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B27" w:rsidRPr="00812CB9" w:rsidRDefault="00676B27" w:rsidP="008B580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12CB9">
        <w:rPr>
          <w:rFonts w:ascii="Times New Roman" w:hAnsi="Times New Roman" w:cs="Times New Roman"/>
          <w:b/>
          <w:bCs/>
          <w:sz w:val="28"/>
          <w:szCs w:val="28"/>
          <w:lang w:eastAsia="ar-IQ" w:bidi="ar-IQ"/>
        </w:rPr>
        <w:t>Использование современных ИКТ в специальном образовании</w:t>
      </w:r>
    </w:p>
    <w:p w:rsidR="00676B27" w:rsidRPr="00812CB9" w:rsidRDefault="00676B27" w:rsidP="008B58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6B27" w:rsidRPr="00812CB9" w:rsidRDefault="00676B27" w:rsidP="008B58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Введение</w:t>
      </w:r>
      <w:r w:rsidRPr="00812CB9">
        <w:rPr>
          <w:rFonts w:ascii="Times New Roman" w:hAnsi="Times New Roman" w:cs="Times New Roman"/>
          <w:sz w:val="28"/>
          <w:szCs w:val="28"/>
        </w:rPr>
        <w:tab/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1. </w:t>
      </w:r>
      <w:r w:rsidRPr="00812CB9">
        <w:rPr>
          <w:rFonts w:ascii="Times New Roman" w:hAnsi="Times New Roman" w:cs="Times New Roman"/>
          <w:sz w:val="28"/>
          <w:szCs w:val="28"/>
        </w:rPr>
        <w:t>Информационные технологии в специальном образовании: концептуальные идеи и их практическая реализация</w:t>
      </w:r>
      <w:r w:rsidRPr="00812CB9">
        <w:rPr>
          <w:rFonts w:ascii="Times New Roman" w:hAnsi="Times New Roman" w:cs="Times New Roman"/>
          <w:sz w:val="28"/>
          <w:szCs w:val="28"/>
        </w:rPr>
        <w:tab/>
        <w:t>……………………………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12CB9">
        <w:rPr>
          <w:rFonts w:ascii="Times New Roman" w:hAnsi="Times New Roman" w:cs="Times New Roman"/>
          <w:sz w:val="28"/>
          <w:szCs w:val="28"/>
        </w:rPr>
        <w:t>.1 Компьютерная программа «Мир за твоим окном»</w:t>
      </w:r>
      <w:r w:rsidRPr="00812CB9">
        <w:rPr>
          <w:rFonts w:ascii="Times New Roman" w:hAnsi="Times New Roman" w:cs="Times New Roman"/>
          <w:sz w:val="28"/>
          <w:szCs w:val="28"/>
        </w:rPr>
        <w:tab/>
        <w:t>……………………………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12CB9">
        <w:rPr>
          <w:rFonts w:ascii="Times New Roman" w:hAnsi="Times New Roman" w:cs="Times New Roman"/>
          <w:sz w:val="28"/>
          <w:szCs w:val="28"/>
        </w:rPr>
        <w:t xml:space="preserve">.2 Компьютерная программа «Видимая </w:t>
      </w:r>
      <w:proofErr w:type="gramStart"/>
      <w:r w:rsidRPr="00812CB9">
        <w:rPr>
          <w:rFonts w:ascii="Times New Roman" w:hAnsi="Times New Roman" w:cs="Times New Roman"/>
          <w:sz w:val="28"/>
          <w:szCs w:val="28"/>
        </w:rPr>
        <w:t>речь»…</w:t>
      </w:r>
      <w:proofErr w:type="gramEnd"/>
      <w:r w:rsidRPr="00812CB9">
        <w:rPr>
          <w:rFonts w:ascii="Times New Roman" w:hAnsi="Times New Roman" w:cs="Times New Roman"/>
          <w:sz w:val="28"/>
          <w:szCs w:val="28"/>
        </w:rPr>
        <w:t>………………………..</w:t>
      </w:r>
      <w:r w:rsidRPr="00812CB9">
        <w:rPr>
          <w:rFonts w:ascii="Times New Roman" w:hAnsi="Times New Roman" w:cs="Times New Roman"/>
          <w:sz w:val="28"/>
          <w:szCs w:val="28"/>
        </w:rPr>
        <w:tab/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Pr="00812CB9">
        <w:rPr>
          <w:rFonts w:ascii="Times New Roman" w:hAnsi="Times New Roman" w:cs="Times New Roman"/>
          <w:sz w:val="28"/>
          <w:szCs w:val="28"/>
        </w:rPr>
        <w:t>.3  Компьютерная</w:t>
      </w:r>
      <w:proofErr w:type="gramEnd"/>
      <w:r w:rsidRPr="00812CB9">
        <w:rPr>
          <w:rFonts w:ascii="Times New Roman" w:hAnsi="Times New Roman" w:cs="Times New Roman"/>
          <w:sz w:val="28"/>
          <w:szCs w:val="28"/>
        </w:rPr>
        <w:t xml:space="preserve"> программа «Состав числа»…………………………………..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12CB9">
        <w:rPr>
          <w:rFonts w:ascii="Times New Roman" w:hAnsi="Times New Roman" w:cs="Times New Roman"/>
          <w:sz w:val="28"/>
          <w:szCs w:val="28"/>
        </w:rPr>
        <w:t xml:space="preserve">.4 Специализированная компьютерная программа «Моя </w:t>
      </w:r>
      <w:proofErr w:type="gramStart"/>
      <w:r w:rsidRPr="00812CB9">
        <w:rPr>
          <w:rFonts w:ascii="Times New Roman" w:hAnsi="Times New Roman" w:cs="Times New Roman"/>
          <w:sz w:val="28"/>
          <w:szCs w:val="28"/>
        </w:rPr>
        <w:t>жизнь»…</w:t>
      </w:r>
      <w:proofErr w:type="gramEnd"/>
      <w:r w:rsidRPr="00812CB9">
        <w:rPr>
          <w:rFonts w:ascii="Times New Roman" w:hAnsi="Times New Roman" w:cs="Times New Roman"/>
          <w:sz w:val="28"/>
          <w:szCs w:val="28"/>
        </w:rPr>
        <w:t>…………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12CB9">
        <w:rPr>
          <w:rFonts w:ascii="Times New Roman" w:hAnsi="Times New Roman" w:cs="Times New Roman"/>
          <w:sz w:val="28"/>
          <w:szCs w:val="28"/>
        </w:rPr>
        <w:t xml:space="preserve">.5 Специализированная компьютерная программа «Решение задач на </w:t>
      </w:r>
      <w:proofErr w:type="gramStart"/>
      <w:r w:rsidRPr="00812CB9">
        <w:rPr>
          <w:rFonts w:ascii="Times New Roman" w:hAnsi="Times New Roman" w:cs="Times New Roman"/>
          <w:sz w:val="28"/>
          <w:szCs w:val="28"/>
        </w:rPr>
        <w:t>движение»…</w:t>
      </w:r>
      <w:proofErr w:type="gramEnd"/>
      <w:r w:rsidRPr="00812CB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12C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CB9">
        <w:rPr>
          <w:rFonts w:ascii="Times New Roman" w:hAnsi="Times New Roman" w:cs="Times New Roman"/>
          <w:sz w:val="28"/>
          <w:szCs w:val="28"/>
        </w:rPr>
        <w:t>Принципиально новые возможности информационно-коммуникационных технологий для обучения детей с ОВЗ…………………………………………</w:t>
      </w:r>
      <w:proofErr w:type="gramStart"/>
      <w:r w:rsidRPr="00812CB9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812CB9">
        <w:rPr>
          <w:rFonts w:ascii="Times New Roman" w:hAnsi="Times New Roman" w:cs="Times New Roman"/>
          <w:sz w:val="28"/>
          <w:szCs w:val="28"/>
        </w:rPr>
        <w:t>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</w:t>
      </w:r>
      <w:r w:rsidRPr="00812C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CB9">
        <w:rPr>
          <w:rFonts w:ascii="Times New Roman" w:hAnsi="Times New Roman" w:cs="Times New Roman"/>
          <w:sz w:val="28"/>
          <w:szCs w:val="28"/>
        </w:rPr>
        <w:t>Основные принципы обучения лиц с ОВЗ на основе внедрения новых ИКТ……………………………………………………………………………….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4</w:t>
      </w:r>
      <w:r w:rsidRPr="00812CB9">
        <w:rPr>
          <w:rFonts w:ascii="Times New Roman" w:hAnsi="Times New Roman" w:cs="Times New Roman"/>
          <w:sz w:val="28"/>
          <w:szCs w:val="28"/>
        </w:rPr>
        <w:t>.  Преимущества использования ИКТ при обучении детей с ОВЗ……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Заключение…………………………………………………………………………</w:t>
      </w:r>
      <w:r w:rsidRPr="00812CB9">
        <w:rPr>
          <w:rFonts w:ascii="Times New Roman" w:hAnsi="Times New Roman" w:cs="Times New Roman"/>
          <w:sz w:val="28"/>
          <w:szCs w:val="28"/>
        </w:rPr>
        <w:tab/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 xml:space="preserve">Список </w:t>
      </w:r>
      <w:proofErr w:type="gramStart"/>
      <w:r w:rsidRPr="00812CB9">
        <w:rPr>
          <w:rFonts w:ascii="Times New Roman" w:hAnsi="Times New Roman" w:cs="Times New Roman"/>
          <w:sz w:val="28"/>
          <w:szCs w:val="28"/>
        </w:rPr>
        <w:t>литературы:…</w:t>
      </w:r>
      <w:proofErr w:type="gramEnd"/>
      <w:r w:rsidRPr="00812CB9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Pr="00812CB9">
        <w:rPr>
          <w:rFonts w:ascii="Times New Roman" w:hAnsi="Times New Roman" w:cs="Times New Roman"/>
          <w:sz w:val="28"/>
          <w:szCs w:val="28"/>
        </w:rPr>
        <w:tab/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6B27" w:rsidRPr="00812CB9" w:rsidRDefault="00676B27" w:rsidP="008B5808">
      <w:pPr>
        <w:pStyle w:val="a3"/>
        <w:spacing w:before="0" w:beforeAutospacing="0" w:after="240" w:afterAutospacing="0" w:line="360" w:lineRule="auto"/>
        <w:jc w:val="both"/>
        <w:rPr>
          <w:color w:val="010101"/>
          <w:sz w:val="28"/>
          <w:szCs w:val="28"/>
        </w:rPr>
      </w:pPr>
    </w:p>
    <w:p w:rsidR="00676B27" w:rsidRDefault="00676B27" w:rsidP="008B5808">
      <w:pPr>
        <w:pStyle w:val="a3"/>
        <w:spacing w:before="0" w:beforeAutospacing="0" w:after="240" w:afterAutospacing="0" w:line="360" w:lineRule="auto"/>
        <w:jc w:val="both"/>
        <w:rPr>
          <w:color w:val="010101"/>
          <w:sz w:val="28"/>
          <w:szCs w:val="28"/>
        </w:rPr>
      </w:pPr>
    </w:p>
    <w:p w:rsidR="00676B27" w:rsidRDefault="00676B27" w:rsidP="008B5808">
      <w:pPr>
        <w:pStyle w:val="a3"/>
        <w:spacing w:before="0" w:beforeAutospacing="0" w:after="240" w:afterAutospacing="0" w:line="360" w:lineRule="auto"/>
        <w:jc w:val="both"/>
        <w:rPr>
          <w:color w:val="010101"/>
          <w:sz w:val="28"/>
          <w:szCs w:val="28"/>
        </w:rPr>
      </w:pPr>
    </w:p>
    <w:p w:rsidR="00676B27" w:rsidRDefault="00676B27" w:rsidP="008B5808">
      <w:pPr>
        <w:pStyle w:val="a3"/>
        <w:spacing w:before="0" w:beforeAutospacing="0" w:after="240" w:afterAutospacing="0" w:line="360" w:lineRule="auto"/>
        <w:jc w:val="both"/>
        <w:rPr>
          <w:color w:val="010101"/>
          <w:sz w:val="28"/>
          <w:szCs w:val="28"/>
        </w:rPr>
      </w:pPr>
    </w:p>
    <w:p w:rsidR="00676B27" w:rsidRPr="00812CB9" w:rsidRDefault="00676B27" w:rsidP="008B5808">
      <w:pPr>
        <w:pStyle w:val="a3"/>
        <w:spacing w:before="0" w:beforeAutospacing="0" w:after="240" w:afterAutospacing="0" w:line="360" w:lineRule="auto"/>
        <w:jc w:val="both"/>
        <w:rPr>
          <w:color w:val="010101"/>
          <w:sz w:val="28"/>
          <w:szCs w:val="28"/>
        </w:rPr>
      </w:pPr>
    </w:p>
    <w:p w:rsidR="00676B27" w:rsidRPr="00812CB9" w:rsidRDefault="00676B27" w:rsidP="008B5808">
      <w:pPr>
        <w:pStyle w:val="a3"/>
        <w:spacing w:before="0" w:beforeAutospacing="0" w:after="240" w:afterAutospacing="0" w:line="360" w:lineRule="auto"/>
        <w:jc w:val="both"/>
        <w:rPr>
          <w:b/>
          <w:color w:val="010101"/>
          <w:sz w:val="28"/>
          <w:szCs w:val="28"/>
        </w:rPr>
      </w:pPr>
      <w:r w:rsidRPr="00812CB9">
        <w:rPr>
          <w:b/>
          <w:color w:val="010101"/>
          <w:sz w:val="28"/>
          <w:szCs w:val="28"/>
        </w:rPr>
        <w:lastRenderedPageBreak/>
        <w:t>Введение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2CB9">
        <w:rPr>
          <w:rFonts w:ascii="Times New Roman" w:hAnsi="Times New Roman" w:cs="Times New Roman"/>
          <w:i/>
          <w:sz w:val="28"/>
          <w:szCs w:val="28"/>
        </w:rPr>
        <w:t>«Неграмотными людьми 21 века будут не те, кто не умеет читать и писать, а те, кто не умеет учиться и переучиваться».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12CB9">
        <w:rPr>
          <w:rFonts w:ascii="Times New Roman" w:hAnsi="Times New Roman" w:cs="Times New Roman"/>
          <w:i/>
          <w:sz w:val="28"/>
          <w:szCs w:val="28"/>
        </w:rPr>
        <w:t>Алвин</w:t>
      </w:r>
      <w:proofErr w:type="spellEnd"/>
      <w:r w:rsidRPr="00812CB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12CB9">
        <w:rPr>
          <w:rFonts w:ascii="Times New Roman" w:hAnsi="Times New Roman" w:cs="Times New Roman"/>
          <w:i/>
          <w:sz w:val="28"/>
          <w:szCs w:val="28"/>
        </w:rPr>
        <w:t>Тоффлер</w:t>
      </w:r>
      <w:proofErr w:type="spellEnd"/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Актуальность данной темы заключается в том, что образование лиц с ограниченными возможностями здоровья является одним из приоритетных направлений деятельности системы образования Российской Федерации. В Конституции РФ и Законе «Об образовании в Российской Федерации» сказано, что дети с проблемами в развитии имеют равные со всеми права на образование.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Получение образования детьми с ограниченными возможностями здоровья и детьми-инвалидами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Усилия Министерства образования и науки России сосредоточены на том, чтобы в рамках модернизации российского образования создать образовательную среду, обеспечивающую доступность качественного образования для всех лиц с ограниченными возможностями здоровья и инвалидов с учетом особенностей их психофизического развития и состояния здоровья.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Таким образом, важнейшей задачей модернизации является: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• обеспечение доступности качественного образования;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• индивидуализация образования;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• дифференциация образования;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• систематическое повышение уровня профессиональной компетентности педагогов;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• создание условий для достижения нового современного качества общего образования.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lastRenderedPageBreak/>
        <w:t>И одним из приоритетных стратегических направлений</w:t>
      </w:r>
      <w:r w:rsidR="00BA7D49">
        <w:rPr>
          <w:rFonts w:ascii="Times New Roman" w:hAnsi="Times New Roman" w:cs="Times New Roman"/>
          <w:sz w:val="28"/>
          <w:szCs w:val="28"/>
        </w:rPr>
        <w:t xml:space="preserve">, </w:t>
      </w:r>
      <w:r w:rsidR="00BA7D49" w:rsidRPr="00812CB9">
        <w:rPr>
          <w:rFonts w:ascii="Times New Roman" w:hAnsi="Times New Roman" w:cs="Times New Roman"/>
          <w:sz w:val="28"/>
          <w:szCs w:val="28"/>
        </w:rPr>
        <w:t>решающих эти задачи</w:t>
      </w:r>
      <w:r w:rsidR="00BA7D49">
        <w:rPr>
          <w:rFonts w:ascii="Times New Roman" w:hAnsi="Times New Roman" w:cs="Times New Roman"/>
          <w:sz w:val="28"/>
          <w:szCs w:val="28"/>
        </w:rPr>
        <w:t xml:space="preserve"> в</w:t>
      </w:r>
      <w:r w:rsidR="00BA7D49" w:rsidRPr="00812CB9">
        <w:rPr>
          <w:rFonts w:ascii="Times New Roman" w:hAnsi="Times New Roman" w:cs="Times New Roman"/>
          <w:sz w:val="28"/>
          <w:szCs w:val="28"/>
        </w:rPr>
        <w:t xml:space="preserve"> </w:t>
      </w:r>
      <w:r w:rsidR="00BA7D49">
        <w:rPr>
          <w:rFonts w:ascii="Times New Roman" w:hAnsi="Times New Roman" w:cs="Times New Roman"/>
          <w:sz w:val="28"/>
          <w:szCs w:val="28"/>
        </w:rPr>
        <w:t>модернизации образования</w:t>
      </w:r>
      <w:r w:rsidRPr="00812CB9">
        <w:rPr>
          <w:rFonts w:ascii="Times New Roman" w:hAnsi="Times New Roman" w:cs="Times New Roman"/>
          <w:sz w:val="28"/>
          <w:szCs w:val="28"/>
        </w:rPr>
        <w:t>, является внедрение в учебный процесс средств информационно-коммуникационных технологий. Это направление имеет особенное значение в случае обучения детей с ограниченными возможностями здоровья и инвалидов.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CB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812CB9">
        <w:rPr>
          <w:rFonts w:ascii="Times New Roman" w:hAnsi="Times New Roman" w:cs="Times New Roman"/>
          <w:b/>
          <w:sz w:val="28"/>
          <w:szCs w:val="28"/>
        </w:rPr>
        <w:t>. Информационные технологии в специальном образовании: концептуальные идеи и их практическая реализация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Методологической основой отечественного подхода к применению новых средств специального обучения, основанных на информационных технологиях, является культурно - историческая т</w:t>
      </w:r>
      <w:r w:rsidR="00287683">
        <w:rPr>
          <w:rFonts w:ascii="Times New Roman" w:hAnsi="Times New Roman" w:cs="Times New Roman"/>
          <w:sz w:val="28"/>
          <w:szCs w:val="28"/>
        </w:rPr>
        <w:t xml:space="preserve">еория </w:t>
      </w:r>
      <w:proofErr w:type="spellStart"/>
      <w:r w:rsidR="00287683">
        <w:rPr>
          <w:rFonts w:ascii="Times New Roman" w:hAnsi="Times New Roman" w:cs="Times New Roman"/>
          <w:sz w:val="28"/>
          <w:szCs w:val="28"/>
        </w:rPr>
        <w:t>Л.С.Выготского</w:t>
      </w:r>
      <w:proofErr w:type="spellEnd"/>
      <w:r w:rsidR="00287683">
        <w:rPr>
          <w:rFonts w:ascii="Times New Roman" w:hAnsi="Times New Roman" w:cs="Times New Roman"/>
          <w:sz w:val="28"/>
          <w:szCs w:val="28"/>
        </w:rPr>
        <w:t>. Представлю</w:t>
      </w:r>
      <w:r w:rsidRPr="00812CB9">
        <w:rPr>
          <w:rFonts w:ascii="Times New Roman" w:hAnsi="Times New Roman" w:cs="Times New Roman"/>
          <w:sz w:val="28"/>
          <w:szCs w:val="28"/>
        </w:rPr>
        <w:t xml:space="preserve"> базовые положения концепции и привед</w:t>
      </w:r>
      <w:r w:rsidR="00287683">
        <w:rPr>
          <w:rFonts w:ascii="Times New Roman" w:hAnsi="Times New Roman" w:cs="Times New Roman"/>
          <w:sz w:val="28"/>
          <w:szCs w:val="28"/>
        </w:rPr>
        <w:t>у</w:t>
      </w:r>
      <w:r w:rsidRPr="00812CB9">
        <w:rPr>
          <w:rFonts w:ascii="Times New Roman" w:hAnsi="Times New Roman" w:cs="Times New Roman"/>
          <w:sz w:val="28"/>
          <w:szCs w:val="28"/>
        </w:rPr>
        <w:t xml:space="preserve"> примеры их практической реализации.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812CB9">
        <w:rPr>
          <w:rFonts w:ascii="Times New Roman" w:hAnsi="Times New Roman" w:cs="Times New Roman"/>
          <w:b/>
          <w:sz w:val="28"/>
          <w:szCs w:val="28"/>
        </w:rPr>
        <w:t>.1 Компьютерная программа «Мир за твоим окном»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Продвижение ребенка по пути нормального развития – главная ценность специального обучения. Новые средства обучения, основанные на преимуществах информационных технологий, могут и должны применяться для решения задачи максимально возможного развития и коррекции его вторичных нарушений у детей. Компьютерная программа «Мир за твоим окном» может служить примером специализированной программы, поддерживающей решение общеразвивающих задач обучения детей старшего дошкольного и младшего школьного возраста с нарушениями слуха; речи; задержкой психического развития:</w:t>
      </w:r>
    </w:p>
    <w:p w:rsidR="00676B27" w:rsidRPr="00812CB9" w:rsidRDefault="00676B27" w:rsidP="008B580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формирование умения систематизировать, обобщать, описывать в речи свой жизненный опыт в области сезонных явлений (часть первая “Времена года”);</w:t>
      </w:r>
    </w:p>
    <w:p w:rsidR="00676B27" w:rsidRPr="00812CB9" w:rsidRDefault="00676B27" w:rsidP="008B580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формирование умения представлять одно и то же предметное содержание в разных знаковых системах, свободно переходя от одной к другой (часть вторая “Погода”);</w:t>
      </w:r>
    </w:p>
    <w:p w:rsidR="00676B27" w:rsidRPr="00812CB9" w:rsidRDefault="00676B27" w:rsidP="008B580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формирование умения извлекать значимую информацию из речевой коммуникации, соотносить цель и результат общения (часть вторая “Погода”);</w:t>
      </w:r>
    </w:p>
    <w:p w:rsidR="00676B27" w:rsidRPr="00812CB9" w:rsidRDefault="00676B27" w:rsidP="008B580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lastRenderedPageBreak/>
        <w:t>формирование умения выражать свое эмоциональное отношение к явлениям окружающего мира, формирование понимания относительности эмоциональных оценок (часть вторая «Погода»);</w:t>
      </w:r>
    </w:p>
    <w:p w:rsidR="00676B27" w:rsidRPr="00812CB9" w:rsidRDefault="00676B27" w:rsidP="008B580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формирование умения решать соответствующие возрасту социальные задачи (часть третья «Одежда»);</w:t>
      </w:r>
    </w:p>
    <w:p w:rsidR="00676B27" w:rsidRPr="00812CB9" w:rsidRDefault="00676B27" w:rsidP="008B580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формирование умения строить по ходу чтения гипотезы о контексте описанных событий, связывать свои рассуждения в единое целое, аргументировать финальный вывод (часть четвертая «Рассказы о временах года»);</w:t>
      </w:r>
    </w:p>
    <w:p w:rsidR="00676B27" w:rsidRPr="00812CB9" w:rsidRDefault="00676B27" w:rsidP="008B580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 xml:space="preserve">развитие мыслительной операции </w:t>
      </w:r>
      <w:proofErr w:type="spellStart"/>
      <w:r w:rsidRPr="00812CB9">
        <w:rPr>
          <w:rFonts w:ascii="Times New Roman" w:hAnsi="Times New Roman" w:cs="Times New Roman"/>
          <w:sz w:val="28"/>
          <w:szCs w:val="28"/>
        </w:rPr>
        <w:t>сериации</w:t>
      </w:r>
      <w:proofErr w:type="spellEnd"/>
      <w:r w:rsidRPr="00812CB9">
        <w:rPr>
          <w:rFonts w:ascii="Times New Roman" w:hAnsi="Times New Roman" w:cs="Times New Roman"/>
          <w:sz w:val="28"/>
          <w:szCs w:val="28"/>
        </w:rPr>
        <w:t xml:space="preserve"> – формирование умения выстраивать последовательность элементов в ряду, начиная с любого произвольно выбранного элемента (часть пятая “Календарь”).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812CB9">
        <w:rPr>
          <w:rFonts w:ascii="Times New Roman" w:hAnsi="Times New Roman" w:cs="Times New Roman"/>
          <w:b/>
          <w:sz w:val="28"/>
          <w:szCs w:val="28"/>
        </w:rPr>
        <w:t>.2 Компьютерная программа «Видимая речь»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CB9">
        <w:rPr>
          <w:rFonts w:ascii="Times New Roman" w:hAnsi="Times New Roman" w:cs="Times New Roman"/>
          <w:b/>
          <w:sz w:val="28"/>
          <w:szCs w:val="28"/>
        </w:rPr>
        <w:tab/>
      </w:r>
      <w:r w:rsidRPr="00812CB9">
        <w:rPr>
          <w:rFonts w:ascii="Times New Roman" w:hAnsi="Times New Roman" w:cs="Times New Roman"/>
          <w:sz w:val="28"/>
          <w:szCs w:val="28"/>
        </w:rPr>
        <w:t>Ребенок с отклонениями в развитии – это ребенок с особыми образовательными потребностями. Новые средства обучения, основанные на информационных технологиях, могут и должны применяться для удовлетворения особых образовательных потребностей детей, более эффективного решения собственно коррекционных задач обучения. Компьютерная программа «Видимая речь» является примером технологии, позволяющей удовлетворить потребность детей с нарушениями произносительной стороны речи в дополнительной визуальной информации о звучащей речи, дать им наглядную опору для анализа собственной речевой деятельности в режиме реального времени.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812CB9">
        <w:rPr>
          <w:rFonts w:ascii="Times New Roman" w:hAnsi="Times New Roman" w:cs="Times New Roman"/>
          <w:b/>
          <w:sz w:val="28"/>
          <w:szCs w:val="28"/>
        </w:rPr>
        <w:t>.3 Компьютерная программа «Состав числа»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Главное преимущество средств обучения, основанных на применении информационных технологий - возможность качественной индивидуализации обучения детей в условиях класса. Компьютерная программа «Состав числа» - пример средства качественной индивидуализации процесса формирования базовых математических представлений у детей старшего дошкольного и младшего школьного возраста с особыми образовательными потребностями:</w:t>
      </w:r>
    </w:p>
    <w:p w:rsidR="00676B27" w:rsidRPr="00812CB9" w:rsidRDefault="00676B27" w:rsidP="008B580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возможность оперативного выявления индивидуального уровня </w:t>
      </w:r>
      <w:proofErr w:type="spellStart"/>
      <w:r w:rsidRPr="00812CB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12CB9">
        <w:rPr>
          <w:rFonts w:ascii="Times New Roman" w:hAnsi="Times New Roman" w:cs="Times New Roman"/>
          <w:sz w:val="28"/>
          <w:szCs w:val="28"/>
        </w:rPr>
        <w:t xml:space="preserve"> умения представлять любое число в виде суммы двух слагаемых всеми возможными способами и «зоны ближайшего развития»;</w:t>
      </w:r>
    </w:p>
    <w:p w:rsidR="00676B27" w:rsidRPr="00812CB9" w:rsidRDefault="00676B27" w:rsidP="008B580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возможность выбора в меню типа упражнений, соответствующих «зоне ближайшего развития»;</w:t>
      </w:r>
    </w:p>
    <w:p w:rsidR="00676B27" w:rsidRPr="00812CB9" w:rsidRDefault="00676B27" w:rsidP="008B580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возможность индивидуального выбора объектов оперирования;</w:t>
      </w:r>
    </w:p>
    <w:p w:rsidR="00676B27" w:rsidRPr="00812CB9" w:rsidRDefault="00676B27" w:rsidP="008B580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возможность индивидуального подбора способа инструктирования и поощрения;</w:t>
      </w:r>
    </w:p>
    <w:p w:rsidR="00676B27" w:rsidRPr="00812CB9" w:rsidRDefault="00676B27" w:rsidP="008B580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возможность индивидуализации темпа освоения необходимых умений и навыков;</w:t>
      </w:r>
    </w:p>
    <w:p w:rsidR="00676B27" w:rsidRPr="00812CB9" w:rsidRDefault="00676B27" w:rsidP="008B580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возможность своевременно получать необходимую содержательную помощь на любом этапе освоения темы.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812CB9">
        <w:rPr>
          <w:rFonts w:ascii="Times New Roman" w:hAnsi="Times New Roman" w:cs="Times New Roman"/>
          <w:b/>
          <w:sz w:val="28"/>
          <w:szCs w:val="28"/>
        </w:rPr>
        <w:t>.4 Специализированная компьютерная программа «Моя жизнь»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Использование средств обучения, основанных на информационных технологиях, открывает возможность постановки новых дидактических задач, которые невозможно эффективно решить при помощи традиционных средств обучения. Специализированная компьютерная программа «Моя жизнь» - пример технологии, обеспечивающей моделирование скрытых от непосредственного восприятия объектов познавательной деятельности в графических и знаковых формах, доступных детям младшего школьного возраста, обучающимся в специальных школах (отношение к событиям жизни, связь событий и настроений и др.).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812CB9">
        <w:rPr>
          <w:rFonts w:ascii="Times New Roman" w:hAnsi="Times New Roman" w:cs="Times New Roman"/>
          <w:b/>
          <w:sz w:val="28"/>
          <w:szCs w:val="28"/>
        </w:rPr>
        <w:t>.5 Специализированная компьютерная программа «Решение задач на движение»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При помощи новых средств обучения, основанных на использовании информационных технологий, могут быть более эффективно решены традиционные дидактические задачи. Специализированная компьютерная программа «Решение задач на движение» - пример средства, обеспечивающего более эффективное решение традиционной задачи обучения математике детей с особыми образовательными потребностями.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CB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12CB9">
        <w:rPr>
          <w:rFonts w:ascii="Times New Roman" w:hAnsi="Times New Roman" w:cs="Times New Roman"/>
          <w:b/>
          <w:sz w:val="28"/>
          <w:szCs w:val="28"/>
        </w:rPr>
        <w:t>. Принципиально новые возможности информационно-коммуникационных технологий для обучения детей с ОВЗ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Современные информационно-коммуникационные технологии предоставляют для обучения принципиально новые возможности. Они могут использоваться на всех этапах обучения, а именно: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при объяснении нового материала;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при контроле знаний;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при закреплении;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при обобщении и систематизации материала.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2CB9">
        <w:rPr>
          <w:rFonts w:ascii="Times New Roman" w:hAnsi="Times New Roman" w:cs="Times New Roman"/>
          <w:sz w:val="28"/>
          <w:szCs w:val="28"/>
        </w:rPr>
        <w:t>И.В.Роберт</w:t>
      </w:r>
      <w:proofErr w:type="spellEnd"/>
      <w:r w:rsidRPr="00812CB9">
        <w:rPr>
          <w:rFonts w:ascii="Times New Roman" w:hAnsi="Times New Roman" w:cs="Times New Roman"/>
          <w:sz w:val="28"/>
          <w:szCs w:val="28"/>
        </w:rPr>
        <w:t xml:space="preserve"> (академик РАО) применительно к традиционному учебному процессу выделила следующие методические цели использования программных средств учебного назначения: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индивидуализировать и дифференцировать процесс обучения;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 xml:space="preserve">осуществлять самоконтроль и </w:t>
      </w:r>
      <w:proofErr w:type="spellStart"/>
      <w:r w:rsidRPr="00812CB9">
        <w:rPr>
          <w:rFonts w:ascii="Times New Roman" w:hAnsi="Times New Roman" w:cs="Times New Roman"/>
          <w:sz w:val="28"/>
          <w:szCs w:val="28"/>
        </w:rPr>
        <w:t>самокоррекцию</w:t>
      </w:r>
      <w:proofErr w:type="spellEnd"/>
      <w:r w:rsidRPr="00812CB9">
        <w:rPr>
          <w:rFonts w:ascii="Times New Roman" w:hAnsi="Times New Roman" w:cs="Times New Roman"/>
          <w:sz w:val="28"/>
          <w:szCs w:val="28"/>
        </w:rPr>
        <w:t xml:space="preserve"> учебной деятельности;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визуализировать учебную информацию;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моделировать и имитировать изучаемые процессы или явления (которые невозможно увидеть в природе);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осуществлять контроль с диагностикой ошибок и с обратной связью;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формировать умение принимать оптимальное решение в различных ситуациях;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развивать определенный вид мышления (например, наглядно-образного, абстрактного);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усилить мотивацию обучения (например, за счет изобразительных средств программы или вкрапления игровых ситуаций);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формировать культуру познавательной деятельности и др.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Эти задачи решаются с помощью различных средств: аппаратных (компьютер, принтер, сканер, копир, проектор, фото- и видеотехника, звукозаписывающие устройства, мультимедиа и т.п.) и программных (виртуальные конструкторы, тренажеры, комплексные обучающие пакеты, поисковые системы, интернет).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lastRenderedPageBreak/>
        <w:t>Использование в обучении новых информационных технологий позволяет формировать специальные навыки у детей с различными познавательными способностями, позволяет делать уроки более наглядными и динамичными, более эффективными с точки зрения обучения и развития учащихся, и способствует формированию ключевых компетенций учащихся. Использование ИКТ позволяет педагогу привнести эффект наглядности в уроки и помогает ребенку, нуждающемуся в коррекционном обучении, усвоить материал в полном объёме. Наглядное отображение информации способствует повышению эффективности любой деятельности человека. Но в специальном (инклюзивном) образовании оно приобретает особенно большую значимость.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Компьютерные технологии дают широкие возможности для развития творческого потенциала школьника. Благодаря использованию информационных технологий у детей с ОВЗ зрительное восприятие и слуховое внимание обостряются, что ведет к положительному результату обучения и развития данной категории детей.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Использование ИКТ на различных уроках с детьми со сложными дефектами позволяет развивать умение учащихся ориентироваться в информационных потоках окружающего мира; овладевать практическими способами работы с информацией; развивать умения, позволяющие обмениваться информацией с помощью современных технических средств.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Кроме того, применение ИКТ позволяет сделать занятие привлекательным, современным, осуществлять индивидуализацию и дифференциацию обучения.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CB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12CB9">
        <w:rPr>
          <w:rFonts w:ascii="Times New Roman" w:hAnsi="Times New Roman" w:cs="Times New Roman"/>
          <w:b/>
          <w:sz w:val="28"/>
          <w:szCs w:val="28"/>
        </w:rPr>
        <w:t>. Основные принципы обучения лиц с ОВЗ на основе внедрения новых ИКТ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Организация образования лиц с ОВЗ на основе внедрения новых информационных технологий связана с реализацией следующих основных принципов обучения: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1.Активизация самостоятельной познавательной деятельности учащихся, повышение ее эффективности и качества.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lastRenderedPageBreak/>
        <w:t>Основой реализации данного принципа является применение инновационных методов обучения. Они позволяют создать открытую систему обучения, при которой обучающемуся предоставляется возможность выбора подходящей ему программы и технологии обучения. Данная особенность обусловлена необходимостью повышения адаптивности системы обучения к индивидуальным психофизическим особенностям ребенка с ОВЗ. При такой организации учебного процесса обучение становится гибким, не связанным с жестким учебным планом и обязательными аудиторными мероприятиями.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2.Интерактивность системы компьютерного обучения с использованием новых информационных технологий.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Использование компьютерных средств обучения позволяет обучающемуся получать информацию вне зависимости от пространственных и временных ограничений, находиться в режиме постоянной консультации с различными источниками информации, осуществлять различные формы самоконтроля. Это в значительной мере способствует созданию условий для социальной реабилитации лиц с ОВЗ.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3.Мультимедийность компьютерных систем обучения.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 xml:space="preserve">Организация обучения лиц с ОВЗ на основе ИКТ позволяет активизировать компенсаторные механизмы обучающихся на основе сохранных видов восприятия с учетом принципа </w:t>
      </w:r>
      <w:proofErr w:type="spellStart"/>
      <w:r w:rsidRPr="00812CB9">
        <w:rPr>
          <w:rFonts w:ascii="Times New Roman" w:hAnsi="Times New Roman" w:cs="Times New Roman"/>
          <w:sz w:val="28"/>
          <w:szCs w:val="28"/>
        </w:rPr>
        <w:t>полисенсорного</w:t>
      </w:r>
      <w:proofErr w:type="spellEnd"/>
      <w:r w:rsidRPr="00812CB9">
        <w:rPr>
          <w:rFonts w:ascii="Times New Roman" w:hAnsi="Times New Roman" w:cs="Times New Roman"/>
          <w:sz w:val="28"/>
          <w:szCs w:val="28"/>
        </w:rPr>
        <w:t xml:space="preserve"> подхода к преодолению нарушений в развитии. Другими словами, применение принципа </w:t>
      </w:r>
      <w:proofErr w:type="spellStart"/>
      <w:r w:rsidRPr="00812CB9">
        <w:rPr>
          <w:rFonts w:ascii="Times New Roman" w:hAnsi="Times New Roman" w:cs="Times New Roman"/>
          <w:sz w:val="28"/>
          <w:szCs w:val="28"/>
        </w:rPr>
        <w:t>мультимедийности</w:t>
      </w:r>
      <w:proofErr w:type="spellEnd"/>
      <w:r w:rsidRPr="00812CB9">
        <w:rPr>
          <w:rFonts w:ascii="Times New Roman" w:hAnsi="Times New Roman" w:cs="Times New Roman"/>
          <w:sz w:val="28"/>
          <w:szCs w:val="28"/>
        </w:rPr>
        <w:t xml:space="preserve"> не только активизирует внимание, пространственную ориентацию, наблюдательность у учащихся с ОВЗ, но и корректирует их логическое мышление, зрительное восприятия, зрительную память, цветовое восприятие.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При этом нельзя забывать и об остальных принципах обучения детей с ограниченными возможностями здоровья с использованием ИКТ: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i/>
          <w:sz w:val="28"/>
          <w:szCs w:val="28"/>
        </w:rPr>
        <w:t>Принцип развивающего и дифференцированного обучения детей</w:t>
      </w:r>
      <w:r w:rsidRPr="00812CB9">
        <w:rPr>
          <w:rFonts w:ascii="Times New Roman" w:hAnsi="Times New Roman" w:cs="Times New Roman"/>
          <w:sz w:val="28"/>
          <w:szCs w:val="28"/>
        </w:rPr>
        <w:t>. 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Компьютерные технологии предусматривают возможность объективного определения зон актуального и ближайшего развития детей.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2CB9">
        <w:rPr>
          <w:rFonts w:ascii="Times New Roman" w:hAnsi="Times New Roman" w:cs="Times New Roman"/>
          <w:i/>
          <w:sz w:val="28"/>
          <w:szCs w:val="28"/>
        </w:rPr>
        <w:lastRenderedPageBreak/>
        <w:t>Принцип системности и последовательности обучения.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Компьютерные технологии позволяют использовать полученные ранее   знания в процессе овладения новыми, переходя от простого к сложному.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2CB9">
        <w:rPr>
          <w:rFonts w:ascii="Times New Roman" w:hAnsi="Times New Roman" w:cs="Times New Roman"/>
          <w:i/>
          <w:sz w:val="28"/>
          <w:szCs w:val="28"/>
        </w:rPr>
        <w:t>Принцип доступности обучения.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Компьютерные технологии и методы их предъявления соответствуют возрастным особенностям школьников. Задания предъявляются детям в игровой или занимательной форме.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2CB9">
        <w:rPr>
          <w:rFonts w:ascii="Times New Roman" w:hAnsi="Times New Roman" w:cs="Times New Roman"/>
          <w:i/>
          <w:sz w:val="28"/>
          <w:szCs w:val="28"/>
        </w:rPr>
        <w:t>Принцип индивидуального обучения.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Компьютерные технологии предназначены для индивидуальных и подгрупповых занятий и позволяет построить коррекционную работу с учётом их индивидуальных образовательных потребностей и возможностей.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2CB9">
        <w:rPr>
          <w:rFonts w:ascii="Times New Roman" w:hAnsi="Times New Roman" w:cs="Times New Roman"/>
          <w:i/>
          <w:sz w:val="28"/>
          <w:szCs w:val="28"/>
        </w:rPr>
        <w:t>Принцип объективной оценки результатов деятельности ребёнка.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В компьютерных программах результаты деятельности ребёнка представляются визуально на экране в виде мультипликационных образов и символов, исключающих субъективную оценку, в виде цифровых оценочных шкал или в устной форме.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2CB9">
        <w:rPr>
          <w:rFonts w:ascii="Times New Roman" w:hAnsi="Times New Roman" w:cs="Times New Roman"/>
          <w:i/>
          <w:sz w:val="28"/>
          <w:szCs w:val="28"/>
        </w:rPr>
        <w:t>Принцип игровой стратегии и введение ребёнка в проблемную ситуацию. 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 xml:space="preserve">Игровой принцип обучения с предъявлением пользователю конкретного задания, варьируемого в зависимости от индивидуальных возможностей и </w:t>
      </w:r>
      <w:proofErr w:type="spellStart"/>
      <w:r w:rsidRPr="00812CB9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812CB9">
        <w:rPr>
          <w:rFonts w:ascii="Times New Roman" w:hAnsi="Times New Roman" w:cs="Times New Roman"/>
          <w:sz w:val="28"/>
          <w:szCs w:val="28"/>
        </w:rPr>
        <w:t xml:space="preserve"> - образовательных потребностей, позволяет эффективно решать поставленные коррекционные задачи и реализовать на практике дидактические требования доступности компьютерных средств обучения.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2CB9">
        <w:rPr>
          <w:rFonts w:ascii="Times New Roman" w:hAnsi="Times New Roman" w:cs="Times New Roman"/>
          <w:i/>
          <w:sz w:val="28"/>
          <w:szCs w:val="28"/>
        </w:rPr>
        <w:t>Принцип воспитывающего обучения.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Использование компьютерных технологий позволяет воспитывать у детей с ОВЗ волевые и нравственные качества. Этому способствует и деятельность ребёнка, направленная на решение проблемной ситуации, желание достичь необходимого результата на повышенной мотивации деятельности.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2CB9">
        <w:rPr>
          <w:rFonts w:ascii="Times New Roman" w:hAnsi="Times New Roman" w:cs="Times New Roman"/>
          <w:i/>
          <w:sz w:val="28"/>
          <w:szCs w:val="28"/>
        </w:rPr>
        <w:t>Принцип интерактивности компьютерных средств обучения.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lastRenderedPageBreak/>
        <w:t>Использование компьютерных программ происходит одновременно с осуществлением обратной связи в виде анимации образов и символов, а также с предоставлением объективной оценки результатов деятельности.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CB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12CB9">
        <w:rPr>
          <w:rFonts w:ascii="Times New Roman" w:hAnsi="Times New Roman" w:cs="Times New Roman"/>
          <w:b/>
          <w:sz w:val="28"/>
          <w:szCs w:val="28"/>
        </w:rPr>
        <w:t>. Преимущества использования ИКТ при обучении детей с ОВЗ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Использование ИКТ при обучении детей с ОВЗ имеет ряд преимуществ.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Одним из главных преимуществ использования компьютерных средств обучения в образовании детей с ОВЗ является их большие возможности в визуализации предоставляемого учебного материала.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Использование в педагогической деятельности ЦОР помогает педагогу значительно сократить время на трансляцию учебного материала, увеличив объем продуктивных видов деятельности на уроке;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Создавать интересные учебные и дидактические пособия, раздаточные, оценочные и тестирующие материалы, необходимые для реализации поставленных коррекционно-образовательных задач, быстро находить основные и дополнительные учебные материалы по теме урока или для факультативных курсов.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Введение информационных технологий во все области специального образования подчинено задаче максимально возможного развития ребенка, преодоления уже имеющихся и предупреждения новых отклонений в развитии.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Уроки с использованием ИКТ имеют большой потенциал для проведения коррекционной работы, направленной на концентрацию внимания, развитие мышления, воображения, мелкой моторики руки.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Одновременно появляется возможность индивидуализации коррекционного обучения в условиях класса, обеспечения каждому ребенку адекватных лично для него темпа и способа усвоения знаний, предоставления возможности самостоятельной продуктивной деятельности, обеспеченной градуированной помощи.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Немаловажной задачей учителя является социализация учащихся в обществе. ИКТ позволяет решать эту задачу, а именно:</w:t>
      </w:r>
    </w:p>
    <w:p w:rsidR="00676B27" w:rsidRPr="00812CB9" w:rsidRDefault="00676B27" w:rsidP="008B5808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lastRenderedPageBreak/>
        <w:t>развить новую информационную культуру деятельности для учеников с ОВЗ;</w:t>
      </w:r>
    </w:p>
    <w:p w:rsidR="00676B27" w:rsidRPr="00812CB9" w:rsidRDefault="00676B27" w:rsidP="008B5808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повысить уровень мотивации учащихся;</w:t>
      </w:r>
    </w:p>
    <w:p w:rsidR="00676B27" w:rsidRPr="00812CB9" w:rsidRDefault="00676B27" w:rsidP="008B5808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расширить зону индивидуальной активности ребенка;</w:t>
      </w:r>
    </w:p>
    <w:p w:rsidR="00676B27" w:rsidRPr="00812CB9" w:rsidRDefault="00676B27" w:rsidP="008B5808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находить источники дополнительной информации по предмету;</w:t>
      </w:r>
    </w:p>
    <w:p w:rsidR="00676B27" w:rsidRPr="00812CB9" w:rsidRDefault="00676B27" w:rsidP="008B5808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увеличить динамику и образность предлагаемого учебного материала;</w:t>
      </w:r>
    </w:p>
    <w:p w:rsidR="00676B27" w:rsidRPr="00812CB9" w:rsidRDefault="00676B27" w:rsidP="008B5808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проверить объем и правильность знаний, их глубину, осознанность, гибкость и оперативность;</w:t>
      </w:r>
    </w:p>
    <w:p w:rsidR="00676B27" w:rsidRPr="00812CB9" w:rsidRDefault="00676B27" w:rsidP="008B5808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применить различные способы активизации мыслительной деятельности учащихся;</w:t>
      </w:r>
    </w:p>
    <w:p w:rsidR="00676B27" w:rsidRPr="00812CB9" w:rsidRDefault="00676B27" w:rsidP="008B5808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систематизировать новые для учащихся знания;</w:t>
      </w:r>
    </w:p>
    <w:p w:rsidR="00676B27" w:rsidRPr="00812CB9" w:rsidRDefault="00676B27" w:rsidP="008B5808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активизировать максимальное творческое участие детей в учебном процессе.</w:t>
      </w:r>
    </w:p>
    <w:p w:rsidR="00676B27" w:rsidRPr="00812CB9" w:rsidRDefault="00676B27" w:rsidP="008B5808">
      <w:pPr>
        <w:pStyle w:val="a4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При любом обучении необходимо создавать мотивацию и активизировать познавательную деятельность учащихся. Это условие становится определяющим для достижения успеха при коррекционном обучении.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 xml:space="preserve"> </w:t>
      </w:r>
      <w:r w:rsidRPr="00812CB9">
        <w:rPr>
          <w:rFonts w:ascii="Times New Roman" w:hAnsi="Times New Roman" w:cs="Times New Roman"/>
          <w:sz w:val="28"/>
          <w:szCs w:val="28"/>
        </w:rPr>
        <w:tab/>
        <w:t>Повышение эффективности познавательной деятельности детей с ограниченными возможностями здоровья посредством применения новых информационных технологий в коррекционном процессе во многом зависит от инициативной позиции преподавателя на каждом этапе обучения. Важным фактором является подбор материала, составление заданий, конструирование педагогических и коррекционных задач с учетом индивидуальных психолого-возрастных особенностей детей.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В современных условиях, когда к учебникам предъявляются новые требования (наличие электронной версии), учитель получает очень хороший инструмент. Электронные учебные пособия могут использоваться: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в виде презентаций;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как учебник и рабочая тетрадь;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как толковый словарь;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lastRenderedPageBreak/>
        <w:t>как справочник с учебными видеофильмами;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как тренажер для закрепления новых знаний;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как практическое пособие.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Однако возникает необходимость корректировать предложенную информацию для учащихся с ограниченными возможностями здоровья и в ход урока включать адаптированные фрагменты. В разработке заданий и подготовке текстов для учеников с ограниченными возможностями здоровья учитываются общие закономерности и специфику развития таких детей, логику построения специального обучения и базовые принципы коррекционной педагогики.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CB9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Подводя итог, можно отметить, что урок с использованием современных информационных технологий для детей с ограниченными возможностями здоровья способствует решению одной из основных задач коррекционного воспитания – развитию индивидуальности ученика, его способностей ориентироваться и адаптироваться в современном обществе.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Интеграция и реализация современных информационных технологий в образовательном процессе с детьми с ОВЗ расширяет спектр видов учебной деятельности, позволяет совершенствовать существующие и порождает новые организационные формы и методы обучения. Отсюда очевидно положительное значение ИКТ.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Кроме того, при внедрении ИКТ при обучении детей с ОВЗ большая роль отводится учителю, и появляются особые требования к квалификации педагога. Учитель должен знать психолого-педагогические особенности работы с детьми с ОВЗ и методику р</w:t>
      </w:r>
      <w:r>
        <w:rPr>
          <w:rFonts w:ascii="Times New Roman" w:hAnsi="Times New Roman" w:cs="Times New Roman"/>
          <w:sz w:val="28"/>
          <w:szCs w:val="28"/>
        </w:rPr>
        <w:t xml:space="preserve">аботы с данной категорией детей, </w:t>
      </w:r>
      <w:r w:rsidRPr="00812CB9">
        <w:rPr>
          <w:rFonts w:ascii="Times New Roman" w:hAnsi="Times New Roman" w:cs="Times New Roman"/>
          <w:sz w:val="28"/>
          <w:szCs w:val="28"/>
        </w:rPr>
        <w:t>учитывать их в своей работе; иметь навыки продвинутого пользователя информационными и коммуникационными технологиями; обладать ключевыми профессиональными компетентностями, такими, как информационная компетентность; использовать специальное программное обеспечение, электронные учебники, тренажеры, практикумы, ЦОР, энциклопедии, Интернет; знать состав и особенности учебно-</w:t>
      </w:r>
      <w:r w:rsidRPr="00812CB9">
        <w:rPr>
          <w:rFonts w:ascii="Times New Roman" w:hAnsi="Times New Roman" w:cs="Times New Roman"/>
          <w:sz w:val="28"/>
          <w:szCs w:val="28"/>
        </w:rPr>
        <w:lastRenderedPageBreak/>
        <w:t>методических комплексов и дидактических материалов, в том числе на электронных носителях; должен уметь создавать свои электронные образовательные ресурсы; постоянно обучаться новым информационным технологиям.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812CB9">
        <w:rPr>
          <w:rFonts w:ascii="Times New Roman" w:hAnsi="Times New Roman" w:cs="Times New Roman"/>
          <w:sz w:val="28"/>
          <w:szCs w:val="28"/>
        </w:rPr>
        <w:t>учителю необходимо учитывать общие закономерности и особенности развития детей с различными нарушениями. При этом он может руководствоваться одним из преимуществ компьютерных средств обучения, а именно тем, что компьютер может комплектоваться с учетом нужд и потребностей людей с ограниченными возможностями здоровья.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Так, для детей с нарушениями опорно-двигательного аппарата возможно изменение конфигурации клавиатуры, применяется мембранная клавиатура с повышенной чувствительностью, клавиатура с увеличенными клавишами. Могут использоваться специальные пальцевые датчики.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Для людей с нарушениями слуха разработаны специальные компьютерные технологии, при которых голос говорящего человека преобразуется в визуальные символы на экране монитора.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Для людей с нарушениями зрения используется специальная клавиатура с насечками на клавишах, программы, с помощью которых озвучивается информация – так называемый «Экранный чтец».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Многообразие дефектов, их клинических и психолого-педагогических проявлений предполагает применение различных методик коррекции, а, следовательно, и использование разнообразных компьютерных технологий. Это способствует повышению результативности коррекционно-образовательного процесса.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Организация обучения и внеурочной работы для детей с ограниченными возможностями здоровья с использованием информационно-коммуникационных технологий может быть различной:</w:t>
      </w:r>
    </w:p>
    <w:p w:rsidR="00676B27" w:rsidRPr="00812CB9" w:rsidRDefault="00676B27" w:rsidP="008B5808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традиционная урочная система с применением ИКТ;</w:t>
      </w:r>
    </w:p>
    <w:p w:rsidR="00676B27" w:rsidRPr="00812CB9" w:rsidRDefault="00676B27" w:rsidP="008B5808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дистанционное образование;</w:t>
      </w:r>
    </w:p>
    <w:p w:rsidR="00676B27" w:rsidRPr="00812CB9" w:rsidRDefault="00676B27" w:rsidP="008B5808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lastRenderedPageBreak/>
        <w:t>элементы дистанционного образования при временных ОВЗ (долгая болезнь, не возможность посещать школу);</w:t>
      </w:r>
    </w:p>
    <w:p w:rsidR="00676B27" w:rsidRPr="00812CB9" w:rsidRDefault="00676B27" w:rsidP="008B5808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>участие в сетевых проектах;</w:t>
      </w:r>
    </w:p>
    <w:p w:rsidR="00676B27" w:rsidRPr="00812CB9" w:rsidRDefault="00676B27" w:rsidP="008B5808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 xml:space="preserve">дистанционные олимпиады, конкурсы, </w:t>
      </w:r>
      <w:proofErr w:type="spellStart"/>
      <w:r w:rsidRPr="00812CB9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Pr="00812CB9">
        <w:rPr>
          <w:rFonts w:ascii="Times New Roman" w:hAnsi="Times New Roman" w:cs="Times New Roman"/>
          <w:sz w:val="28"/>
          <w:szCs w:val="28"/>
        </w:rPr>
        <w:t>.</w:t>
      </w:r>
    </w:p>
    <w:p w:rsidR="00676B27" w:rsidRPr="00812CB9" w:rsidRDefault="00676B27" w:rsidP="008B580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Pr="00812CB9">
        <w:rPr>
          <w:rFonts w:ascii="Times New Roman" w:hAnsi="Times New Roman" w:cs="Times New Roman"/>
          <w:sz w:val="28"/>
          <w:szCs w:val="28"/>
        </w:rPr>
        <w:t>, можно утверждать, что использование компьютеров в учебной и внеурочной деятельности школы выглядит очень естественным, с точки зрения ребенка и является одним из эффективных способов повышения мотивации и индивидуализации его обучения, развития творческих способностей и создание благоприятного эмоционального фона.</w:t>
      </w: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6B27" w:rsidRPr="00812CB9" w:rsidRDefault="00676B27" w:rsidP="008B5808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CB9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676B27" w:rsidRPr="00812CB9" w:rsidRDefault="00676B27" w:rsidP="008B580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</w:rPr>
        <w:t xml:space="preserve">Десятова Л.В. Современные информационно-коммуникационные технологии в сфере образования // Время Технологий. </w:t>
      </w:r>
    </w:p>
    <w:p w:rsidR="00676B27" w:rsidRPr="00812CB9" w:rsidRDefault="00676B27" w:rsidP="008B580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IQ" w:bidi="ar-IQ"/>
        </w:rPr>
      </w:pPr>
      <w:r w:rsidRPr="00812CB9">
        <w:rPr>
          <w:rFonts w:ascii="Times New Roman" w:hAnsi="Times New Roman" w:cs="Times New Roman"/>
          <w:sz w:val="28"/>
          <w:szCs w:val="28"/>
          <w:lang w:eastAsia="ar-IQ" w:bidi="ar-IQ"/>
        </w:rPr>
        <w:t xml:space="preserve">Казакова А. А. </w:t>
      </w:r>
      <w:proofErr w:type="spellStart"/>
      <w:r w:rsidRPr="00812CB9">
        <w:rPr>
          <w:rFonts w:ascii="Times New Roman" w:hAnsi="Times New Roman" w:cs="Times New Roman"/>
          <w:sz w:val="28"/>
          <w:szCs w:val="28"/>
          <w:lang w:eastAsia="ar-IQ" w:bidi="ar-IQ"/>
        </w:rPr>
        <w:t>Цифровизация</w:t>
      </w:r>
      <w:proofErr w:type="spellEnd"/>
      <w:r w:rsidRPr="00812CB9">
        <w:rPr>
          <w:rFonts w:ascii="Times New Roman" w:hAnsi="Times New Roman" w:cs="Times New Roman"/>
          <w:sz w:val="28"/>
          <w:szCs w:val="28"/>
          <w:lang w:eastAsia="ar-IQ" w:bidi="ar-IQ"/>
        </w:rPr>
        <w:t xml:space="preserve"> образования: вызовы и возможности. </w:t>
      </w:r>
    </w:p>
    <w:p w:rsidR="00676B27" w:rsidRPr="00812CB9" w:rsidRDefault="00676B27" w:rsidP="008B580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IQ" w:bidi="ar-IQ"/>
        </w:rPr>
      </w:pPr>
      <w:r w:rsidRPr="00812CB9">
        <w:rPr>
          <w:rFonts w:ascii="Times New Roman" w:hAnsi="Times New Roman" w:cs="Times New Roman"/>
          <w:sz w:val="28"/>
          <w:szCs w:val="28"/>
          <w:lang w:eastAsia="ar-IQ" w:bidi="ar-IQ"/>
        </w:rPr>
        <w:t xml:space="preserve"> </w:t>
      </w:r>
      <w:r w:rsidRPr="00812CB9">
        <w:rPr>
          <w:rFonts w:ascii="Times New Roman" w:hAnsi="Times New Roman" w:cs="Times New Roman"/>
          <w:sz w:val="28"/>
          <w:szCs w:val="28"/>
        </w:rPr>
        <w:t>Кутузов С.А. Индивидуализация образования средствами компьютерных технологий</w:t>
      </w:r>
      <w:r w:rsidRPr="00812CB9">
        <w:rPr>
          <w:rFonts w:ascii="Times New Roman" w:hAnsi="Times New Roman" w:cs="Times New Roman"/>
          <w:sz w:val="28"/>
          <w:szCs w:val="28"/>
          <w:lang w:eastAsia="ar-IQ" w:bidi="ar-IQ"/>
        </w:rPr>
        <w:t xml:space="preserve">. </w:t>
      </w:r>
    </w:p>
    <w:p w:rsidR="00676B27" w:rsidRPr="00812CB9" w:rsidRDefault="00676B27" w:rsidP="008B580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IQ" w:bidi="ar-IQ"/>
        </w:rPr>
      </w:pPr>
      <w:proofErr w:type="spellStart"/>
      <w:r w:rsidRPr="00812CB9">
        <w:rPr>
          <w:rFonts w:ascii="Times New Roman" w:hAnsi="Times New Roman" w:cs="Times New Roman"/>
          <w:sz w:val="28"/>
          <w:szCs w:val="28"/>
        </w:rPr>
        <w:t>Селевко</w:t>
      </w:r>
      <w:proofErr w:type="spellEnd"/>
      <w:r w:rsidRPr="00812CB9">
        <w:rPr>
          <w:rFonts w:ascii="Times New Roman" w:hAnsi="Times New Roman" w:cs="Times New Roman"/>
          <w:sz w:val="28"/>
          <w:szCs w:val="28"/>
        </w:rPr>
        <w:t xml:space="preserve"> Г.К. Современные образовательные технологии: учебное пособие. – М.: Народное образование, 1998. 256 с</w:t>
      </w:r>
    </w:p>
    <w:p w:rsidR="00676B27" w:rsidRPr="00812CB9" w:rsidRDefault="00676B27" w:rsidP="008B580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color w:val="010101"/>
          <w:sz w:val="28"/>
          <w:szCs w:val="28"/>
        </w:rPr>
      </w:pPr>
      <w:r w:rsidRPr="00812CB9">
        <w:rPr>
          <w:rFonts w:ascii="Times New Roman" w:hAnsi="Times New Roman" w:cs="Times New Roman"/>
          <w:sz w:val="28"/>
          <w:szCs w:val="28"/>
          <w:lang w:eastAsia="ar-IQ" w:bidi="ar-IQ"/>
        </w:rPr>
        <w:t xml:space="preserve">Смирнова Е. А. Практика реализации инновационных технологий в образовании. </w:t>
      </w:r>
    </w:p>
    <w:p w:rsidR="00676B27" w:rsidRPr="00812CB9" w:rsidRDefault="00676B27" w:rsidP="008B580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812CB9">
        <w:rPr>
          <w:rFonts w:ascii="Times New Roman" w:hAnsi="Times New Roman" w:cs="Times New Roman"/>
          <w:color w:val="010101"/>
          <w:sz w:val="28"/>
          <w:szCs w:val="28"/>
        </w:rPr>
        <w:t>Кукушкина О.И. Информационные технологии в специальном образовании: концептуальные идеи и их практическая реализация.</w:t>
      </w:r>
    </w:p>
    <w:p w:rsidR="00676B27" w:rsidRPr="00812CB9" w:rsidRDefault="00676B27" w:rsidP="008B580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812CB9">
        <w:rPr>
          <w:rFonts w:ascii="Times New Roman" w:hAnsi="Times New Roman" w:cs="Times New Roman"/>
          <w:color w:val="010101"/>
          <w:sz w:val="28"/>
          <w:szCs w:val="28"/>
        </w:rPr>
        <w:t>Кукушкина О.И. Организация использования компьютерной техники в специальной школе.</w:t>
      </w:r>
    </w:p>
    <w:p w:rsidR="00676B27" w:rsidRPr="00812CB9" w:rsidRDefault="00676B27" w:rsidP="008B580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812CB9">
        <w:rPr>
          <w:rFonts w:ascii="Times New Roman" w:hAnsi="Times New Roman" w:cs="Times New Roman"/>
          <w:color w:val="010101"/>
          <w:sz w:val="28"/>
          <w:szCs w:val="28"/>
        </w:rPr>
        <w:t>Кукушкина. О.И. Отбор задач обучения, требующих применения информационных технологий.</w:t>
      </w:r>
    </w:p>
    <w:p w:rsidR="00676B27" w:rsidRPr="00812CB9" w:rsidRDefault="00676B27" w:rsidP="008B580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proofErr w:type="spellStart"/>
      <w:r w:rsidRPr="00812CB9">
        <w:rPr>
          <w:rFonts w:ascii="Times New Roman" w:hAnsi="Times New Roman" w:cs="Times New Roman"/>
          <w:color w:val="010101"/>
          <w:sz w:val="28"/>
          <w:szCs w:val="28"/>
        </w:rPr>
        <w:t>Малофеев</w:t>
      </w:r>
      <w:proofErr w:type="spellEnd"/>
      <w:r w:rsidRPr="00812CB9">
        <w:rPr>
          <w:rFonts w:ascii="Times New Roman" w:hAnsi="Times New Roman" w:cs="Times New Roman"/>
          <w:color w:val="010101"/>
          <w:sz w:val="28"/>
          <w:szCs w:val="28"/>
        </w:rPr>
        <w:t xml:space="preserve"> Н.Н. Новые информационные технологии в специальном образовании: международный Проект «Нетрудоспособные дети и инвалиды».</w:t>
      </w:r>
    </w:p>
    <w:p w:rsidR="00676B27" w:rsidRPr="00812CB9" w:rsidRDefault="00676B27" w:rsidP="008B5808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51484D">
        <w:rPr>
          <w:rFonts w:ascii="Times New Roman" w:hAnsi="Times New Roman" w:cs="Times New Roman"/>
          <w:color w:val="010101"/>
          <w:sz w:val="28"/>
          <w:szCs w:val="28"/>
        </w:rPr>
        <w:t>Талызина. Н.Ф. Компьютеризации обучения – научная основа.</w:t>
      </w:r>
      <w:bookmarkEnd w:id="0"/>
    </w:p>
    <w:sectPr w:rsidR="00676B27" w:rsidRPr="00812CB9" w:rsidSect="00812CB9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46" w:rsidRDefault="008B580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1266421"/>
      <w:docPartObj>
        <w:docPartGallery w:val="Page Numbers (Bottom of Page)"/>
        <w:docPartUnique/>
      </w:docPartObj>
    </w:sdtPr>
    <w:sdtEndPr/>
    <w:sdtContent>
      <w:p w:rsidR="002A5346" w:rsidRDefault="008B58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2A5346" w:rsidRDefault="008B580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46" w:rsidRDefault="008B5808">
    <w:pPr>
      <w:pStyle w:val="a7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46" w:rsidRDefault="008B58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46" w:rsidRDefault="008B58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46" w:rsidRDefault="008B58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60B4"/>
    <w:multiLevelType w:val="hybridMultilevel"/>
    <w:tmpl w:val="183CFF1E"/>
    <w:lvl w:ilvl="0" w:tplc="B302C2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E33E4"/>
    <w:multiLevelType w:val="hybridMultilevel"/>
    <w:tmpl w:val="D806F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B66C4"/>
    <w:multiLevelType w:val="hybridMultilevel"/>
    <w:tmpl w:val="89A03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1444B"/>
    <w:multiLevelType w:val="hybridMultilevel"/>
    <w:tmpl w:val="444C9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4390B"/>
    <w:multiLevelType w:val="hybridMultilevel"/>
    <w:tmpl w:val="17CA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F2A8B"/>
    <w:multiLevelType w:val="hybridMultilevel"/>
    <w:tmpl w:val="A5785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B75"/>
    <w:rsid w:val="00287683"/>
    <w:rsid w:val="0051484D"/>
    <w:rsid w:val="00676B27"/>
    <w:rsid w:val="008B5808"/>
    <w:rsid w:val="00907753"/>
    <w:rsid w:val="00BA7D49"/>
    <w:rsid w:val="00E6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A1D3B"/>
  <w15:chartTrackingRefBased/>
  <w15:docId w15:val="{C746C415-D5D0-477E-BB68-5D86FBC23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6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76B2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76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6B27"/>
  </w:style>
  <w:style w:type="paragraph" w:styleId="a7">
    <w:name w:val="footer"/>
    <w:basedOn w:val="a"/>
    <w:link w:val="a8"/>
    <w:uiPriority w:val="99"/>
    <w:unhideWhenUsed/>
    <w:rsid w:val="00676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6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3357</Words>
  <Characters>19139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89</Company>
  <LinksUpToDate>false</LinksUpToDate>
  <CharactersWithSpaces>22452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CHUMANOVALL</dc:creator>
  <cp:keywords/>
  <dc:description/>
  <cp:lastModifiedBy>CHUMANOVALL</cp:lastModifiedBy>
  <cp:revision>5</cp:revision>
  <dcterms:created xsi:type="dcterms:W3CDTF">2026-03-17T07:07:00Z</dcterms:created>
  <dcterms:modified xsi:type="dcterms:W3CDTF">2026-03-17T07:26:00Z</dcterms:modified>
</cp:coreProperties>
</file>