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EDF" w:rsidRDefault="003B1A8E" w:rsidP="003B1A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3B1A8E" w:rsidRDefault="003B1A8E" w:rsidP="003B1A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A8E" w:rsidRDefault="003B1A8E" w:rsidP="003B1A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«Снижение нервно-психического напряжения у детей с ограниченными возможностями здоровья через работу с крупой»</w:t>
      </w:r>
    </w:p>
    <w:p w:rsidR="003B1A8E" w:rsidRDefault="003B1A8E" w:rsidP="003B1A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Кладиева Виолетта</w:t>
      </w:r>
    </w:p>
    <w:p w:rsidR="003B1A8E" w:rsidRDefault="003B1A8E" w:rsidP="003B1A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3B1A8E" w:rsidRDefault="003B1A8E" w:rsidP="003B1A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МБДОУ д</w:t>
      </w:r>
      <w:r w:rsidRPr="003B1A8E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3B1A8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№281 г. Новосибирск</w:t>
      </w:r>
    </w:p>
    <w:p w:rsidR="003B1A8E" w:rsidRDefault="003B1A8E" w:rsidP="003B1A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2026 год</w:t>
      </w:r>
    </w:p>
    <w:p w:rsidR="003B1A8E" w:rsidRDefault="003B1A8E" w:rsidP="003B1A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</w:p>
    <w:p w:rsidR="003B1A8E" w:rsidRDefault="003B1A8E" w:rsidP="003B1A8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B1A8E" w:rsidRDefault="003B1A8E" w:rsidP="003B1A8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Теоретическое обоснование метода</w:t>
      </w:r>
    </w:p>
    <w:p w:rsidR="003B1A8E" w:rsidRDefault="003B1A8E" w:rsidP="003B1A8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часть: игры и упражнения</w:t>
      </w:r>
    </w:p>
    <w:p w:rsidR="003B1A8E" w:rsidRDefault="003B1A8E" w:rsidP="003B1A8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</w:t>
      </w:r>
    </w:p>
    <w:p w:rsidR="003B1A8E" w:rsidRDefault="003B1A8E" w:rsidP="003B1A8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для педагогов и родителей</w:t>
      </w:r>
    </w:p>
    <w:p w:rsidR="003B1A8E" w:rsidRDefault="003B1A8E" w:rsidP="003B1A8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3B1A8E" w:rsidRDefault="003B1A8E" w:rsidP="003B1A8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Приложение. Картотека игр </w:t>
      </w:r>
    </w:p>
    <w:p w:rsidR="003B1A8E" w:rsidRDefault="003B1A8E" w:rsidP="003B1A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1A8E" w:rsidRDefault="003B1A8E" w:rsidP="003B1A8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A8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B1A8E" w:rsidRDefault="003B1A8E" w:rsidP="003B1A8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1A8E" w:rsidRPr="003B1A8E" w:rsidRDefault="003B1A8E" w:rsidP="003B1A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A8E"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:rsidR="003B1A8E" w:rsidRDefault="003B1A8E" w:rsidP="003B1A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1A8E" w:rsidRDefault="003B1A8E" w:rsidP="003B1A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 ограниченными возможностями здоровья (ОВЗ) представляют собой особую категорию, для которой характерны:</w:t>
      </w:r>
    </w:p>
    <w:p w:rsidR="003B1A8E" w:rsidRDefault="003B1A8E" w:rsidP="003B1A8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повышенная тревожность;</w:t>
      </w:r>
    </w:p>
    <w:p w:rsidR="003B1A8E" w:rsidRDefault="003B1A8E" w:rsidP="003B1A8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эмоциональная лабильность (неустойчивость настроения);</w:t>
      </w:r>
    </w:p>
    <w:p w:rsidR="003B1A8E" w:rsidRDefault="003B1A8E" w:rsidP="003B1A8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быстрая истощаемость нервной системы;</w:t>
      </w:r>
    </w:p>
    <w:p w:rsidR="003B1A8E" w:rsidRDefault="00065DCC" w:rsidP="003B1A8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моторная нелов</w:t>
      </w:r>
      <w:r w:rsidR="003B1A8E">
        <w:rPr>
          <w:rFonts w:ascii="Times New Roman" w:hAnsi="Times New Roman" w:cs="Times New Roman"/>
          <w:sz w:val="28"/>
          <w:szCs w:val="28"/>
        </w:rPr>
        <w:t>кость или, напротив, гиперактивность;</w:t>
      </w:r>
    </w:p>
    <w:p w:rsidR="003B1A8E" w:rsidRDefault="00065DCC" w:rsidP="003B1A8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трудности саморегуляции.</w:t>
      </w:r>
    </w:p>
    <w:p w:rsidR="00065DCC" w:rsidRDefault="00065DCC" w:rsidP="00065D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5DCC" w:rsidRDefault="00065DCC" w:rsidP="00065D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Традиционные методы релаксации (словесные установки, дыхательные упражнения, медиативные техники) часто оказываются малоэффективными для данной категории детей, поскольку требуют высокого уровня развития произвольной регуляции и сформированности абстрактного мышления.</w:t>
      </w:r>
    </w:p>
    <w:p w:rsidR="00065DCC" w:rsidRDefault="00065DCC" w:rsidP="00065D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Работа с сыпучими материалами (крупой) является естественным,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экологичным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доступным способом коррекции психоэмоционального состояния. Игры с крупой обладают мощным </w:t>
      </w:r>
      <w:r w:rsidRPr="00065DCC">
        <w:rPr>
          <w:rFonts w:ascii="Times New Roman" w:hAnsi="Times New Roman" w:cs="Times New Roman"/>
          <w:b/>
          <w:sz w:val="28"/>
          <w:szCs w:val="28"/>
        </w:rPr>
        <w:t>кинес</w:t>
      </w:r>
      <w:r>
        <w:rPr>
          <w:rFonts w:ascii="Times New Roman" w:hAnsi="Times New Roman" w:cs="Times New Roman"/>
          <w:b/>
          <w:sz w:val="28"/>
          <w:szCs w:val="28"/>
        </w:rPr>
        <w:t xml:space="preserve">тетическим и сенсорным эффектом, </w:t>
      </w:r>
      <w:r>
        <w:rPr>
          <w:rFonts w:ascii="Times New Roman" w:hAnsi="Times New Roman" w:cs="Times New Roman"/>
          <w:sz w:val="28"/>
          <w:szCs w:val="28"/>
        </w:rPr>
        <w:t>позволяя ребенку безопасно отрегулировать внутреннее напряжение и переключит нервную систему с режима «тревога» на режим «исследовать и покой».</w:t>
      </w:r>
    </w:p>
    <w:p w:rsidR="00065DCC" w:rsidRDefault="00065DCC" w:rsidP="00065D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5DCC" w:rsidRDefault="00065DCC" w:rsidP="00065DC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</w:p>
    <w:p w:rsidR="00065DCC" w:rsidRDefault="00065DCC" w:rsidP="00065DC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5DCC" w:rsidRDefault="00065DCC" w:rsidP="00065D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стабилизации психоэмоционального состояния детей с ОВЗ, снижение уровня тревожности и агрессивности посредством тактильной стимуляции и сенсорных игр с различными видами круп.</w:t>
      </w:r>
    </w:p>
    <w:p w:rsidR="00065DCC" w:rsidRDefault="00065DCC" w:rsidP="00065D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5DCC" w:rsidRDefault="00065DCC" w:rsidP="00065DC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065DCC" w:rsidRDefault="00065DCC" w:rsidP="00065DC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мышечного и психоэмоционального напряжения.</w:t>
      </w:r>
    </w:p>
    <w:p w:rsidR="00065DCC" w:rsidRDefault="00065DCC" w:rsidP="00065DC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тактильной чувствительности и мелкой моторики как основы развития мозга.</w:t>
      </w:r>
    </w:p>
    <w:p w:rsidR="00065DCC" w:rsidRDefault="00065DCC" w:rsidP="00065DC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Гармонизация эмоционального фона (снятие агрессии, страхов, тревоги)</w:t>
      </w:r>
      <w:r w:rsidR="00FA284B">
        <w:rPr>
          <w:rFonts w:ascii="Times New Roman" w:hAnsi="Times New Roman" w:cs="Times New Roman"/>
          <w:sz w:val="28"/>
          <w:szCs w:val="28"/>
        </w:rPr>
        <w:t>.</w:t>
      </w:r>
    </w:p>
    <w:p w:rsidR="00FA284B" w:rsidRDefault="00FA284B" w:rsidP="00065DC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Стимуляция познавательного интереса и усидчивости.</w:t>
      </w:r>
    </w:p>
    <w:p w:rsidR="00FA284B" w:rsidRDefault="00FA284B" w:rsidP="00065DC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ситуации успеха для ребенка (простота манипуляций с крупой исключает страх ошибки).</w:t>
      </w:r>
    </w:p>
    <w:p w:rsidR="00FA284B" w:rsidRDefault="00FA284B" w:rsidP="00FA28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84B" w:rsidRDefault="00FA284B" w:rsidP="00FA28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Целевая аудитория</w:t>
      </w:r>
    </w:p>
    <w:p w:rsidR="00FA284B" w:rsidRDefault="00FA284B" w:rsidP="00FA28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284B" w:rsidRDefault="00FA284B" w:rsidP="00FA28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дошкольного и младшего школьного возраста с ОВЗ различных нозологических групп:</w:t>
      </w:r>
    </w:p>
    <w:p w:rsidR="00FA284B" w:rsidRDefault="00FA284B" w:rsidP="00FA284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задержка психического развития (ЗПР);</w:t>
      </w:r>
    </w:p>
    <w:p w:rsidR="00FA284B" w:rsidRDefault="00FA284B" w:rsidP="00FA284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тяжелые нарушения речи (ТНР);</w:t>
      </w:r>
    </w:p>
    <w:p w:rsidR="00FA284B" w:rsidRDefault="00FA284B" w:rsidP="00FA284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расстройства аутистического спектра (РАС);</w:t>
      </w:r>
    </w:p>
    <w:p w:rsidR="00FA284B" w:rsidRDefault="00FA284B" w:rsidP="00FA284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умственная отсталость (УО);</w:t>
      </w:r>
    </w:p>
    <w:p w:rsidR="00FA284B" w:rsidRDefault="00FA284B" w:rsidP="00FA284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детский церебральный паралич (ДЦП) легкой степени;</w:t>
      </w:r>
    </w:p>
    <w:p w:rsidR="00FA284B" w:rsidRDefault="00FA284B" w:rsidP="00FA284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синдром дефицита внимания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гиперактивности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(СДВГ).</w:t>
      </w:r>
    </w:p>
    <w:p w:rsidR="00FA284B" w:rsidRPr="00FA284B" w:rsidRDefault="00FA284B" w:rsidP="00FA284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A284B" w:rsidRDefault="00FA284B" w:rsidP="00FA28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84B" w:rsidRDefault="00FA284B" w:rsidP="00FA28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Формы работы:</w:t>
      </w:r>
    </w:p>
    <w:p w:rsidR="00FA284B" w:rsidRDefault="00FA284B" w:rsidP="00FA284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Индивидуальные занятия;</w:t>
      </w:r>
    </w:p>
    <w:p w:rsidR="00FA284B" w:rsidRDefault="00FA284B" w:rsidP="00FA284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Подгрупповые занятия (2-4 человека);</w:t>
      </w:r>
    </w:p>
    <w:p w:rsidR="00FA284B" w:rsidRDefault="00FA284B" w:rsidP="00FA284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Совместные занятия с родителями.</w:t>
      </w:r>
    </w:p>
    <w:p w:rsidR="00FA284B" w:rsidRDefault="00FA284B" w:rsidP="00FA28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84B" w:rsidRDefault="00FA284B" w:rsidP="00FA28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Периодичность</w:t>
      </w:r>
    </w:p>
    <w:p w:rsidR="00FA284B" w:rsidRDefault="00FA284B" w:rsidP="00FA28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284B" w:rsidRDefault="00FA284B" w:rsidP="00FA28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2-3 раза в неделю. Продолжительность: 10-20 минут (в зависимости от возраста и индивидуальных особенностей ребенка).</w:t>
      </w:r>
    </w:p>
    <w:p w:rsidR="00FA284B" w:rsidRDefault="00FA284B" w:rsidP="00FA28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84B" w:rsidRDefault="00FA284B" w:rsidP="00FA284B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FA284B">
        <w:rPr>
          <w:rFonts w:ascii="Times New Roman" w:hAnsi="Times New Roman" w:cs="Times New Roman"/>
          <w:b/>
          <w:sz w:val="28"/>
          <w:szCs w:val="28"/>
        </w:rPr>
        <w:t>ТЕОРЕТИЧЕСКОЕ ОБОСНОВАНИЕ МЕТОДА</w:t>
      </w:r>
    </w:p>
    <w:p w:rsidR="00FA284B" w:rsidRDefault="0087710A" w:rsidP="008771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именно крупа является эффективным средством коррекции?</w:t>
      </w:r>
    </w:p>
    <w:p w:rsidR="0087710A" w:rsidRDefault="0087710A" w:rsidP="008771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710A" w:rsidRDefault="0087710A" w:rsidP="0087710A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Сенсорная интеграция</w:t>
      </w:r>
    </w:p>
    <w:p w:rsidR="0087710A" w:rsidRDefault="0087710A" w:rsidP="008771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710A" w:rsidRDefault="0087710A" w:rsidP="008771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Пересыпание, перебирание, сжимание крупы стимулирует множество рецепторов, расположенных на подушечках пальцев и ладонях. Нервные импульсы от этих рецепторов поступают в кору головного мозга, активизируя «центры удовольствия» и способствуя выработке эндорфинов. Одновременно снижается уровень кортизола – гормона стресса.</w:t>
      </w:r>
    </w:p>
    <w:p w:rsidR="0087710A" w:rsidRDefault="0087710A" w:rsidP="008771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710A" w:rsidRDefault="0087710A" w:rsidP="0087710A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7710A">
        <w:rPr>
          <w:rFonts w:ascii="Times New Roman" w:hAnsi="Times New Roman" w:cs="Times New Roman"/>
          <w:b/>
          <w:sz w:val="28"/>
          <w:szCs w:val="28"/>
        </w:rPr>
        <w:t>Тактильный контакт и проприоцепция</w:t>
      </w:r>
    </w:p>
    <w:p w:rsidR="0087710A" w:rsidRDefault="0087710A" w:rsidP="008771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710A" w:rsidRDefault="0087710A" w:rsidP="008771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Мелкие частицы крупы действуют как естественный массажер. Особый успокаивающий эффект дает глубокое давление (например, когда ребенок зарывается руками в крупу, сжимает ее в кулаке). Это помогает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гиперактивным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детям и детям с РАС получить необходимую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проприоцептивную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нагрузку, что способствует успокоению нервной системы.</w:t>
      </w:r>
    </w:p>
    <w:p w:rsidR="0087710A" w:rsidRDefault="0087710A" w:rsidP="008771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710A" w:rsidRDefault="0087710A" w:rsidP="0087710A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Предсказуемость и безопасность</w:t>
      </w:r>
    </w:p>
    <w:p w:rsidR="0087710A" w:rsidRDefault="0087710A" w:rsidP="008771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710A" w:rsidRDefault="00B54887" w:rsidP="008771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Крупа -  пластичный и «послушный» материал. В отличие от игрушек, она не ломается, не требует соблюдения жестких правил игры. Ребенок не может ошибиться в действиях с крупой, что значительно снижает тревожность у детей с ЗПР и РАС, которые часто боятся неудач.</w:t>
      </w:r>
    </w:p>
    <w:p w:rsidR="00B54887" w:rsidRDefault="00B54887" w:rsidP="008771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4887" w:rsidRDefault="00B54887" w:rsidP="00B54887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887">
        <w:rPr>
          <w:rFonts w:ascii="Times New Roman" w:hAnsi="Times New Roman" w:cs="Times New Roman"/>
          <w:b/>
          <w:sz w:val="28"/>
          <w:szCs w:val="28"/>
        </w:rPr>
        <w:t>Возмо</w:t>
      </w:r>
      <w:r>
        <w:rPr>
          <w:rFonts w:ascii="Times New Roman" w:hAnsi="Times New Roman" w:cs="Times New Roman"/>
          <w:b/>
          <w:sz w:val="28"/>
          <w:szCs w:val="28"/>
        </w:rPr>
        <w:t>ж</w:t>
      </w:r>
      <w:r w:rsidRPr="00B54887">
        <w:rPr>
          <w:rFonts w:ascii="Times New Roman" w:hAnsi="Times New Roman" w:cs="Times New Roman"/>
          <w:b/>
          <w:sz w:val="28"/>
          <w:szCs w:val="28"/>
        </w:rPr>
        <w:t>ность контроля и регуляции</w:t>
      </w:r>
    </w:p>
    <w:p w:rsidR="00B54887" w:rsidRDefault="00B54887" w:rsidP="00B5488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4887" w:rsidRDefault="00B54887" w:rsidP="00B548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крупой позволяет ребенку регулировать свое состояние:</w:t>
      </w:r>
    </w:p>
    <w:p w:rsidR="00B54887" w:rsidRDefault="00B54887" w:rsidP="00B54887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резко сжать крупу в кулаке – выплеск агрессии;</w:t>
      </w:r>
    </w:p>
    <w:p w:rsidR="00B54887" w:rsidRDefault="00B54887" w:rsidP="00B54887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медленно просыпать сквозь пальцы – расслабление;</w:t>
      </w:r>
    </w:p>
    <w:p w:rsidR="00B54887" w:rsidRDefault="00B54887" w:rsidP="00B54887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перебирать, сортировать – структурирование мыслей и успокоение.</w:t>
      </w:r>
    </w:p>
    <w:p w:rsidR="00B54887" w:rsidRDefault="00B54887" w:rsidP="00B548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4887" w:rsidRDefault="00B54887" w:rsidP="00B5488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887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РА</w:t>
      </w:r>
      <w:r w:rsidRPr="00B54887">
        <w:rPr>
          <w:rFonts w:ascii="Times New Roman" w:hAnsi="Times New Roman" w:cs="Times New Roman"/>
          <w:b/>
          <w:sz w:val="28"/>
          <w:szCs w:val="28"/>
        </w:rPr>
        <w:t>КТИЧЕСКАЯ ЧАСТЬ: ИГРЫ И УПРАЖНЕНИЯ</w:t>
      </w:r>
    </w:p>
    <w:p w:rsidR="00B54887" w:rsidRDefault="00B54887" w:rsidP="00B5488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4887" w:rsidRPr="00B54887" w:rsidRDefault="00B54887" w:rsidP="00B54887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 среды и материалы</w:t>
      </w:r>
    </w:p>
    <w:p w:rsidR="00B54887" w:rsidRDefault="00B54887" w:rsidP="00B548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занятий потребуется следующее оснащение: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53"/>
        <w:gridCol w:w="6821"/>
      </w:tblGrid>
      <w:tr w:rsidR="00B54887" w:rsidTr="00B54887">
        <w:trPr>
          <w:trHeight w:val="1000"/>
        </w:trPr>
        <w:tc>
          <w:tcPr>
            <w:tcW w:w="2179" w:type="dxa"/>
          </w:tcPr>
          <w:p w:rsidR="00B54887" w:rsidRPr="00B54887" w:rsidRDefault="00B54887" w:rsidP="00B5488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887">
              <w:rPr>
                <w:rFonts w:ascii="Times New Roman" w:hAnsi="Times New Roman" w:cs="Times New Roman"/>
                <w:b/>
                <w:sz w:val="28"/>
                <w:szCs w:val="28"/>
              </w:rPr>
              <w:t>Категория</w:t>
            </w:r>
          </w:p>
        </w:tc>
        <w:tc>
          <w:tcPr>
            <w:tcW w:w="6821" w:type="dxa"/>
          </w:tcPr>
          <w:p w:rsidR="00B54887" w:rsidRPr="00B54887" w:rsidRDefault="00B54887" w:rsidP="00B5488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</w:t>
            </w:r>
          </w:p>
        </w:tc>
      </w:tr>
      <w:tr w:rsidR="00B54887" w:rsidTr="00B54887">
        <w:trPr>
          <w:trHeight w:val="1069"/>
        </w:trPr>
        <w:tc>
          <w:tcPr>
            <w:tcW w:w="2179" w:type="dxa"/>
          </w:tcPr>
          <w:p w:rsidR="00B54887" w:rsidRDefault="00B54887" w:rsidP="00B548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Ёмкости</w:t>
            </w:r>
          </w:p>
        </w:tc>
        <w:tc>
          <w:tcPr>
            <w:tcW w:w="6821" w:type="dxa"/>
          </w:tcPr>
          <w:p w:rsidR="00B54887" w:rsidRDefault="00B54887" w:rsidP="00B548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Пластиковые тазы, глубокие миски, контейнеры, подносы, коробки</w:t>
            </w:r>
          </w:p>
        </w:tc>
      </w:tr>
      <w:tr w:rsidR="00B54887" w:rsidTr="00B54887">
        <w:trPr>
          <w:trHeight w:val="1000"/>
        </w:trPr>
        <w:tc>
          <w:tcPr>
            <w:tcW w:w="2179" w:type="dxa"/>
          </w:tcPr>
          <w:p w:rsidR="00B54887" w:rsidRDefault="00B54887" w:rsidP="00B548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крупы</w:t>
            </w:r>
          </w:p>
        </w:tc>
        <w:tc>
          <w:tcPr>
            <w:tcW w:w="6821" w:type="dxa"/>
          </w:tcPr>
          <w:p w:rsidR="00B54887" w:rsidRDefault="00B54887" w:rsidP="00B548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Манная крупа, гречневая, рис (круглый), пшено, горох, фасоль (белая и красная), перловая, кукурузная, чечевица.</w:t>
            </w:r>
          </w:p>
        </w:tc>
      </w:tr>
      <w:tr w:rsidR="00B54887" w:rsidTr="00B54887">
        <w:trPr>
          <w:trHeight w:val="1069"/>
        </w:trPr>
        <w:tc>
          <w:tcPr>
            <w:tcW w:w="2179" w:type="dxa"/>
          </w:tcPr>
          <w:p w:rsidR="00B54887" w:rsidRDefault="00B54887" w:rsidP="00B548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Инструменты</w:t>
            </w:r>
          </w:p>
        </w:tc>
        <w:tc>
          <w:tcPr>
            <w:tcW w:w="6821" w:type="dxa"/>
          </w:tcPr>
          <w:p w:rsidR="00B54887" w:rsidRDefault="00B54887" w:rsidP="00B548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Ложки (деревянные, пластиковые)</w:t>
            </w:r>
            <w:r w:rsidR="00937608">
              <w:rPr>
                <w:rFonts w:ascii="Times New Roman" w:hAnsi="Times New Roman" w:cs="Times New Roman"/>
                <w:sz w:val="28"/>
                <w:szCs w:val="28"/>
              </w:rPr>
              <w:t>, совочки, ситечки, воронки, пинцеты, щипцы</w:t>
            </w:r>
          </w:p>
        </w:tc>
      </w:tr>
      <w:tr w:rsidR="00B54887" w:rsidTr="00B54887">
        <w:trPr>
          <w:trHeight w:val="1000"/>
        </w:trPr>
        <w:tc>
          <w:tcPr>
            <w:tcW w:w="2179" w:type="dxa"/>
          </w:tcPr>
          <w:p w:rsidR="00B54887" w:rsidRDefault="00937608" w:rsidP="00B548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Дополнительные </w:t>
            </w:r>
          </w:p>
          <w:p w:rsidR="00937608" w:rsidRDefault="00937608" w:rsidP="00B548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</w:p>
        </w:tc>
        <w:tc>
          <w:tcPr>
            <w:tcW w:w="6821" w:type="dxa"/>
          </w:tcPr>
          <w:p w:rsidR="00B54887" w:rsidRDefault="00937608" w:rsidP="00B548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Мелкие игрушки (киндер-сюрпризы), камушки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марблс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природный материал (желуди, каштаны), бусины, пуговицы</w:t>
            </w:r>
          </w:p>
        </w:tc>
      </w:tr>
      <w:tr w:rsidR="00B54887" w:rsidTr="00B54887">
        <w:trPr>
          <w:trHeight w:val="1069"/>
        </w:trPr>
        <w:tc>
          <w:tcPr>
            <w:tcW w:w="2179" w:type="dxa"/>
          </w:tcPr>
          <w:p w:rsidR="00B54887" w:rsidRDefault="00937608" w:rsidP="00B548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рисования</w:t>
            </w:r>
          </w:p>
        </w:tc>
        <w:tc>
          <w:tcPr>
            <w:tcW w:w="6821" w:type="dxa"/>
          </w:tcPr>
          <w:p w:rsidR="00B54887" w:rsidRDefault="00937608" w:rsidP="00B548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Подносы с подсветкой (световые столы), темные подносы для контраста</w:t>
            </w:r>
          </w:p>
        </w:tc>
      </w:tr>
    </w:tbl>
    <w:p w:rsidR="00B54887" w:rsidRDefault="00B54887" w:rsidP="00B548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7608" w:rsidRDefault="00937608" w:rsidP="00B548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7608" w:rsidRPr="00937608" w:rsidRDefault="00937608" w:rsidP="00937608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37608">
        <w:rPr>
          <w:rFonts w:ascii="Times New Roman" w:hAnsi="Times New Roman" w:cs="Times New Roman"/>
          <w:b/>
          <w:sz w:val="28"/>
          <w:szCs w:val="28"/>
        </w:rPr>
        <w:lastRenderedPageBreak/>
        <w:t>Блок «Релаксация и снятие напряжения»</w:t>
      </w:r>
    </w:p>
    <w:p w:rsidR="00937608" w:rsidRDefault="00937608" w:rsidP="009376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7608" w:rsidRDefault="00937608" w:rsidP="0093760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B2C0C">
        <w:rPr>
          <w:rFonts w:ascii="Times New Roman" w:hAnsi="Times New Roman" w:cs="Times New Roman"/>
          <w:b/>
          <w:sz w:val="28"/>
          <w:szCs w:val="28"/>
        </w:rPr>
        <w:t>Игра «Прятки в крупе»</w:t>
      </w:r>
    </w:p>
    <w:p w:rsidR="009B2C0C" w:rsidRPr="009B2C0C" w:rsidRDefault="009B2C0C" w:rsidP="0093760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C0C" w:rsidRDefault="009B2C0C" w:rsidP="009376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Снижение тревожности, отвлечение от негативных переживаний, развитие тактильной чувствительности.</w:t>
      </w:r>
    </w:p>
    <w:p w:rsidR="009B2C0C" w:rsidRDefault="009B2C0C" w:rsidP="009376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C0C" w:rsidRDefault="009B2C0C" w:rsidP="009376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Материалы: </w:t>
      </w:r>
      <w:r>
        <w:rPr>
          <w:rFonts w:ascii="Times New Roman" w:hAnsi="Times New Roman" w:cs="Times New Roman"/>
          <w:sz w:val="28"/>
          <w:szCs w:val="28"/>
        </w:rPr>
        <w:t>Емкость с крупой (рис, гречка, пшено), 3-5 мелких игрушек.</w:t>
      </w:r>
    </w:p>
    <w:p w:rsidR="009B2C0C" w:rsidRDefault="009B2C0C" w:rsidP="009376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C0C" w:rsidRDefault="009B2C0C" w:rsidP="009376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игры: </w:t>
      </w:r>
      <w:r>
        <w:rPr>
          <w:rFonts w:ascii="Times New Roman" w:hAnsi="Times New Roman" w:cs="Times New Roman"/>
          <w:sz w:val="28"/>
          <w:szCs w:val="28"/>
        </w:rPr>
        <w:t>Взрослый прячет игрушки в крупе. Ребенку предлагается найти «клад». Важно предложить ребенку искать игрушки с закрытыми глазами, концентрируясь только на тактильных ощущениях. Можно задавать наводящие вопросы: «Что ты чувствуешь?</w:t>
      </w:r>
      <w:r w:rsidR="00EA468E">
        <w:rPr>
          <w:rFonts w:ascii="Times New Roman" w:hAnsi="Times New Roman" w:cs="Times New Roman"/>
          <w:sz w:val="28"/>
          <w:szCs w:val="28"/>
        </w:rPr>
        <w:t xml:space="preserve"> Гладкое или шершавое? Круглое или квадратное?»</w:t>
      </w: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Вариант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гиперактивных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детей: </w:t>
      </w:r>
      <w:r w:rsidRPr="00EA468E">
        <w:rPr>
          <w:rFonts w:ascii="Times New Roman" w:hAnsi="Times New Roman" w:cs="Times New Roman"/>
          <w:sz w:val="28"/>
          <w:szCs w:val="28"/>
        </w:rPr>
        <w:t>Искать игрушки на скорость, но с условием – не разбрасывать крупу.</w:t>
      </w: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468E" w:rsidRDefault="00EA468E" w:rsidP="0093760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«Дождик для мамы»</w:t>
      </w:r>
    </w:p>
    <w:p w:rsidR="00EA468E" w:rsidRDefault="00EA468E" w:rsidP="0093760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Снятие мышечных зажимов, эмоциональная разрядка, установление доверительного контакта.</w:t>
      </w: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Материалы: </w:t>
      </w:r>
      <w:r>
        <w:rPr>
          <w:rFonts w:ascii="Times New Roman" w:hAnsi="Times New Roman" w:cs="Times New Roman"/>
          <w:sz w:val="28"/>
          <w:szCs w:val="28"/>
        </w:rPr>
        <w:t>Любая крупа в емкости.</w:t>
      </w: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игры: </w:t>
      </w:r>
      <w:r>
        <w:rPr>
          <w:rFonts w:ascii="Times New Roman" w:hAnsi="Times New Roman" w:cs="Times New Roman"/>
          <w:sz w:val="28"/>
          <w:szCs w:val="28"/>
        </w:rPr>
        <w:t>Ребенок набирает крупу в кулак и медленно сыпет ее на руки взрослого или себе на ладонь. Взрослый комментирует: «Какой приятный теплый дождик!». Можно менять темп и интенсивность: «мелкий дождик» (сыпем медленно, щепоткой) и «сильный дождик» (бросаем горстью).</w:t>
      </w: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468E" w:rsidRDefault="00EA468E" w:rsidP="0093760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Упражнение «Золушка»</w:t>
      </w:r>
    </w:p>
    <w:p w:rsidR="00EA468E" w:rsidRDefault="00EA468E" w:rsidP="0093760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Развитие саморегуляции, переключение внимания с внутреннего диалога на внешнюю задачу, тренировка усидчивости.</w:t>
      </w: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Материалы: </w:t>
      </w:r>
      <w:r w:rsidRPr="00EA468E">
        <w:rPr>
          <w:rFonts w:ascii="Times New Roman" w:hAnsi="Times New Roman" w:cs="Times New Roman"/>
          <w:sz w:val="28"/>
          <w:szCs w:val="28"/>
        </w:rPr>
        <w:t>Два вида круп, смешанных в одной миске (например, белая фасоль и гречка; горох и рис), две пустые емкости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игры: </w:t>
      </w:r>
      <w:r w:rsidRPr="00EA468E">
        <w:rPr>
          <w:rFonts w:ascii="Times New Roman" w:hAnsi="Times New Roman" w:cs="Times New Roman"/>
          <w:sz w:val="28"/>
          <w:szCs w:val="28"/>
        </w:rPr>
        <w:t>Ребенку предлагается помочь «Золушке» и разобрать крупу по разным тарелочкам. Монотонные движения руками успокаивают нервную систему. Для усложнения можно использовать пинцет (для детей с хорошей мелкой моторикой).</w:t>
      </w: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468E" w:rsidRDefault="00EA468E" w:rsidP="0093760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«Вулкан»</w:t>
      </w:r>
    </w:p>
    <w:p w:rsidR="00EA468E" w:rsidRDefault="00EA468E" w:rsidP="0093760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68E" w:rsidRDefault="00EA468E" w:rsidP="009376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846C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C83" w:rsidRPr="00846C83">
        <w:rPr>
          <w:rFonts w:ascii="Times New Roman" w:hAnsi="Times New Roman" w:cs="Times New Roman"/>
          <w:sz w:val="28"/>
          <w:szCs w:val="28"/>
        </w:rPr>
        <w:t>Безопасный выплеск агрессии и негативных эмоций.</w:t>
      </w:r>
    </w:p>
    <w:p w:rsidR="00846C83" w:rsidRDefault="00846C83" w:rsidP="009376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6C83" w:rsidRDefault="00846C83" w:rsidP="009376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Материалы: </w:t>
      </w:r>
      <w:r>
        <w:rPr>
          <w:rFonts w:ascii="Times New Roman" w:hAnsi="Times New Roman" w:cs="Times New Roman"/>
          <w:sz w:val="28"/>
          <w:szCs w:val="28"/>
        </w:rPr>
        <w:t>Емкость с крупой, мелкие игрушки или камешки.</w:t>
      </w:r>
    </w:p>
    <w:p w:rsidR="00846C83" w:rsidRDefault="00846C83" w:rsidP="009376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6C83" w:rsidRDefault="00846C83" w:rsidP="009376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игры: </w:t>
      </w:r>
      <w:r>
        <w:rPr>
          <w:rFonts w:ascii="Times New Roman" w:hAnsi="Times New Roman" w:cs="Times New Roman"/>
          <w:sz w:val="28"/>
          <w:szCs w:val="28"/>
        </w:rPr>
        <w:t>Ребенок закапывает игрушки, символизирующие его страх или обиду (можно предварительно обсудить, на кого он злится), а затем резкими движениями раскапывает их, «извергая вулкан». Важно после бурной фазы перейти к спокойной – разровнять крупу, погладить ее.</w:t>
      </w:r>
    </w:p>
    <w:p w:rsidR="00846C83" w:rsidRDefault="00846C83" w:rsidP="009376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6C83" w:rsidRDefault="00846C83" w:rsidP="00846C83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Блок «Тактильная стимуляция»</w:t>
      </w:r>
    </w:p>
    <w:p w:rsidR="00846C83" w:rsidRDefault="00846C83" w:rsidP="00846C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6C83" w:rsidRDefault="00846C83" w:rsidP="00846C8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«Необыкновенные следы»</w:t>
      </w:r>
    </w:p>
    <w:p w:rsidR="00846C83" w:rsidRDefault="00846C83" w:rsidP="00846C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6C83" w:rsidRDefault="00846C83" w:rsidP="00846C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Развитие чувствительности, снижение гиперчувствительности ладоней, знакомство с понятиями «сильно-слабо».</w:t>
      </w:r>
    </w:p>
    <w:p w:rsidR="00846C83" w:rsidRDefault="00846C83" w:rsidP="00846C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6C83" w:rsidRDefault="00846C83" w:rsidP="00846C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Материалы: </w:t>
      </w:r>
      <w:r>
        <w:rPr>
          <w:rFonts w:ascii="Times New Roman" w:hAnsi="Times New Roman" w:cs="Times New Roman"/>
          <w:sz w:val="28"/>
          <w:szCs w:val="28"/>
        </w:rPr>
        <w:t>Поднос с манной крупой (ровный слой).</w:t>
      </w:r>
    </w:p>
    <w:p w:rsidR="00846C83" w:rsidRDefault="00846C83" w:rsidP="00846C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6C83" w:rsidRDefault="00846C83" w:rsidP="00846C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игры: </w:t>
      </w:r>
      <w:r>
        <w:rPr>
          <w:rFonts w:ascii="Times New Roman" w:hAnsi="Times New Roman" w:cs="Times New Roman"/>
          <w:sz w:val="28"/>
          <w:szCs w:val="28"/>
        </w:rPr>
        <w:t>На ровном слое манки ребенок оставляет отпечатки:</w:t>
      </w:r>
    </w:p>
    <w:p w:rsidR="00846C83" w:rsidRDefault="00846C83" w:rsidP="00846C83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ладоней;</w:t>
      </w:r>
    </w:p>
    <w:p w:rsidR="00846C83" w:rsidRDefault="00846C83" w:rsidP="00846C83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кулачков;</w:t>
      </w:r>
    </w:p>
    <w:p w:rsidR="00846C83" w:rsidRDefault="00846C83" w:rsidP="00846C83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ребер ладоней;</w:t>
      </w:r>
    </w:p>
    <w:p w:rsidR="00846C83" w:rsidRDefault="00846C83" w:rsidP="00846C83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каждого пальца по отдельности.</w:t>
      </w:r>
    </w:p>
    <w:p w:rsidR="00846C83" w:rsidRDefault="00846C83" w:rsidP="00846C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6C83" w:rsidRDefault="00846C83" w:rsidP="00846C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Взрослый предлагает изобразить, как идет слон (сильно давим кулаком), прыгает зайчик (стучим пальчиками), ползет змейка (делаем волнистые линии пальцев), едет машина (ребром ладони).</w:t>
      </w:r>
    </w:p>
    <w:p w:rsidR="00846C83" w:rsidRDefault="00846C83" w:rsidP="00846C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6C83" w:rsidRDefault="00CF0F70" w:rsidP="00846C8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376D">
        <w:rPr>
          <w:rFonts w:ascii="Times New Roman" w:hAnsi="Times New Roman" w:cs="Times New Roman"/>
          <w:b/>
          <w:sz w:val="28"/>
          <w:szCs w:val="28"/>
        </w:rPr>
        <w:t>Игра «Массаж ладошек»</w:t>
      </w:r>
    </w:p>
    <w:p w:rsidR="001B376D" w:rsidRDefault="001B376D" w:rsidP="00846C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76D" w:rsidRDefault="001B376D" w:rsidP="00846C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Стимуляция биологически активных точек на ладонях.</w:t>
      </w:r>
    </w:p>
    <w:p w:rsidR="001B376D" w:rsidRDefault="001B376D" w:rsidP="00846C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376D" w:rsidRDefault="001B376D" w:rsidP="00846C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Материалы: </w:t>
      </w:r>
      <w:r>
        <w:rPr>
          <w:rFonts w:ascii="Times New Roman" w:hAnsi="Times New Roman" w:cs="Times New Roman"/>
          <w:sz w:val="28"/>
          <w:szCs w:val="28"/>
        </w:rPr>
        <w:t>Крупная крупа (фасоль, горох, крупные макароны, грецкие орехи).</w:t>
      </w:r>
    </w:p>
    <w:p w:rsidR="001B376D" w:rsidRDefault="001B376D" w:rsidP="00846C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376D" w:rsidRDefault="001B376D" w:rsidP="00846C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игры: </w:t>
      </w:r>
      <w:r>
        <w:rPr>
          <w:rFonts w:ascii="Times New Roman" w:hAnsi="Times New Roman" w:cs="Times New Roman"/>
          <w:sz w:val="28"/>
          <w:szCs w:val="28"/>
        </w:rPr>
        <w:t>Ребенок катает между ладонями крупные предметы, сопровождая действия словами:</w:t>
      </w:r>
    </w:p>
    <w:p w:rsidR="001B376D" w:rsidRDefault="001B376D" w:rsidP="00846C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376D" w:rsidRDefault="004134DA" w:rsidP="00846C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376D">
        <w:rPr>
          <w:rFonts w:ascii="Times New Roman" w:hAnsi="Times New Roman" w:cs="Times New Roman"/>
          <w:sz w:val="28"/>
          <w:szCs w:val="28"/>
        </w:rPr>
        <w:t>«</w:t>
      </w:r>
      <w:r w:rsidR="000F4189">
        <w:rPr>
          <w:rFonts w:ascii="Times New Roman" w:hAnsi="Times New Roman" w:cs="Times New Roman"/>
          <w:sz w:val="28"/>
          <w:szCs w:val="28"/>
        </w:rPr>
        <w:t xml:space="preserve">Я горшочек покачу, </w:t>
      </w:r>
    </w:p>
    <w:p w:rsidR="000F4189" w:rsidRDefault="000F4189" w:rsidP="00846C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Свои ручки полечу,</w:t>
      </w:r>
    </w:p>
    <w:p w:rsidR="000F4189" w:rsidRDefault="000F4189" w:rsidP="00846C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Станут ручки сильными,</w:t>
      </w:r>
    </w:p>
    <w:p w:rsidR="000F4189" w:rsidRDefault="000F4189" w:rsidP="00846C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мысли – мирными».</w:t>
      </w:r>
    </w:p>
    <w:p w:rsidR="000F4189" w:rsidRDefault="000F4189" w:rsidP="00846C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189" w:rsidRDefault="000F4189" w:rsidP="00846C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«Орешек я катаю,</w:t>
      </w:r>
    </w:p>
    <w:p w:rsidR="000F4189" w:rsidRDefault="000F4189" w:rsidP="00846C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Свои ручки расслабляю».</w:t>
      </w:r>
    </w:p>
    <w:p w:rsidR="000F4189" w:rsidRDefault="000F4189" w:rsidP="00846C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189" w:rsidRDefault="000F4189" w:rsidP="00846C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189" w:rsidRDefault="000F4189" w:rsidP="000F4189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189">
        <w:rPr>
          <w:rFonts w:ascii="Times New Roman" w:hAnsi="Times New Roman" w:cs="Times New Roman"/>
          <w:b/>
          <w:sz w:val="28"/>
          <w:szCs w:val="28"/>
        </w:rPr>
        <w:lastRenderedPageBreak/>
        <w:t>Блок «Арт-терапия» (Рисование на манке)</w:t>
      </w:r>
    </w:p>
    <w:p w:rsidR="000F4189" w:rsidRDefault="000F4189" w:rsidP="000F4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189" w:rsidRDefault="000F4189" w:rsidP="000F41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Рисование на манке </w:t>
      </w:r>
      <w:proofErr w:type="gramStart"/>
      <w:r>
        <w:rPr>
          <w:rFonts w:ascii="Times New Roman" w:hAnsi="Times New Roman" w:cs="Times New Roman"/>
          <w:sz w:val="28"/>
          <w:szCs w:val="28"/>
        </w:rPr>
        <w:t>(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световом столе или просто на темном подносе) – это мощный ресурсный метод, сочетающий сенсорную стимуляцию и творческое самовыражение.</w:t>
      </w:r>
    </w:p>
    <w:p w:rsidR="000F4189" w:rsidRDefault="000F4189" w:rsidP="000F4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189" w:rsidRDefault="000F4189" w:rsidP="000F41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Выражение эмоций через творчество, расслабление глаз и нервной системы, развитие воображения.</w:t>
      </w:r>
    </w:p>
    <w:p w:rsidR="000F4189" w:rsidRDefault="000F4189" w:rsidP="000F4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189" w:rsidRDefault="000F4189" w:rsidP="000F41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Базовые упражнения:</w:t>
      </w:r>
    </w:p>
    <w:p w:rsidR="000F4189" w:rsidRDefault="000F4189" w:rsidP="000F41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516" w:type="dxa"/>
        <w:tblLook w:val="04A0" w:firstRow="1" w:lastRow="0" w:firstColumn="1" w:lastColumn="0" w:noHBand="0" w:noVBand="1"/>
      </w:tblPr>
      <w:tblGrid>
        <w:gridCol w:w="2263"/>
        <w:gridCol w:w="3402"/>
        <w:gridCol w:w="3851"/>
      </w:tblGrid>
      <w:tr w:rsidR="000F4189" w:rsidTr="000F4189">
        <w:trPr>
          <w:trHeight w:val="415"/>
        </w:trPr>
        <w:tc>
          <w:tcPr>
            <w:tcW w:w="2263" w:type="dxa"/>
          </w:tcPr>
          <w:p w:rsidR="000F4189" w:rsidRDefault="000F4189" w:rsidP="000F418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Упражнение</w:t>
            </w:r>
          </w:p>
        </w:tc>
        <w:tc>
          <w:tcPr>
            <w:tcW w:w="3402" w:type="dxa"/>
          </w:tcPr>
          <w:p w:rsidR="000F4189" w:rsidRDefault="000F4189" w:rsidP="000F418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  <w:tc>
          <w:tcPr>
            <w:tcW w:w="3851" w:type="dxa"/>
          </w:tcPr>
          <w:p w:rsidR="000F4189" w:rsidRDefault="007F6D6C" w:rsidP="000F418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Эмоциональный эффект</w:t>
            </w:r>
          </w:p>
        </w:tc>
      </w:tr>
      <w:tr w:rsidR="000F4189" w:rsidTr="000F4189">
        <w:trPr>
          <w:trHeight w:val="1319"/>
        </w:trPr>
        <w:tc>
          <w:tcPr>
            <w:tcW w:w="2263" w:type="dxa"/>
          </w:tcPr>
          <w:p w:rsidR="000F4189" w:rsidRPr="000F4189" w:rsidRDefault="000F4189" w:rsidP="000F41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«Море»</w:t>
            </w:r>
          </w:p>
        </w:tc>
        <w:tc>
          <w:tcPr>
            <w:tcW w:w="3402" w:type="dxa"/>
          </w:tcPr>
          <w:p w:rsidR="000F4189" w:rsidRPr="000F4189" w:rsidRDefault="000F4189" w:rsidP="000F4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Плавные волнистые линии всей ладонью, пальцами</w:t>
            </w:r>
          </w:p>
        </w:tc>
        <w:tc>
          <w:tcPr>
            <w:tcW w:w="3851" w:type="dxa"/>
          </w:tcPr>
          <w:p w:rsidR="000F4189" w:rsidRPr="007F6D6C" w:rsidRDefault="007F6D6C" w:rsidP="007F6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Успокоение, гармонизация</w:t>
            </w:r>
          </w:p>
        </w:tc>
      </w:tr>
      <w:tr w:rsidR="000F4189" w:rsidTr="000F4189">
        <w:trPr>
          <w:trHeight w:val="1235"/>
        </w:trPr>
        <w:tc>
          <w:tcPr>
            <w:tcW w:w="2263" w:type="dxa"/>
          </w:tcPr>
          <w:p w:rsidR="000F4189" w:rsidRPr="000F4189" w:rsidRDefault="000F4189" w:rsidP="000F41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«Салют»</w:t>
            </w:r>
          </w:p>
        </w:tc>
        <w:tc>
          <w:tcPr>
            <w:tcW w:w="3402" w:type="dxa"/>
          </w:tcPr>
          <w:p w:rsidR="000F4189" w:rsidRPr="000F4189" w:rsidRDefault="000F4189" w:rsidP="000F41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Резкие точечные  движения, отрывистые линии</w:t>
            </w:r>
          </w:p>
        </w:tc>
        <w:tc>
          <w:tcPr>
            <w:tcW w:w="3851" w:type="dxa"/>
          </w:tcPr>
          <w:p w:rsidR="000F4189" w:rsidRPr="007F6D6C" w:rsidRDefault="007F6D6C" w:rsidP="007F6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D6C">
              <w:rPr>
                <w:rFonts w:ascii="Times New Roman" w:hAnsi="Times New Roman" w:cs="Times New Roman"/>
                <w:sz w:val="28"/>
                <w:szCs w:val="28"/>
              </w:rPr>
              <w:t>Выплеск агрессии, разрядка</w:t>
            </w:r>
          </w:p>
        </w:tc>
      </w:tr>
      <w:tr w:rsidR="000F4189" w:rsidTr="000F4189">
        <w:trPr>
          <w:trHeight w:val="1319"/>
        </w:trPr>
        <w:tc>
          <w:tcPr>
            <w:tcW w:w="2263" w:type="dxa"/>
          </w:tcPr>
          <w:p w:rsidR="000F4189" w:rsidRPr="000F4189" w:rsidRDefault="000F4189" w:rsidP="000F41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Следы животных»</w:t>
            </w:r>
          </w:p>
        </w:tc>
        <w:tc>
          <w:tcPr>
            <w:tcW w:w="3402" w:type="dxa"/>
          </w:tcPr>
          <w:p w:rsidR="000F4189" w:rsidRPr="000F4189" w:rsidRDefault="000F4189" w:rsidP="000F4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Отпечатки пальцев, кулачков в разных комбинациях</w:t>
            </w:r>
          </w:p>
        </w:tc>
        <w:tc>
          <w:tcPr>
            <w:tcW w:w="3851" w:type="dxa"/>
          </w:tcPr>
          <w:p w:rsidR="000F4189" w:rsidRPr="007F6D6C" w:rsidRDefault="007F6D6C" w:rsidP="007F6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D6C">
              <w:rPr>
                <w:rFonts w:ascii="Times New Roman" w:hAnsi="Times New Roman" w:cs="Times New Roman"/>
                <w:sz w:val="28"/>
                <w:szCs w:val="28"/>
              </w:rPr>
              <w:t>Снятие зажимов, веселье</w:t>
            </w:r>
          </w:p>
        </w:tc>
      </w:tr>
      <w:tr w:rsidR="000F4189" w:rsidTr="000F4189">
        <w:trPr>
          <w:trHeight w:val="1235"/>
        </w:trPr>
        <w:tc>
          <w:tcPr>
            <w:tcW w:w="2263" w:type="dxa"/>
          </w:tcPr>
          <w:p w:rsidR="000F4189" w:rsidRPr="000F4189" w:rsidRDefault="000F4189" w:rsidP="000F41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«Лабиринт»</w:t>
            </w:r>
          </w:p>
        </w:tc>
        <w:tc>
          <w:tcPr>
            <w:tcW w:w="3402" w:type="dxa"/>
          </w:tcPr>
          <w:p w:rsidR="000F4189" w:rsidRPr="000F4189" w:rsidRDefault="000F4189" w:rsidP="000F4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4189">
              <w:rPr>
                <w:rFonts w:ascii="Times New Roman" w:hAnsi="Times New Roman" w:cs="Times New Roman"/>
                <w:sz w:val="28"/>
                <w:szCs w:val="28"/>
              </w:rPr>
              <w:t>Рисование запутанных дорожек пальцем</w:t>
            </w:r>
          </w:p>
        </w:tc>
        <w:tc>
          <w:tcPr>
            <w:tcW w:w="3851" w:type="dxa"/>
          </w:tcPr>
          <w:p w:rsidR="000F4189" w:rsidRPr="007F6D6C" w:rsidRDefault="007F6D6C" w:rsidP="007F6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D6C">
              <w:rPr>
                <w:rFonts w:ascii="Times New Roman" w:hAnsi="Times New Roman" w:cs="Times New Roman"/>
                <w:sz w:val="28"/>
                <w:szCs w:val="28"/>
              </w:rPr>
              <w:t>Структурирование мыслей</w:t>
            </w:r>
          </w:p>
        </w:tc>
      </w:tr>
      <w:tr w:rsidR="000F4189" w:rsidTr="000F4189">
        <w:trPr>
          <w:trHeight w:val="1319"/>
        </w:trPr>
        <w:tc>
          <w:tcPr>
            <w:tcW w:w="2263" w:type="dxa"/>
          </w:tcPr>
          <w:p w:rsidR="000F4189" w:rsidRPr="000F4189" w:rsidRDefault="000F4189" w:rsidP="000F41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«Стирание»</w:t>
            </w:r>
          </w:p>
        </w:tc>
        <w:tc>
          <w:tcPr>
            <w:tcW w:w="3402" w:type="dxa"/>
          </w:tcPr>
          <w:p w:rsidR="000F4189" w:rsidRPr="000F4189" w:rsidRDefault="000F4189" w:rsidP="000F4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Ребенок рисует то, что его тревожит, а потом резко стирает</w:t>
            </w:r>
          </w:p>
        </w:tc>
        <w:tc>
          <w:tcPr>
            <w:tcW w:w="3851" w:type="dxa"/>
          </w:tcPr>
          <w:p w:rsidR="000F4189" w:rsidRPr="007F6D6C" w:rsidRDefault="007F6D6C" w:rsidP="007F6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D6C">
              <w:rPr>
                <w:rFonts w:ascii="Times New Roman" w:hAnsi="Times New Roman" w:cs="Times New Roman"/>
                <w:sz w:val="28"/>
                <w:szCs w:val="28"/>
              </w:rPr>
              <w:t>Освобождение от негатива</w:t>
            </w:r>
          </w:p>
        </w:tc>
      </w:tr>
    </w:tbl>
    <w:p w:rsidR="000F4189" w:rsidRDefault="000F4189" w:rsidP="000F41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6D6C" w:rsidRDefault="007F6D6C" w:rsidP="000F41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Важно:</w:t>
      </w:r>
      <w:r>
        <w:rPr>
          <w:rFonts w:ascii="Times New Roman" w:hAnsi="Times New Roman" w:cs="Times New Roman"/>
          <w:sz w:val="28"/>
          <w:szCs w:val="28"/>
        </w:rPr>
        <w:t xml:space="preserve"> Не давать оценку рисунку. Важен сам процесс, а не результат.</w:t>
      </w:r>
    </w:p>
    <w:p w:rsidR="007F6D6C" w:rsidRDefault="007F6D6C" w:rsidP="000F4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6D6C" w:rsidRDefault="007F6D6C" w:rsidP="000F4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6D6C" w:rsidRDefault="007F6D6C" w:rsidP="000F4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6D6C" w:rsidRDefault="007F6D6C" w:rsidP="007F6D6C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D6C">
        <w:rPr>
          <w:rFonts w:ascii="Times New Roman" w:hAnsi="Times New Roman" w:cs="Times New Roman"/>
          <w:b/>
          <w:sz w:val="28"/>
          <w:szCs w:val="28"/>
        </w:rPr>
        <w:lastRenderedPageBreak/>
        <w:t>Блок «Дыхательные упражнения с крупой»</w:t>
      </w:r>
    </w:p>
    <w:p w:rsidR="007F6D6C" w:rsidRPr="007F6D6C" w:rsidRDefault="007F6D6C" w:rsidP="007F6D6C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6D6C" w:rsidRPr="007F6D6C" w:rsidRDefault="007F6D6C" w:rsidP="007F6D6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D6C">
        <w:rPr>
          <w:rFonts w:ascii="Times New Roman" w:hAnsi="Times New Roman" w:cs="Times New Roman"/>
          <w:b/>
          <w:sz w:val="28"/>
          <w:szCs w:val="28"/>
        </w:rPr>
        <w:t xml:space="preserve"> Упражнение «Ветерок»</w:t>
      </w:r>
    </w:p>
    <w:p w:rsidR="000F4189" w:rsidRDefault="000F4189" w:rsidP="007F6D6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6D6C" w:rsidRDefault="007F6D6C" w:rsidP="007F6D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Развитие глубокого дыхания, снятие напряжения через дыхание.</w:t>
      </w:r>
    </w:p>
    <w:p w:rsidR="007F6D6C" w:rsidRDefault="007F6D6C" w:rsidP="007F6D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6D6C" w:rsidRDefault="007F6D6C" w:rsidP="007F6D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Материалы: </w:t>
      </w:r>
      <w:r>
        <w:rPr>
          <w:rFonts w:ascii="Times New Roman" w:hAnsi="Times New Roman" w:cs="Times New Roman"/>
          <w:sz w:val="28"/>
          <w:szCs w:val="28"/>
        </w:rPr>
        <w:t>Поднос с манкой, трубочка для коктейля (по желанию).</w:t>
      </w:r>
    </w:p>
    <w:p w:rsidR="007F6D6C" w:rsidRDefault="007F6D6C" w:rsidP="007F6D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6D6C" w:rsidRDefault="007F6D6C" w:rsidP="007F6D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игры:</w:t>
      </w:r>
      <w:r>
        <w:rPr>
          <w:rFonts w:ascii="Times New Roman" w:hAnsi="Times New Roman" w:cs="Times New Roman"/>
          <w:sz w:val="28"/>
          <w:szCs w:val="28"/>
        </w:rPr>
        <w:t xml:space="preserve"> Ребенок дует на манку, создавая «ветер» и раздувая крупу, обнажая темный фон подноса. Можно задувать крупу в определенном направлении.</w:t>
      </w:r>
    </w:p>
    <w:p w:rsidR="007F6D6C" w:rsidRDefault="007F6D6C" w:rsidP="007F6D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6D6C" w:rsidRDefault="007F6D6C" w:rsidP="007F6D6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D6C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7F6D6C" w:rsidRDefault="007F6D6C" w:rsidP="007F6D6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6D6C" w:rsidRDefault="007F6D6C" w:rsidP="007F6D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систематическом применении методики (2-3 раза в неделю в течение 2-3 месяцев) наблюдается следующая динамика:</w:t>
      </w:r>
    </w:p>
    <w:p w:rsidR="007F6D6C" w:rsidRDefault="007F6D6C" w:rsidP="007F6D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6D6C" w:rsidRPr="007F6D6C" w:rsidRDefault="007F6D6C" w:rsidP="007F6D6C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D6C">
        <w:rPr>
          <w:rFonts w:ascii="Times New Roman" w:hAnsi="Times New Roman" w:cs="Times New Roman"/>
          <w:b/>
          <w:sz w:val="28"/>
          <w:szCs w:val="28"/>
        </w:rPr>
        <w:t>Эмоционально-волевая сфера</w:t>
      </w:r>
    </w:p>
    <w:p w:rsidR="007F6D6C" w:rsidRDefault="007F6D6C" w:rsidP="007F6D6C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F6D6C" w:rsidRDefault="007F6D6C" w:rsidP="007F6D6C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частоты и интенсивности спонтанных агрессивных вспышек;</w:t>
      </w:r>
    </w:p>
    <w:p w:rsidR="007F6D6C" w:rsidRDefault="007F6D6C" w:rsidP="007F6D6C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Уменьшение уровня тревожности;</w:t>
      </w:r>
    </w:p>
    <w:p w:rsidR="007F6D6C" w:rsidRDefault="007F6D6C" w:rsidP="007F6D6C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способности к саморегуляции;</w:t>
      </w:r>
    </w:p>
    <w:p w:rsidR="007F6D6C" w:rsidRDefault="007F6D6C" w:rsidP="007F6D6C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Улучшение эмоционального фона, появление положительных эмоций от процесса.</w:t>
      </w:r>
    </w:p>
    <w:p w:rsidR="007F6D6C" w:rsidRDefault="007F6D6C" w:rsidP="007F6D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6D6C" w:rsidRDefault="00D850DD" w:rsidP="007F6D6C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0DD">
        <w:rPr>
          <w:rFonts w:ascii="Times New Roman" w:hAnsi="Times New Roman" w:cs="Times New Roman"/>
          <w:b/>
          <w:sz w:val="28"/>
          <w:szCs w:val="28"/>
        </w:rPr>
        <w:t>Поведенческая сфера</w:t>
      </w:r>
    </w:p>
    <w:p w:rsidR="00D850DD" w:rsidRDefault="00D850DD" w:rsidP="00D850DD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50DD" w:rsidRPr="00D850DD" w:rsidRDefault="00D850DD" w:rsidP="00D850DD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50DD">
        <w:rPr>
          <w:rFonts w:ascii="Times New Roman" w:hAnsi="Times New Roman" w:cs="Times New Roman"/>
          <w:sz w:val="28"/>
          <w:szCs w:val="28"/>
        </w:rPr>
        <w:t>Увеличение продолжительности концентрации внимания;</w:t>
      </w:r>
    </w:p>
    <w:p w:rsidR="00D850DD" w:rsidRPr="00D850DD" w:rsidRDefault="00D850DD" w:rsidP="00D850DD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50DD">
        <w:rPr>
          <w:rFonts w:ascii="Times New Roman" w:hAnsi="Times New Roman" w:cs="Times New Roman"/>
          <w:sz w:val="28"/>
          <w:szCs w:val="28"/>
        </w:rPr>
        <w:t>Снижение импульсивности;</w:t>
      </w:r>
    </w:p>
    <w:p w:rsidR="00D850DD" w:rsidRPr="00D850DD" w:rsidRDefault="00D850DD" w:rsidP="00D850DD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50DD">
        <w:rPr>
          <w:rFonts w:ascii="Times New Roman" w:hAnsi="Times New Roman" w:cs="Times New Roman"/>
          <w:sz w:val="28"/>
          <w:szCs w:val="28"/>
        </w:rPr>
        <w:t>Улучшение сна (по отзывам родителей);</w:t>
      </w:r>
    </w:p>
    <w:p w:rsidR="00D850DD" w:rsidRDefault="00D850DD" w:rsidP="00D850DD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50DD">
        <w:rPr>
          <w:rFonts w:ascii="Times New Roman" w:hAnsi="Times New Roman" w:cs="Times New Roman"/>
          <w:sz w:val="28"/>
          <w:szCs w:val="28"/>
        </w:rPr>
        <w:t>Более быстрое переключение с возбуждения на спокойное состояние.</w:t>
      </w:r>
    </w:p>
    <w:p w:rsidR="00D850DD" w:rsidRDefault="00D850DD" w:rsidP="00D850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0DD" w:rsidRPr="00D850DD" w:rsidRDefault="00D850DD" w:rsidP="00D850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189" w:rsidRDefault="000F4189" w:rsidP="00846C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0DD" w:rsidRPr="00D850DD" w:rsidRDefault="00D850DD" w:rsidP="00D850DD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0DD">
        <w:rPr>
          <w:rFonts w:ascii="Times New Roman" w:hAnsi="Times New Roman" w:cs="Times New Roman"/>
          <w:b/>
          <w:sz w:val="28"/>
          <w:szCs w:val="28"/>
        </w:rPr>
        <w:lastRenderedPageBreak/>
        <w:t>Социально-коммуникативная сфера</w:t>
      </w:r>
    </w:p>
    <w:p w:rsidR="00D850DD" w:rsidRDefault="00D850DD" w:rsidP="00D850D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850DD" w:rsidRDefault="00D850DD" w:rsidP="00D850D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тревожности при тактильном контакте с новыми материалами и людьми;</w:t>
      </w:r>
    </w:p>
    <w:p w:rsidR="00D850DD" w:rsidRDefault="00D850DD" w:rsidP="00D850D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речевой активности (ребенок охотнее идет на контакт во время приятной деятельности);</w:t>
      </w:r>
    </w:p>
    <w:p w:rsidR="00D850DD" w:rsidRDefault="00D850DD" w:rsidP="00D850D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Улучшение взаимодействия в паре «взрослый-ребенок».</w:t>
      </w:r>
    </w:p>
    <w:p w:rsidR="00D850DD" w:rsidRDefault="00D850DD" w:rsidP="00D850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0DD" w:rsidRPr="00D850DD" w:rsidRDefault="00D850DD" w:rsidP="00D850DD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0DD">
        <w:rPr>
          <w:rFonts w:ascii="Times New Roman" w:hAnsi="Times New Roman" w:cs="Times New Roman"/>
          <w:b/>
          <w:sz w:val="28"/>
          <w:szCs w:val="28"/>
        </w:rPr>
        <w:t>Развитие когнитивной сферы</w:t>
      </w:r>
    </w:p>
    <w:p w:rsidR="00D850DD" w:rsidRPr="00D850DD" w:rsidRDefault="00D850DD" w:rsidP="00D850DD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850DD" w:rsidRDefault="00D850DD" w:rsidP="00D850D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мелкой моторики;</w:t>
      </w:r>
    </w:p>
    <w:p w:rsidR="00D850DD" w:rsidRDefault="00D850DD" w:rsidP="00D850D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Стимуляция межполушарного взаимодействия;</w:t>
      </w:r>
    </w:p>
    <w:p w:rsidR="00D850DD" w:rsidRDefault="00D850DD" w:rsidP="00D850D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тактильной и кинестетической чувствительности.</w:t>
      </w:r>
    </w:p>
    <w:p w:rsidR="00D850DD" w:rsidRDefault="00D850DD" w:rsidP="00D850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0DD" w:rsidRDefault="00D850DD" w:rsidP="00D850D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0DD">
        <w:rPr>
          <w:rFonts w:ascii="Times New Roman" w:hAnsi="Times New Roman" w:cs="Times New Roman"/>
          <w:b/>
          <w:sz w:val="28"/>
          <w:szCs w:val="28"/>
        </w:rPr>
        <w:t>РЕКОМЕНДАЦИИ ДЛЯ ПЕДАГОГОВ И РОДИТЕЛЕЙ</w:t>
      </w:r>
    </w:p>
    <w:p w:rsidR="00D850DD" w:rsidRDefault="00D850DD" w:rsidP="00D850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50DD" w:rsidRDefault="00D850DD" w:rsidP="00D850DD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Принцип постепенности</w:t>
      </w:r>
    </w:p>
    <w:p w:rsidR="00D850DD" w:rsidRPr="00D850DD" w:rsidRDefault="00D850DD" w:rsidP="00D850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0DD" w:rsidRDefault="00D850DD" w:rsidP="00D850DD">
      <w:pPr>
        <w:jc w:val="both"/>
        <w:rPr>
          <w:rFonts w:ascii="Times New Roman" w:hAnsi="Times New Roman" w:cs="Times New Roman"/>
          <w:sz w:val="28"/>
          <w:szCs w:val="28"/>
        </w:rPr>
      </w:pPr>
      <w:r w:rsidRPr="00D850DD">
        <w:rPr>
          <w:rFonts w:ascii="Times New Roman" w:hAnsi="Times New Roman" w:cs="Times New Roman"/>
          <w:sz w:val="28"/>
          <w:szCs w:val="28"/>
        </w:rPr>
        <w:t>Начинайте с простого. Если ребенок боится или категорически отказывается трогать крупу руками, не настаивайте. Используйте совочки, ложки, грабельки. Пусть сначала посмотрит, как играете вы, предложите покормить игрушку крупой через ложку.</w:t>
      </w:r>
    </w:p>
    <w:p w:rsidR="00D850DD" w:rsidRDefault="00D850DD" w:rsidP="00D850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0DD" w:rsidRPr="0001059C" w:rsidRDefault="00D850DD" w:rsidP="00D850DD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59C">
        <w:rPr>
          <w:rFonts w:ascii="Times New Roman" w:hAnsi="Times New Roman" w:cs="Times New Roman"/>
          <w:b/>
          <w:sz w:val="28"/>
          <w:szCs w:val="28"/>
        </w:rPr>
        <w:t>Учет индивидуальных особенностей</w:t>
      </w:r>
    </w:p>
    <w:p w:rsidR="00D850DD" w:rsidRDefault="00D850DD" w:rsidP="00D850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0DD" w:rsidRDefault="00D850DD" w:rsidP="00D850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Следите за реакцией ребенка:</w:t>
      </w:r>
    </w:p>
    <w:p w:rsidR="00D850DD" w:rsidRDefault="00D850DD" w:rsidP="00D850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0DD" w:rsidRDefault="00D850DD" w:rsidP="00D850D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с РАС могут быть гиперчувствительны к звуку (например, </w:t>
      </w:r>
      <w:r w:rsidR="0001059C">
        <w:rPr>
          <w:rFonts w:ascii="Times New Roman" w:hAnsi="Times New Roman" w:cs="Times New Roman"/>
          <w:sz w:val="28"/>
          <w:szCs w:val="28"/>
        </w:rPr>
        <w:t>громкое шуршание пшена). В таком случае замените крупу на более «тихую» (манка, сахарных песок, мука).</w:t>
      </w:r>
    </w:p>
    <w:p w:rsidR="0001059C" w:rsidRDefault="0001059C" w:rsidP="00D850D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 ДЦП нуждаются в более крупной крупе, которую легче захватывать (фасоль, горох, крупные макароны).</w:t>
      </w:r>
    </w:p>
    <w:p w:rsidR="0001059C" w:rsidRDefault="0001059C" w:rsidP="00D850D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детей, которые все тянут в рот, выбирайте крупную крупу и усильте контроль.</w:t>
      </w:r>
    </w:p>
    <w:p w:rsidR="00747FAD" w:rsidRDefault="0001059C" w:rsidP="00747FAD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59C">
        <w:rPr>
          <w:rFonts w:ascii="Times New Roman" w:hAnsi="Times New Roman" w:cs="Times New Roman"/>
          <w:b/>
          <w:sz w:val="28"/>
          <w:szCs w:val="28"/>
        </w:rPr>
        <w:lastRenderedPageBreak/>
        <w:t>Техника безопасности</w:t>
      </w:r>
    </w:p>
    <w:p w:rsidR="00747FAD" w:rsidRPr="00747FAD" w:rsidRDefault="00747FAD" w:rsidP="00747FAD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50DD" w:rsidRDefault="00747FAD" w:rsidP="00D850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проводятся только в присутствии взрослого. Мелкую крупу (манка, кукурузная) нельзя давать детям, склонным к поеданию несъедобных предметов, без контроля. После игры обязательно вымыть руки.</w:t>
      </w:r>
    </w:p>
    <w:p w:rsidR="00747FAD" w:rsidRDefault="00747FAD" w:rsidP="00D850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7FAD" w:rsidRPr="00747FAD" w:rsidRDefault="00747FAD" w:rsidP="00747FAD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FAD">
        <w:rPr>
          <w:rFonts w:ascii="Times New Roman" w:hAnsi="Times New Roman" w:cs="Times New Roman"/>
          <w:b/>
          <w:sz w:val="28"/>
          <w:szCs w:val="28"/>
        </w:rPr>
        <w:t>Эмоциональный фон педагога</w:t>
      </w:r>
    </w:p>
    <w:p w:rsidR="00747FAD" w:rsidRDefault="00747FAD" w:rsidP="00747FA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47FAD" w:rsidRDefault="00747FAD" w:rsidP="00747F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 голос должен быть спокойным, речь – размеренной, неторопливой. Игры с крупой не терпят суеты. Создавайте расслабляющую атмосферу: можно включить спокойную музыку, приглушить свет.</w:t>
      </w:r>
    </w:p>
    <w:p w:rsidR="00747FAD" w:rsidRDefault="00747FAD" w:rsidP="00747FA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47FAD" w:rsidRPr="00747FAD" w:rsidRDefault="00747FAD" w:rsidP="00747FAD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FAD">
        <w:rPr>
          <w:rFonts w:ascii="Times New Roman" w:hAnsi="Times New Roman" w:cs="Times New Roman"/>
          <w:b/>
          <w:sz w:val="28"/>
          <w:szCs w:val="28"/>
        </w:rPr>
        <w:t>Включите родителей</w:t>
      </w:r>
    </w:p>
    <w:p w:rsidR="00747FAD" w:rsidRDefault="00747FAD" w:rsidP="00747F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7FAD" w:rsidRDefault="00747FAD" w:rsidP="00747F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Рекомендуйте родителям организовать «сенсорную коробку» дома. Для этого подойдет любой контейнер и крупа, которая есть на кухне (рис, гречка, манка). Объясните родителям важность таких игр и покажите простые упражнения.</w:t>
      </w:r>
    </w:p>
    <w:p w:rsidR="00747FAD" w:rsidRDefault="00747FAD" w:rsidP="00747F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7FAD" w:rsidRDefault="00747FAD" w:rsidP="00747FAD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FAD">
        <w:rPr>
          <w:rFonts w:ascii="Times New Roman" w:hAnsi="Times New Roman" w:cs="Times New Roman"/>
          <w:b/>
          <w:sz w:val="28"/>
          <w:szCs w:val="28"/>
        </w:rPr>
        <w:t>Фиксация успехов</w:t>
      </w:r>
    </w:p>
    <w:p w:rsidR="00747FAD" w:rsidRDefault="00747FAD" w:rsidP="00747FA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FAD" w:rsidRDefault="00747FAD" w:rsidP="00747FAD">
      <w:pPr>
        <w:jc w:val="both"/>
        <w:rPr>
          <w:rFonts w:ascii="Times New Roman" w:hAnsi="Times New Roman" w:cs="Times New Roman"/>
          <w:sz w:val="28"/>
          <w:szCs w:val="28"/>
        </w:rPr>
      </w:pPr>
      <w:r w:rsidRPr="00747FAD">
        <w:rPr>
          <w:rFonts w:ascii="Times New Roman" w:hAnsi="Times New Roman" w:cs="Times New Roman"/>
          <w:sz w:val="28"/>
          <w:szCs w:val="28"/>
        </w:rPr>
        <w:t>Ведите дневник наблюдений или карту динамики.</w:t>
      </w:r>
      <w:r>
        <w:rPr>
          <w:rFonts w:ascii="Times New Roman" w:hAnsi="Times New Roman" w:cs="Times New Roman"/>
          <w:sz w:val="28"/>
          <w:szCs w:val="28"/>
        </w:rPr>
        <w:t xml:space="preserve"> Отмечайте, меняется ли поведение ребенка после занятия (стал спокойнее, активнее, пошел на контакт, улучшилась речь). Это поможет отслеживать эффективность работы.</w:t>
      </w:r>
    </w:p>
    <w:p w:rsidR="00747FAD" w:rsidRPr="00747FAD" w:rsidRDefault="00747FAD" w:rsidP="00747FA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FAD" w:rsidRDefault="00747FAD" w:rsidP="00747FAD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FAD">
        <w:rPr>
          <w:rFonts w:ascii="Times New Roman" w:hAnsi="Times New Roman" w:cs="Times New Roman"/>
          <w:b/>
          <w:sz w:val="28"/>
          <w:szCs w:val="28"/>
        </w:rPr>
        <w:t>Чего НЕ следует делать</w:t>
      </w:r>
    </w:p>
    <w:p w:rsidR="00747FAD" w:rsidRDefault="00747FAD" w:rsidP="00747FA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FAD" w:rsidRPr="00747FAD" w:rsidRDefault="00747FAD" w:rsidP="00747FAD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заставлять ребенка играть насильно;</w:t>
      </w:r>
    </w:p>
    <w:p w:rsidR="00747FAD" w:rsidRPr="00747FAD" w:rsidRDefault="00747FAD" w:rsidP="00747FAD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ругать, если ребенок рассыпал крупу (это часть процесса);</w:t>
      </w:r>
    </w:p>
    <w:p w:rsidR="00747FAD" w:rsidRPr="00747FAD" w:rsidRDefault="00747FAD" w:rsidP="00747FAD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давать сложных заданий, если ребенок перевозбужден;</w:t>
      </w:r>
    </w:p>
    <w:p w:rsidR="00747FAD" w:rsidRPr="00747FAD" w:rsidRDefault="00747FAD" w:rsidP="00747FAD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смешивать игры с крупой с просмотром телевизора или гаджетами.</w:t>
      </w:r>
    </w:p>
    <w:p w:rsidR="00747FAD" w:rsidRPr="00747FAD" w:rsidRDefault="00747FAD" w:rsidP="00747F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FAD" w:rsidRDefault="00747FAD" w:rsidP="00747FA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FAD" w:rsidRDefault="00747FAD" w:rsidP="00747FA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747FAD" w:rsidRDefault="00747FAD" w:rsidP="00747FA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FAD" w:rsidRDefault="00EB32F9" w:rsidP="00EB32F9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2F9">
        <w:rPr>
          <w:rFonts w:ascii="Times New Roman" w:hAnsi="Times New Roman" w:cs="Times New Roman"/>
          <w:b/>
          <w:sz w:val="28"/>
          <w:szCs w:val="28"/>
        </w:rPr>
        <w:t>Войлокова</w:t>
      </w:r>
      <w:proofErr w:type="spellEnd"/>
      <w:r w:rsidRPr="00EB32F9">
        <w:rPr>
          <w:rFonts w:ascii="Times New Roman" w:hAnsi="Times New Roman" w:cs="Times New Roman"/>
          <w:b/>
          <w:sz w:val="28"/>
          <w:szCs w:val="28"/>
        </w:rPr>
        <w:t xml:space="preserve"> Е.Ф.</w:t>
      </w:r>
      <w:r>
        <w:rPr>
          <w:rFonts w:ascii="Times New Roman" w:hAnsi="Times New Roman" w:cs="Times New Roman"/>
          <w:sz w:val="28"/>
          <w:szCs w:val="28"/>
        </w:rPr>
        <w:t xml:space="preserve"> Сенсорное воспитание дошкольников с интеллектуальной недостаточностью. – СПб.: КАРО, 2005. – 304 с.</w:t>
      </w:r>
    </w:p>
    <w:p w:rsidR="00EB32F9" w:rsidRPr="00EB32F9" w:rsidRDefault="00EB32F9" w:rsidP="00EB32F9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B32F9">
        <w:rPr>
          <w:rFonts w:ascii="Times New Roman" w:hAnsi="Times New Roman" w:cs="Times New Roman"/>
          <w:b/>
          <w:sz w:val="28"/>
          <w:szCs w:val="28"/>
        </w:rPr>
        <w:t>Мариелла</w:t>
      </w:r>
      <w:proofErr w:type="spellEnd"/>
      <w:r w:rsidRPr="00EB32F9">
        <w:rPr>
          <w:rFonts w:ascii="Times New Roman" w:hAnsi="Times New Roman" w:cs="Times New Roman"/>
          <w:b/>
          <w:sz w:val="28"/>
          <w:szCs w:val="28"/>
        </w:rPr>
        <w:t xml:space="preserve"> З. </w:t>
      </w:r>
      <w:r w:rsidRPr="00EB32F9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рапия сенсорной интеграции.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Теревинф</w:t>
      </w:r>
      <w:proofErr w:type="spellEnd"/>
      <w:r>
        <w:rPr>
          <w:rFonts w:ascii="Times New Roman" w:hAnsi="Times New Roman" w:cs="Times New Roman"/>
          <w:sz w:val="28"/>
          <w:szCs w:val="28"/>
        </w:rPr>
        <w:t>, 2018. – 240с.</w:t>
      </w:r>
    </w:p>
    <w:p w:rsidR="00EB32F9" w:rsidRDefault="00EB32F9" w:rsidP="00F43CE1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32F9">
        <w:rPr>
          <w:rFonts w:ascii="Times New Roman" w:hAnsi="Times New Roman" w:cs="Times New Roman"/>
          <w:b/>
          <w:sz w:val="28"/>
          <w:szCs w:val="28"/>
        </w:rPr>
        <w:t xml:space="preserve">Краснощекова Н.В. </w:t>
      </w:r>
      <w:r w:rsidRPr="00EB32F9">
        <w:rPr>
          <w:rFonts w:ascii="Times New Roman" w:hAnsi="Times New Roman" w:cs="Times New Roman"/>
          <w:sz w:val="28"/>
          <w:szCs w:val="28"/>
        </w:rPr>
        <w:t xml:space="preserve">Развитие ощущений и восприятия у детей от младенчества до младшего школьного возраста. – Ростов </w:t>
      </w:r>
      <w:r>
        <w:rPr>
          <w:rFonts w:ascii="Times New Roman" w:hAnsi="Times New Roman" w:cs="Times New Roman"/>
          <w:sz w:val="28"/>
          <w:szCs w:val="28"/>
        </w:rPr>
        <w:t>н/Д: Феникс, 2007. – 319с.</w:t>
      </w:r>
    </w:p>
    <w:p w:rsidR="00EB32F9" w:rsidRDefault="00EB32F9" w:rsidP="00F43CE1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Лынская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М.И. </w:t>
      </w:r>
      <w:r>
        <w:rPr>
          <w:rFonts w:ascii="Times New Roman" w:hAnsi="Times New Roman" w:cs="Times New Roman"/>
          <w:sz w:val="28"/>
          <w:szCs w:val="28"/>
        </w:rPr>
        <w:t>Формирование речевой деятельности у неговорящих детей с использованием инновационных технологий. – М.: Парадигма, 2012. – 128 с.</w:t>
      </w:r>
    </w:p>
    <w:p w:rsidR="00EB32F9" w:rsidRDefault="00EB32F9" w:rsidP="00F43CE1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Нищева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Н.В. </w:t>
      </w:r>
      <w:r>
        <w:rPr>
          <w:rFonts w:ascii="Times New Roman" w:hAnsi="Times New Roman" w:cs="Times New Roman"/>
          <w:sz w:val="28"/>
          <w:szCs w:val="28"/>
        </w:rPr>
        <w:t>Сенсомоторное развитие детей дошкольного возраста. – СПб.: Детство-Пресс, 2011. – 128 с.</w:t>
      </w:r>
    </w:p>
    <w:p w:rsidR="00723AB8" w:rsidRDefault="00EB32F9" w:rsidP="00723AB8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Ткачева В</w:t>
      </w:r>
      <w:r w:rsidRPr="00EB32F9">
        <w:rPr>
          <w:rFonts w:ascii="Times New Roman" w:hAnsi="Times New Roman" w:cs="Times New Roman"/>
          <w:b/>
          <w:sz w:val="28"/>
          <w:szCs w:val="28"/>
        </w:rPr>
        <w:t>.В.</w:t>
      </w:r>
      <w:r>
        <w:rPr>
          <w:rFonts w:ascii="Times New Roman" w:hAnsi="Times New Roman" w:cs="Times New Roman"/>
          <w:sz w:val="28"/>
          <w:szCs w:val="28"/>
        </w:rPr>
        <w:t xml:space="preserve"> Семья ребенка с ограниченными возможностями здоровья: диагностика и консультирование. – М.: </w:t>
      </w:r>
      <w:r w:rsidR="00723AB8">
        <w:rPr>
          <w:rFonts w:ascii="Times New Roman" w:hAnsi="Times New Roman" w:cs="Times New Roman"/>
          <w:sz w:val="28"/>
          <w:szCs w:val="28"/>
        </w:rPr>
        <w:t>Национальный книжный центр, 2014. – 160 с.</w:t>
      </w:r>
    </w:p>
    <w:p w:rsidR="00723AB8" w:rsidRDefault="00723AB8" w:rsidP="00723A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3AB8" w:rsidRDefault="00723AB8" w:rsidP="00723AB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Интернет – ресурсы:</w:t>
      </w:r>
    </w:p>
    <w:p w:rsidR="00723AB8" w:rsidRPr="00723AB8" w:rsidRDefault="00723AB8" w:rsidP="00723AB8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AB8">
        <w:rPr>
          <w:rFonts w:ascii="Times New Roman" w:hAnsi="Times New Roman" w:cs="Times New Roman"/>
          <w:sz w:val="28"/>
          <w:szCs w:val="28"/>
        </w:rPr>
        <w:t xml:space="preserve">Сайт для педагогов – психологов и дефектологов: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23AB8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defectolog</w:t>
      </w:r>
      <w:proofErr w:type="spellEnd"/>
      <w:r w:rsidRPr="00723A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23AB8" w:rsidRPr="00723AB8" w:rsidRDefault="00723AB8" w:rsidP="00723AB8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3AB8">
        <w:rPr>
          <w:rFonts w:ascii="Times New Roman" w:hAnsi="Times New Roman" w:cs="Times New Roman"/>
          <w:sz w:val="28"/>
          <w:szCs w:val="28"/>
        </w:rPr>
        <w:t xml:space="preserve">Образовательный портал: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23AB8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maam</w:t>
      </w:r>
      <w:proofErr w:type="spellEnd"/>
      <w:r w:rsidRPr="00723A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23AB8" w:rsidRDefault="00723AB8" w:rsidP="00723AB8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3AB8">
        <w:rPr>
          <w:rFonts w:ascii="Times New Roman" w:hAnsi="Times New Roman" w:cs="Times New Roman"/>
          <w:sz w:val="28"/>
          <w:szCs w:val="28"/>
        </w:rPr>
        <w:t xml:space="preserve">Сообщество специалистов по сенсорной интеграции: </w:t>
      </w:r>
      <w:hyperlink r:id="rId5" w:history="1">
        <w:r w:rsidRPr="009513D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513D7">
          <w:rPr>
            <w:rStyle w:val="a5"/>
            <w:rFonts w:ascii="Times New Roman" w:hAnsi="Times New Roman" w:cs="Times New Roman"/>
            <w:sz w:val="28"/>
            <w:szCs w:val="28"/>
          </w:rPr>
          <w:t>.sensoryintegration.ru</w:t>
        </w:r>
      </w:hyperlink>
    </w:p>
    <w:p w:rsidR="00723AB8" w:rsidRPr="00723AB8" w:rsidRDefault="00723AB8" w:rsidP="00723AB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3AB8" w:rsidRPr="00803231" w:rsidRDefault="00803231" w:rsidP="008032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231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7.  </w:t>
      </w:r>
      <w:r w:rsidR="00723AB8" w:rsidRPr="00803231">
        <w:rPr>
          <w:rFonts w:ascii="Times New Roman" w:hAnsi="Times New Roman" w:cs="Times New Roman"/>
          <w:b/>
          <w:sz w:val="28"/>
          <w:szCs w:val="28"/>
        </w:rPr>
        <w:t>ПРИЛОЖЕНИЕ, КАРТОТЕКА ИГРА С КРУПОЙ</w:t>
      </w:r>
    </w:p>
    <w:p w:rsidR="00803231" w:rsidRPr="00803231" w:rsidRDefault="00803231" w:rsidP="00803231"/>
    <w:p w:rsidR="00744B8C" w:rsidRDefault="00723AB8" w:rsidP="00723AB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Карточка №1. Игры для снятия напряжения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0"/>
        <w:gridCol w:w="1527"/>
        <w:gridCol w:w="1665"/>
        <w:gridCol w:w="4296"/>
      </w:tblGrid>
      <w:tr w:rsidR="00723AB8" w:rsidTr="00723AB8">
        <w:trPr>
          <w:trHeight w:val="351"/>
        </w:trPr>
        <w:tc>
          <w:tcPr>
            <w:tcW w:w="1660" w:type="dxa"/>
          </w:tcPr>
          <w:p w:rsidR="00723AB8" w:rsidRDefault="00723AB8" w:rsidP="00723AB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1527" w:type="dxa"/>
          </w:tcPr>
          <w:p w:rsidR="00723AB8" w:rsidRDefault="00723AB8" w:rsidP="00723AB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Крупа</w:t>
            </w:r>
          </w:p>
        </w:tc>
        <w:tc>
          <w:tcPr>
            <w:tcW w:w="1665" w:type="dxa"/>
          </w:tcPr>
          <w:p w:rsidR="00723AB8" w:rsidRDefault="00723AB8" w:rsidP="00723AB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4296" w:type="dxa"/>
          </w:tcPr>
          <w:p w:rsidR="00723AB8" w:rsidRDefault="00723AB8" w:rsidP="00723AB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описание</w:t>
            </w:r>
          </w:p>
        </w:tc>
      </w:tr>
      <w:tr w:rsidR="00723AB8" w:rsidTr="00723AB8">
        <w:trPr>
          <w:trHeight w:val="794"/>
        </w:trPr>
        <w:tc>
          <w:tcPr>
            <w:tcW w:w="1660" w:type="dxa"/>
          </w:tcPr>
          <w:p w:rsidR="00723AB8" w:rsidRPr="00723AB8" w:rsidRDefault="00723AB8" w:rsidP="00723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«Прятки»</w:t>
            </w:r>
          </w:p>
        </w:tc>
        <w:tc>
          <w:tcPr>
            <w:tcW w:w="1527" w:type="dxa"/>
          </w:tcPr>
          <w:p w:rsidR="00723AB8" w:rsidRPr="00723AB8" w:rsidRDefault="00723AB8" w:rsidP="00723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Любая</w:t>
            </w:r>
          </w:p>
        </w:tc>
        <w:tc>
          <w:tcPr>
            <w:tcW w:w="1665" w:type="dxa"/>
          </w:tcPr>
          <w:p w:rsidR="00723AB8" w:rsidRPr="00723AB8" w:rsidRDefault="00723AB8" w:rsidP="00723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5-7- мин</w:t>
            </w:r>
          </w:p>
        </w:tc>
        <w:tc>
          <w:tcPr>
            <w:tcW w:w="4296" w:type="dxa"/>
          </w:tcPr>
          <w:p w:rsidR="00723AB8" w:rsidRPr="00723AB8" w:rsidRDefault="00723AB8" w:rsidP="00723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Найти игрушки в крупе</w:t>
            </w:r>
          </w:p>
        </w:tc>
      </w:tr>
      <w:tr w:rsidR="00723AB8" w:rsidTr="00723AB8">
        <w:trPr>
          <w:trHeight w:val="744"/>
        </w:trPr>
        <w:tc>
          <w:tcPr>
            <w:tcW w:w="1660" w:type="dxa"/>
          </w:tcPr>
          <w:p w:rsidR="00723AB8" w:rsidRPr="00723AB8" w:rsidRDefault="00723AB8" w:rsidP="00723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«Дождик»</w:t>
            </w:r>
          </w:p>
        </w:tc>
        <w:tc>
          <w:tcPr>
            <w:tcW w:w="1527" w:type="dxa"/>
          </w:tcPr>
          <w:p w:rsidR="00723AB8" w:rsidRPr="00723AB8" w:rsidRDefault="00723AB8" w:rsidP="00723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Манка</w:t>
            </w:r>
          </w:p>
        </w:tc>
        <w:tc>
          <w:tcPr>
            <w:tcW w:w="1665" w:type="dxa"/>
          </w:tcPr>
          <w:p w:rsidR="00723AB8" w:rsidRPr="00723AB8" w:rsidRDefault="00723AB8" w:rsidP="00723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  <w:tc>
          <w:tcPr>
            <w:tcW w:w="4296" w:type="dxa"/>
          </w:tcPr>
          <w:p w:rsidR="00723AB8" w:rsidRPr="00723AB8" w:rsidRDefault="00723AB8" w:rsidP="00723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Пересыпать из руки в руку, на руки взрослому</w:t>
            </w:r>
          </w:p>
        </w:tc>
      </w:tr>
      <w:tr w:rsidR="00723AB8" w:rsidTr="00723AB8">
        <w:trPr>
          <w:trHeight w:val="794"/>
        </w:trPr>
        <w:tc>
          <w:tcPr>
            <w:tcW w:w="1660" w:type="dxa"/>
          </w:tcPr>
          <w:p w:rsidR="00723AB8" w:rsidRPr="00723AB8" w:rsidRDefault="00723AB8" w:rsidP="00723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«Золушка»</w:t>
            </w:r>
          </w:p>
        </w:tc>
        <w:tc>
          <w:tcPr>
            <w:tcW w:w="1527" w:type="dxa"/>
          </w:tcPr>
          <w:p w:rsidR="00723AB8" w:rsidRPr="00723AB8" w:rsidRDefault="00723AB8" w:rsidP="00723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AB8">
              <w:rPr>
                <w:rFonts w:ascii="Times New Roman" w:hAnsi="Times New Roman" w:cs="Times New Roman"/>
                <w:sz w:val="28"/>
                <w:szCs w:val="28"/>
              </w:rPr>
              <w:t>2 вида</w:t>
            </w:r>
          </w:p>
        </w:tc>
        <w:tc>
          <w:tcPr>
            <w:tcW w:w="1665" w:type="dxa"/>
          </w:tcPr>
          <w:p w:rsidR="00723AB8" w:rsidRPr="00723AB8" w:rsidRDefault="00723AB8" w:rsidP="00723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7-10 мин</w:t>
            </w:r>
          </w:p>
        </w:tc>
        <w:tc>
          <w:tcPr>
            <w:tcW w:w="4296" w:type="dxa"/>
          </w:tcPr>
          <w:p w:rsidR="00723AB8" w:rsidRPr="00744B8C" w:rsidRDefault="00744B8C" w:rsidP="00723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Разобрать смешанную крупу</w:t>
            </w:r>
          </w:p>
        </w:tc>
      </w:tr>
      <w:tr w:rsidR="00723AB8" w:rsidTr="00723AB8">
        <w:trPr>
          <w:trHeight w:val="794"/>
        </w:trPr>
        <w:tc>
          <w:tcPr>
            <w:tcW w:w="1660" w:type="dxa"/>
          </w:tcPr>
          <w:p w:rsidR="00723AB8" w:rsidRPr="00723AB8" w:rsidRDefault="00723AB8" w:rsidP="00723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«Вулкан»</w:t>
            </w:r>
          </w:p>
        </w:tc>
        <w:tc>
          <w:tcPr>
            <w:tcW w:w="1527" w:type="dxa"/>
          </w:tcPr>
          <w:p w:rsidR="00723AB8" w:rsidRPr="00723AB8" w:rsidRDefault="00723AB8" w:rsidP="00723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Любая</w:t>
            </w:r>
          </w:p>
        </w:tc>
        <w:tc>
          <w:tcPr>
            <w:tcW w:w="1665" w:type="dxa"/>
          </w:tcPr>
          <w:p w:rsidR="00723AB8" w:rsidRPr="00723AB8" w:rsidRDefault="00723AB8" w:rsidP="00723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  <w:tc>
          <w:tcPr>
            <w:tcW w:w="4296" w:type="dxa"/>
          </w:tcPr>
          <w:p w:rsidR="00723AB8" w:rsidRPr="00744B8C" w:rsidRDefault="00744B8C" w:rsidP="00723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Закапывать и раскапывать с силой</w:t>
            </w:r>
          </w:p>
        </w:tc>
      </w:tr>
    </w:tbl>
    <w:p w:rsidR="00723AB8" w:rsidRPr="00723AB8" w:rsidRDefault="00723AB8" w:rsidP="00723AB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B8C" w:rsidRDefault="00744B8C" w:rsidP="00EB32F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Карточка №2. Игры на тактильное развитие</w:t>
      </w:r>
    </w:p>
    <w:tbl>
      <w:tblPr>
        <w:tblStyle w:val="a4"/>
        <w:tblW w:w="9405" w:type="dxa"/>
        <w:tblLook w:val="04A0" w:firstRow="1" w:lastRow="0" w:firstColumn="1" w:lastColumn="0" w:noHBand="0" w:noVBand="1"/>
      </w:tblPr>
      <w:tblGrid>
        <w:gridCol w:w="2263"/>
        <w:gridCol w:w="1701"/>
        <w:gridCol w:w="1560"/>
        <w:gridCol w:w="3881"/>
      </w:tblGrid>
      <w:tr w:rsidR="00744B8C" w:rsidTr="00744B8C">
        <w:trPr>
          <w:trHeight w:val="478"/>
        </w:trPr>
        <w:tc>
          <w:tcPr>
            <w:tcW w:w="2263" w:type="dxa"/>
          </w:tcPr>
          <w:p w:rsidR="00744B8C" w:rsidRPr="00744B8C" w:rsidRDefault="00744B8C" w:rsidP="00EB32F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1701" w:type="dxa"/>
          </w:tcPr>
          <w:p w:rsidR="00744B8C" w:rsidRPr="00744B8C" w:rsidRDefault="00744B8C" w:rsidP="00EB32F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B8C">
              <w:rPr>
                <w:rFonts w:ascii="Times New Roman" w:hAnsi="Times New Roman" w:cs="Times New Roman"/>
                <w:b/>
                <w:sz w:val="28"/>
                <w:szCs w:val="28"/>
              </w:rPr>
              <w:t>Крупа</w:t>
            </w:r>
          </w:p>
        </w:tc>
        <w:tc>
          <w:tcPr>
            <w:tcW w:w="1560" w:type="dxa"/>
          </w:tcPr>
          <w:p w:rsidR="00744B8C" w:rsidRPr="00744B8C" w:rsidRDefault="00744B8C" w:rsidP="00EB32F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B8C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3881" w:type="dxa"/>
          </w:tcPr>
          <w:p w:rsidR="00744B8C" w:rsidRPr="00744B8C" w:rsidRDefault="00744B8C" w:rsidP="00EB32F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B8C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описание</w:t>
            </w:r>
          </w:p>
        </w:tc>
      </w:tr>
      <w:tr w:rsidR="00744B8C" w:rsidTr="00744B8C">
        <w:trPr>
          <w:trHeight w:val="786"/>
        </w:trPr>
        <w:tc>
          <w:tcPr>
            <w:tcW w:w="2263" w:type="dxa"/>
          </w:tcPr>
          <w:p w:rsidR="00744B8C" w:rsidRDefault="00744B8C" w:rsidP="00EB3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«Следы»</w:t>
            </w:r>
          </w:p>
        </w:tc>
        <w:tc>
          <w:tcPr>
            <w:tcW w:w="1701" w:type="dxa"/>
          </w:tcPr>
          <w:p w:rsidR="00744B8C" w:rsidRDefault="00744B8C" w:rsidP="00EB3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Манка</w:t>
            </w:r>
          </w:p>
        </w:tc>
        <w:tc>
          <w:tcPr>
            <w:tcW w:w="1560" w:type="dxa"/>
          </w:tcPr>
          <w:p w:rsidR="00744B8C" w:rsidRDefault="00744B8C" w:rsidP="00EB3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 мин</w:t>
            </w:r>
          </w:p>
        </w:tc>
        <w:tc>
          <w:tcPr>
            <w:tcW w:w="3881" w:type="dxa"/>
          </w:tcPr>
          <w:p w:rsidR="00744B8C" w:rsidRDefault="00744B8C" w:rsidP="00EB3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Отпечатки рук, кулаков, пальцев</w:t>
            </w:r>
          </w:p>
        </w:tc>
      </w:tr>
      <w:tr w:rsidR="00744B8C" w:rsidTr="00744B8C">
        <w:trPr>
          <w:trHeight w:val="735"/>
        </w:trPr>
        <w:tc>
          <w:tcPr>
            <w:tcW w:w="2263" w:type="dxa"/>
          </w:tcPr>
          <w:p w:rsidR="00744B8C" w:rsidRDefault="00744B8C" w:rsidP="00EB3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«Сухой бассейн»</w:t>
            </w:r>
          </w:p>
        </w:tc>
        <w:tc>
          <w:tcPr>
            <w:tcW w:w="1701" w:type="dxa"/>
          </w:tcPr>
          <w:p w:rsidR="00744B8C" w:rsidRDefault="00744B8C" w:rsidP="00EB3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Ассорти</w:t>
            </w:r>
          </w:p>
        </w:tc>
        <w:tc>
          <w:tcPr>
            <w:tcW w:w="1560" w:type="dxa"/>
          </w:tcPr>
          <w:p w:rsidR="00744B8C" w:rsidRDefault="00744B8C" w:rsidP="00EB3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7-10 мин</w:t>
            </w:r>
          </w:p>
        </w:tc>
        <w:tc>
          <w:tcPr>
            <w:tcW w:w="3881" w:type="dxa"/>
          </w:tcPr>
          <w:p w:rsidR="00744B8C" w:rsidRDefault="00744B8C" w:rsidP="00EB3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Руки в крупе, шевелить пальцами</w:t>
            </w:r>
          </w:p>
        </w:tc>
      </w:tr>
      <w:tr w:rsidR="00744B8C" w:rsidTr="00744B8C">
        <w:trPr>
          <w:trHeight w:val="786"/>
        </w:trPr>
        <w:tc>
          <w:tcPr>
            <w:tcW w:w="2263" w:type="dxa"/>
          </w:tcPr>
          <w:p w:rsidR="00744B8C" w:rsidRDefault="00744B8C" w:rsidP="00EB3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«Массаж»</w:t>
            </w:r>
          </w:p>
        </w:tc>
        <w:tc>
          <w:tcPr>
            <w:tcW w:w="1701" w:type="dxa"/>
          </w:tcPr>
          <w:p w:rsidR="00744B8C" w:rsidRDefault="00744B8C" w:rsidP="00EB3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Фасоль</w:t>
            </w:r>
          </w:p>
        </w:tc>
        <w:tc>
          <w:tcPr>
            <w:tcW w:w="1560" w:type="dxa"/>
          </w:tcPr>
          <w:p w:rsidR="00744B8C" w:rsidRDefault="00744B8C" w:rsidP="00EB3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  <w:tc>
          <w:tcPr>
            <w:tcW w:w="3881" w:type="dxa"/>
          </w:tcPr>
          <w:p w:rsidR="00744B8C" w:rsidRDefault="00744B8C" w:rsidP="00EB3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Катать между ладонями</w:t>
            </w:r>
          </w:p>
        </w:tc>
      </w:tr>
      <w:tr w:rsidR="00744B8C" w:rsidTr="00744B8C">
        <w:trPr>
          <w:trHeight w:val="786"/>
        </w:trPr>
        <w:tc>
          <w:tcPr>
            <w:tcW w:w="2263" w:type="dxa"/>
          </w:tcPr>
          <w:p w:rsidR="00744B8C" w:rsidRDefault="00744B8C" w:rsidP="00EB3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«Угадай-ка»</w:t>
            </w:r>
          </w:p>
        </w:tc>
        <w:tc>
          <w:tcPr>
            <w:tcW w:w="1701" w:type="dxa"/>
          </w:tcPr>
          <w:p w:rsidR="00744B8C" w:rsidRDefault="00744B8C" w:rsidP="00EB3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Разная</w:t>
            </w:r>
          </w:p>
        </w:tc>
        <w:tc>
          <w:tcPr>
            <w:tcW w:w="1560" w:type="dxa"/>
          </w:tcPr>
          <w:p w:rsidR="00744B8C" w:rsidRDefault="00744B8C" w:rsidP="00EB3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  <w:tc>
          <w:tcPr>
            <w:tcW w:w="3881" w:type="dxa"/>
          </w:tcPr>
          <w:p w:rsidR="00744B8C" w:rsidRDefault="00744B8C" w:rsidP="00EB3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закрытыми глазами угадать крупу</w:t>
            </w:r>
          </w:p>
        </w:tc>
      </w:tr>
    </w:tbl>
    <w:p w:rsidR="00744B8C" w:rsidRDefault="00744B8C" w:rsidP="00EB32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4B8C" w:rsidRDefault="00744B8C" w:rsidP="00EB32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3231" w:rsidRPr="00744B8C" w:rsidRDefault="00744B8C" w:rsidP="00EB32F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Карточка №3. Игры с рисованием на манке</w:t>
      </w:r>
    </w:p>
    <w:tbl>
      <w:tblPr>
        <w:tblStyle w:val="a4"/>
        <w:tblW w:w="9434" w:type="dxa"/>
        <w:tblLook w:val="04A0" w:firstRow="1" w:lastRow="0" w:firstColumn="1" w:lastColumn="0" w:noHBand="0" w:noVBand="1"/>
      </w:tblPr>
      <w:tblGrid>
        <w:gridCol w:w="2263"/>
        <w:gridCol w:w="1701"/>
        <w:gridCol w:w="5470"/>
      </w:tblGrid>
      <w:tr w:rsidR="00744B8C" w:rsidTr="00744B8C">
        <w:trPr>
          <w:trHeight w:val="859"/>
        </w:trPr>
        <w:tc>
          <w:tcPr>
            <w:tcW w:w="2263" w:type="dxa"/>
          </w:tcPr>
          <w:p w:rsidR="00744B8C" w:rsidRPr="00744B8C" w:rsidRDefault="00744B8C" w:rsidP="00744B8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B8C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1701" w:type="dxa"/>
          </w:tcPr>
          <w:p w:rsidR="00744B8C" w:rsidRPr="00744B8C" w:rsidRDefault="00744B8C" w:rsidP="00744B8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B8C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5470" w:type="dxa"/>
          </w:tcPr>
          <w:p w:rsidR="00744B8C" w:rsidRPr="00744B8C" w:rsidRDefault="00744B8C" w:rsidP="00744B8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B8C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описание</w:t>
            </w:r>
          </w:p>
        </w:tc>
      </w:tr>
      <w:tr w:rsidR="00744B8C" w:rsidTr="00744B8C">
        <w:trPr>
          <w:trHeight w:val="918"/>
        </w:trPr>
        <w:tc>
          <w:tcPr>
            <w:tcW w:w="2263" w:type="dxa"/>
          </w:tcPr>
          <w:p w:rsidR="00744B8C" w:rsidRDefault="00744B8C" w:rsidP="00744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«Волны»</w:t>
            </w:r>
          </w:p>
        </w:tc>
        <w:tc>
          <w:tcPr>
            <w:tcW w:w="1701" w:type="dxa"/>
          </w:tcPr>
          <w:p w:rsidR="00744B8C" w:rsidRDefault="00744B8C" w:rsidP="00744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  <w:tc>
          <w:tcPr>
            <w:tcW w:w="5470" w:type="dxa"/>
          </w:tcPr>
          <w:p w:rsidR="00744B8C" w:rsidRDefault="00744B8C" w:rsidP="00744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плавных линий</w:t>
            </w:r>
          </w:p>
        </w:tc>
      </w:tr>
      <w:tr w:rsidR="00744B8C" w:rsidTr="00744B8C">
        <w:trPr>
          <w:trHeight w:val="859"/>
        </w:trPr>
        <w:tc>
          <w:tcPr>
            <w:tcW w:w="2263" w:type="dxa"/>
          </w:tcPr>
          <w:p w:rsidR="00744B8C" w:rsidRDefault="00744B8C" w:rsidP="00744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«Точки»</w:t>
            </w:r>
          </w:p>
        </w:tc>
        <w:tc>
          <w:tcPr>
            <w:tcW w:w="1701" w:type="dxa"/>
          </w:tcPr>
          <w:p w:rsidR="00744B8C" w:rsidRDefault="00744B8C" w:rsidP="00744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мин</w:t>
            </w:r>
          </w:p>
        </w:tc>
        <w:tc>
          <w:tcPr>
            <w:tcW w:w="5470" w:type="dxa"/>
          </w:tcPr>
          <w:p w:rsidR="00744B8C" w:rsidRDefault="00744B8C" w:rsidP="00744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Ставить пальчиком точки</w:t>
            </w:r>
          </w:p>
        </w:tc>
      </w:tr>
      <w:tr w:rsidR="00744B8C" w:rsidTr="00744B8C">
        <w:trPr>
          <w:trHeight w:val="918"/>
        </w:trPr>
        <w:tc>
          <w:tcPr>
            <w:tcW w:w="2263" w:type="dxa"/>
          </w:tcPr>
          <w:p w:rsidR="00744B8C" w:rsidRDefault="00744B8C" w:rsidP="00744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«Дорожки»</w:t>
            </w:r>
          </w:p>
        </w:tc>
        <w:tc>
          <w:tcPr>
            <w:tcW w:w="1701" w:type="dxa"/>
          </w:tcPr>
          <w:p w:rsidR="00744B8C" w:rsidRDefault="00744B8C" w:rsidP="00744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  <w:tc>
          <w:tcPr>
            <w:tcW w:w="5470" w:type="dxa"/>
          </w:tcPr>
          <w:p w:rsidR="00744B8C" w:rsidRDefault="00744B8C" w:rsidP="00744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прямых и извилистых линий</w:t>
            </w:r>
          </w:p>
        </w:tc>
      </w:tr>
      <w:tr w:rsidR="00744B8C" w:rsidTr="00744B8C">
        <w:trPr>
          <w:trHeight w:val="918"/>
        </w:trPr>
        <w:tc>
          <w:tcPr>
            <w:tcW w:w="2263" w:type="dxa"/>
          </w:tcPr>
          <w:p w:rsidR="00744B8C" w:rsidRDefault="00744B8C" w:rsidP="00744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«Круги»</w:t>
            </w:r>
          </w:p>
        </w:tc>
        <w:tc>
          <w:tcPr>
            <w:tcW w:w="1701" w:type="dxa"/>
          </w:tcPr>
          <w:p w:rsidR="00744B8C" w:rsidRDefault="00744B8C" w:rsidP="00744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  <w:tc>
          <w:tcPr>
            <w:tcW w:w="5470" w:type="dxa"/>
          </w:tcPr>
          <w:p w:rsidR="00744B8C" w:rsidRDefault="00744B8C" w:rsidP="00744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кругов разного размера</w:t>
            </w:r>
          </w:p>
        </w:tc>
      </w:tr>
    </w:tbl>
    <w:p w:rsidR="000F4189" w:rsidRDefault="000F4189" w:rsidP="00846C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3231" w:rsidRDefault="00803231" w:rsidP="00846C8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Карточка №4. Игры с предметами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52"/>
        <w:gridCol w:w="1468"/>
        <w:gridCol w:w="1504"/>
        <w:gridCol w:w="3821"/>
      </w:tblGrid>
      <w:tr w:rsidR="00803231" w:rsidTr="00803231">
        <w:trPr>
          <w:trHeight w:val="448"/>
        </w:trPr>
        <w:tc>
          <w:tcPr>
            <w:tcW w:w="2552" w:type="dxa"/>
          </w:tcPr>
          <w:p w:rsidR="00803231" w:rsidRDefault="00803231" w:rsidP="00846C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1468" w:type="dxa"/>
          </w:tcPr>
          <w:p w:rsidR="00803231" w:rsidRDefault="00803231" w:rsidP="00846C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Крупа</w:t>
            </w:r>
          </w:p>
        </w:tc>
        <w:tc>
          <w:tcPr>
            <w:tcW w:w="1504" w:type="dxa"/>
          </w:tcPr>
          <w:p w:rsidR="00803231" w:rsidRDefault="00803231" w:rsidP="00846C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3821" w:type="dxa"/>
          </w:tcPr>
          <w:p w:rsidR="00803231" w:rsidRDefault="00803231" w:rsidP="00846C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описание</w:t>
            </w:r>
          </w:p>
        </w:tc>
      </w:tr>
      <w:tr w:rsidR="00803231" w:rsidTr="00803231">
        <w:trPr>
          <w:trHeight w:val="725"/>
        </w:trPr>
        <w:tc>
          <w:tcPr>
            <w:tcW w:w="2552" w:type="dxa"/>
          </w:tcPr>
          <w:p w:rsidR="00803231" w:rsidRPr="00803231" w:rsidRDefault="00803231" w:rsidP="00846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231">
              <w:rPr>
                <w:rFonts w:ascii="Times New Roman" w:hAnsi="Times New Roman" w:cs="Times New Roman"/>
                <w:sz w:val="28"/>
                <w:szCs w:val="28"/>
              </w:rPr>
              <w:t>«Вылови шарик»</w:t>
            </w:r>
          </w:p>
        </w:tc>
        <w:tc>
          <w:tcPr>
            <w:tcW w:w="1468" w:type="dxa"/>
          </w:tcPr>
          <w:p w:rsidR="00803231" w:rsidRPr="00803231" w:rsidRDefault="00803231" w:rsidP="00846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231">
              <w:rPr>
                <w:rFonts w:ascii="Times New Roman" w:hAnsi="Times New Roman" w:cs="Times New Roman"/>
                <w:sz w:val="28"/>
                <w:szCs w:val="28"/>
              </w:rPr>
              <w:t>Любая</w:t>
            </w:r>
          </w:p>
        </w:tc>
        <w:tc>
          <w:tcPr>
            <w:tcW w:w="1504" w:type="dxa"/>
          </w:tcPr>
          <w:p w:rsidR="00803231" w:rsidRPr="00803231" w:rsidRDefault="00803231" w:rsidP="00846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231">
              <w:rPr>
                <w:rFonts w:ascii="Times New Roman" w:hAnsi="Times New Roman" w:cs="Times New Roman"/>
                <w:sz w:val="28"/>
                <w:szCs w:val="28"/>
              </w:rPr>
              <w:t>5-7 мин</w:t>
            </w:r>
          </w:p>
        </w:tc>
        <w:tc>
          <w:tcPr>
            <w:tcW w:w="3821" w:type="dxa"/>
          </w:tcPr>
          <w:p w:rsidR="00803231" w:rsidRPr="00803231" w:rsidRDefault="00803231" w:rsidP="00846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231">
              <w:rPr>
                <w:rFonts w:ascii="Times New Roman" w:hAnsi="Times New Roman" w:cs="Times New Roman"/>
                <w:sz w:val="28"/>
                <w:szCs w:val="28"/>
              </w:rPr>
              <w:t>Ложкой или ситечком достать шарики</w:t>
            </w:r>
          </w:p>
        </w:tc>
      </w:tr>
      <w:tr w:rsidR="00803231" w:rsidTr="00803231">
        <w:trPr>
          <w:trHeight w:val="678"/>
        </w:trPr>
        <w:tc>
          <w:tcPr>
            <w:tcW w:w="2552" w:type="dxa"/>
          </w:tcPr>
          <w:p w:rsidR="00803231" w:rsidRPr="00803231" w:rsidRDefault="00803231" w:rsidP="00846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2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803231">
              <w:rPr>
                <w:rFonts w:ascii="Times New Roman" w:hAnsi="Times New Roman" w:cs="Times New Roman"/>
                <w:sz w:val="28"/>
                <w:szCs w:val="28"/>
              </w:rPr>
              <w:t>Пересыпалка</w:t>
            </w:r>
            <w:proofErr w:type="spellEnd"/>
            <w:r w:rsidRPr="00803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68" w:type="dxa"/>
          </w:tcPr>
          <w:p w:rsidR="00803231" w:rsidRPr="00803231" w:rsidRDefault="00803231" w:rsidP="00846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231">
              <w:rPr>
                <w:rFonts w:ascii="Times New Roman" w:hAnsi="Times New Roman" w:cs="Times New Roman"/>
                <w:sz w:val="28"/>
                <w:szCs w:val="28"/>
              </w:rPr>
              <w:t>Любая</w:t>
            </w:r>
          </w:p>
        </w:tc>
        <w:tc>
          <w:tcPr>
            <w:tcW w:w="1504" w:type="dxa"/>
          </w:tcPr>
          <w:p w:rsidR="00803231" w:rsidRPr="00803231" w:rsidRDefault="00803231" w:rsidP="00846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231"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  <w:tc>
          <w:tcPr>
            <w:tcW w:w="3821" w:type="dxa"/>
          </w:tcPr>
          <w:p w:rsidR="00803231" w:rsidRPr="00803231" w:rsidRDefault="00803231" w:rsidP="00846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231">
              <w:rPr>
                <w:rFonts w:ascii="Times New Roman" w:hAnsi="Times New Roman" w:cs="Times New Roman"/>
                <w:sz w:val="28"/>
                <w:szCs w:val="28"/>
              </w:rPr>
              <w:t>Пересыпать совком из одной емкости в другую</w:t>
            </w:r>
          </w:p>
        </w:tc>
      </w:tr>
      <w:tr w:rsidR="00803231" w:rsidTr="00803231">
        <w:trPr>
          <w:trHeight w:val="725"/>
        </w:trPr>
        <w:tc>
          <w:tcPr>
            <w:tcW w:w="2552" w:type="dxa"/>
          </w:tcPr>
          <w:p w:rsidR="00803231" w:rsidRPr="00803231" w:rsidRDefault="00803231" w:rsidP="00846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231">
              <w:rPr>
                <w:rFonts w:ascii="Times New Roman" w:hAnsi="Times New Roman" w:cs="Times New Roman"/>
                <w:sz w:val="28"/>
                <w:szCs w:val="28"/>
              </w:rPr>
              <w:t>«Сортировка»</w:t>
            </w:r>
          </w:p>
        </w:tc>
        <w:tc>
          <w:tcPr>
            <w:tcW w:w="1468" w:type="dxa"/>
          </w:tcPr>
          <w:p w:rsidR="00803231" w:rsidRPr="00803231" w:rsidRDefault="00803231" w:rsidP="00846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231">
              <w:rPr>
                <w:rFonts w:ascii="Times New Roman" w:hAnsi="Times New Roman" w:cs="Times New Roman"/>
                <w:sz w:val="28"/>
                <w:szCs w:val="28"/>
              </w:rPr>
              <w:t>Разная</w:t>
            </w:r>
          </w:p>
        </w:tc>
        <w:tc>
          <w:tcPr>
            <w:tcW w:w="1504" w:type="dxa"/>
          </w:tcPr>
          <w:p w:rsidR="00803231" w:rsidRPr="00803231" w:rsidRDefault="00803231" w:rsidP="00846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231">
              <w:rPr>
                <w:rFonts w:ascii="Times New Roman" w:hAnsi="Times New Roman" w:cs="Times New Roman"/>
                <w:sz w:val="28"/>
                <w:szCs w:val="28"/>
              </w:rPr>
              <w:t>7-10 мин</w:t>
            </w:r>
          </w:p>
        </w:tc>
        <w:tc>
          <w:tcPr>
            <w:tcW w:w="3821" w:type="dxa"/>
          </w:tcPr>
          <w:p w:rsidR="00803231" w:rsidRPr="00803231" w:rsidRDefault="00803231" w:rsidP="00846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231">
              <w:rPr>
                <w:rFonts w:ascii="Times New Roman" w:hAnsi="Times New Roman" w:cs="Times New Roman"/>
                <w:sz w:val="28"/>
                <w:szCs w:val="28"/>
              </w:rPr>
              <w:t xml:space="preserve">Разложить камушки и фасоль по цветам </w:t>
            </w:r>
          </w:p>
        </w:tc>
      </w:tr>
      <w:tr w:rsidR="00803231" w:rsidTr="00803231">
        <w:trPr>
          <w:trHeight w:val="725"/>
        </w:trPr>
        <w:tc>
          <w:tcPr>
            <w:tcW w:w="2552" w:type="dxa"/>
          </w:tcPr>
          <w:p w:rsidR="00803231" w:rsidRPr="00803231" w:rsidRDefault="00803231" w:rsidP="00846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231">
              <w:rPr>
                <w:rFonts w:ascii="Times New Roman" w:hAnsi="Times New Roman" w:cs="Times New Roman"/>
                <w:sz w:val="28"/>
                <w:szCs w:val="28"/>
              </w:rPr>
              <w:t>«Бусы для мамы»</w:t>
            </w:r>
          </w:p>
        </w:tc>
        <w:tc>
          <w:tcPr>
            <w:tcW w:w="1468" w:type="dxa"/>
          </w:tcPr>
          <w:p w:rsidR="00803231" w:rsidRPr="00803231" w:rsidRDefault="00803231" w:rsidP="00846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231">
              <w:rPr>
                <w:rFonts w:ascii="Times New Roman" w:hAnsi="Times New Roman" w:cs="Times New Roman"/>
                <w:sz w:val="28"/>
                <w:szCs w:val="28"/>
              </w:rPr>
              <w:t>Макароны</w:t>
            </w:r>
          </w:p>
        </w:tc>
        <w:tc>
          <w:tcPr>
            <w:tcW w:w="1504" w:type="dxa"/>
          </w:tcPr>
          <w:p w:rsidR="00803231" w:rsidRPr="00803231" w:rsidRDefault="00803231" w:rsidP="00846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231">
              <w:rPr>
                <w:rFonts w:ascii="Times New Roman" w:hAnsi="Times New Roman" w:cs="Times New Roman"/>
                <w:sz w:val="28"/>
                <w:szCs w:val="28"/>
              </w:rPr>
              <w:t>10-15 мин</w:t>
            </w:r>
          </w:p>
        </w:tc>
        <w:tc>
          <w:tcPr>
            <w:tcW w:w="3821" w:type="dxa"/>
          </w:tcPr>
          <w:p w:rsidR="00803231" w:rsidRPr="00803231" w:rsidRDefault="00803231" w:rsidP="00846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231">
              <w:rPr>
                <w:rFonts w:ascii="Times New Roman" w:hAnsi="Times New Roman" w:cs="Times New Roman"/>
                <w:sz w:val="28"/>
                <w:szCs w:val="28"/>
              </w:rPr>
              <w:t>Нанизывание крупных макарон на шнурок</w:t>
            </w:r>
          </w:p>
        </w:tc>
      </w:tr>
    </w:tbl>
    <w:p w:rsidR="00803231" w:rsidRPr="00803231" w:rsidRDefault="00803231" w:rsidP="00846C83">
      <w:pPr>
        <w:jc w:val="both"/>
        <w:rPr>
          <w:rFonts w:ascii="Times New Roman" w:hAnsi="Times New Roman" w:cs="Times New Roman"/>
          <w:sz w:val="28"/>
          <w:szCs w:val="28"/>
        </w:rPr>
      </w:pPr>
      <w:r w:rsidRPr="00803231">
        <w:rPr>
          <w:rFonts w:ascii="Times New Roman" w:hAnsi="Times New Roman" w:cs="Times New Roman"/>
          <w:sz w:val="28"/>
          <w:szCs w:val="28"/>
        </w:rPr>
        <w:lastRenderedPageBreak/>
        <w:t>Данная методическая разработка предназначена для использования в работе педагогов-психологов, учителей-дефектологов, воспитателей коррекционных групп и родителей детей с ограниченными возможностями здоровья.</w:t>
      </w:r>
    </w:p>
    <w:p w:rsidR="00846C83" w:rsidRDefault="00846C83" w:rsidP="0093760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6C83" w:rsidRPr="00EA468E" w:rsidRDefault="00846C83" w:rsidP="00937608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A468E" w:rsidRDefault="00EA468E" w:rsidP="0093760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68E" w:rsidRPr="00EA468E" w:rsidRDefault="00EA468E" w:rsidP="0093760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68E" w:rsidRPr="00EA468E" w:rsidRDefault="00EA468E" w:rsidP="0093760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C0C" w:rsidRPr="009B2C0C" w:rsidRDefault="009B2C0C" w:rsidP="009376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84B" w:rsidRPr="00FA284B" w:rsidRDefault="00FA284B" w:rsidP="00FA284B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5DCC" w:rsidRPr="00065DCC" w:rsidRDefault="00065DCC" w:rsidP="00065D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5DCC" w:rsidRDefault="00065DCC" w:rsidP="00065DC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65DCC" w:rsidRPr="00065DCC" w:rsidRDefault="00065DCC" w:rsidP="00065DC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B1A8E" w:rsidRPr="003B1A8E" w:rsidRDefault="003B1A8E" w:rsidP="003B1A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1A8E" w:rsidRPr="003B1A8E" w:rsidRDefault="003B1A8E" w:rsidP="003B1A8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3B1A8E" w:rsidRPr="003B1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B261C"/>
    <w:multiLevelType w:val="hybridMultilevel"/>
    <w:tmpl w:val="86AE2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92269"/>
    <w:multiLevelType w:val="hybridMultilevel"/>
    <w:tmpl w:val="8A16F312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1ABB29AA"/>
    <w:multiLevelType w:val="hybridMultilevel"/>
    <w:tmpl w:val="1D8AA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12B49"/>
    <w:multiLevelType w:val="hybridMultilevel"/>
    <w:tmpl w:val="9686F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C8257C"/>
    <w:multiLevelType w:val="hybridMultilevel"/>
    <w:tmpl w:val="673AA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E26AD"/>
    <w:multiLevelType w:val="hybridMultilevel"/>
    <w:tmpl w:val="E7DC7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563B9"/>
    <w:multiLevelType w:val="hybridMultilevel"/>
    <w:tmpl w:val="1E62D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9252A"/>
    <w:multiLevelType w:val="hybridMultilevel"/>
    <w:tmpl w:val="01A6B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E7088"/>
    <w:multiLevelType w:val="hybridMultilevel"/>
    <w:tmpl w:val="E40406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BB3E4F"/>
    <w:multiLevelType w:val="hybridMultilevel"/>
    <w:tmpl w:val="39943D2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1640A76"/>
    <w:multiLevelType w:val="multilevel"/>
    <w:tmpl w:val="9F5E6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6CF73A4"/>
    <w:multiLevelType w:val="hybridMultilevel"/>
    <w:tmpl w:val="43F0B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F2BA2"/>
    <w:multiLevelType w:val="hybridMultilevel"/>
    <w:tmpl w:val="38241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C39DB"/>
    <w:multiLevelType w:val="hybridMultilevel"/>
    <w:tmpl w:val="B900D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364FB8"/>
    <w:multiLevelType w:val="hybridMultilevel"/>
    <w:tmpl w:val="B50C3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393E8C"/>
    <w:multiLevelType w:val="hybridMultilevel"/>
    <w:tmpl w:val="689EE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331628"/>
    <w:multiLevelType w:val="hybridMultilevel"/>
    <w:tmpl w:val="4894C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B5E8B"/>
    <w:multiLevelType w:val="hybridMultilevel"/>
    <w:tmpl w:val="9912D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51A62"/>
    <w:multiLevelType w:val="hybridMultilevel"/>
    <w:tmpl w:val="BE80D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F10A6F"/>
    <w:multiLevelType w:val="hybridMultilevel"/>
    <w:tmpl w:val="FE1E68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E0F163E"/>
    <w:multiLevelType w:val="hybridMultilevel"/>
    <w:tmpl w:val="FF5E83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15D422E"/>
    <w:multiLevelType w:val="hybridMultilevel"/>
    <w:tmpl w:val="29D08BBE"/>
    <w:lvl w:ilvl="0" w:tplc="596C11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F22F84"/>
    <w:multiLevelType w:val="hybridMultilevel"/>
    <w:tmpl w:val="6DD4F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4152D"/>
    <w:multiLevelType w:val="hybridMultilevel"/>
    <w:tmpl w:val="42DAF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CE383B"/>
    <w:multiLevelType w:val="hybridMultilevel"/>
    <w:tmpl w:val="DD6AE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4"/>
  </w:num>
  <w:num w:numId="3">
    <w:abstractNumId w:val="17"/>
  </w:num>
  <w:num w:numId="4">
    <w:abstractNumId w:val="3"/>
  </w:num>
  <w:num w:numId="5">
    <w:abstractNumId w:val="14"/>
  </w:num>
  <w:num w:numId="6">
    <w:abstractNumId w:val="10"/>
  </w:num>
  <w:num w:numId="7">
    <w:abstractNumId w:val="23"/>
  </w:num>
  <w:num w:numId="8">
    <w:abstractNumId w:val="22"/>
  </w:num>
  <w:num w:numId="9">
    <w:abstractNumId w:val="6"/>
  </w:num>
  <w:num w:numId="10">
    <w:abstractNumId w:val="1"/>
  </w:num>
  <w:num w:numId="11">
    <w:abstractNumId w:val="16"/>
  </w:num>
  <w:num w:numId="12">
    <w:abstractNumId w:val="2"/>
  </w:num>
  <w:num w:numId="13">
    <w:abstractNumId w:val="9"/>
  </w:num>
  <w:num w:numId="14">
    <w:abstractNumId w:val="18"/>
  </w:num>
  <w:num w:numId="15">
    <w:abstractNumId w:val="20"/>
  </w:num>
  <w:num w:numId="16">
    <w:abstractNumId w:val="5"/>
  </w:num>
  <w:num w:numId="17">
    <w:abstractNumId w:val="8"/>
  </w:num>
  <w:num w:numId="18">
    <w:abstractNumId w:val="12"/>
  </w:num>
  <w:num w:numId="19">
    <w:abstractNumId w:val="19"/>
  </w:num>
  <w:num w:numId="20">
    <w:abstractNumId w:val="4"/>
  </w:num>
  <w:num w:numId="21">
    <w:abstractNumId w:val="15"/>
  </w:num>
  <w:num w:numId="22">
    <w:abstractNumId w:val="7"/>
  </w:num>
  <w:num w:numId="23">
    <w:abstractNumId w:val="13"/>
  </w:num>
  <w:num w:numId="24">
    <w:abstractNumId w:val="2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330"/>
    <w:rsid w:val="0001059C"/>
    <w:rsid w:val="00065DCC"/>
    <w:rsid w:val="000F4189"/>
    <w:rsid w:val="001B376D"/>
    <w:rsid w:val="003B1A8E"/>
    <w:rsid w:val="003F10FC"/>
    <w:rsid w:val="004134DA"/>
    <w:rsid w:val="00723AB8"/>
    <w:rsid w:val="00744B8C"/>
    <w:rsid w:val="00747FAD"/>
    <w:rsid w:val="007F6D6C"/>
    <w:rsid w:val="00803231"/>
    <w:rsid w:val="00846C83"/>
    <w:rsid w:val="0087710A"/>
    <w:rsid w:val="008F6330"/>
    <w:rsid w:val="00937608"/>
    <w:rsid w:val="009B2C0C"/>
    <w:rsid w:val="00B54887"/>
    <w:rsid w:val="00CF0F70"/>
    <w:rsid w:val="00D75EDF"/>
    <w:rsid w:val="00D850DD"/>
    <w:rsid w:val="00EA468E"/>
    <w:rsid w:val="00EB32F9"/>
    <w:rsid w:val="00ED52F6"/>
    <w:rsid w:val="00FA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D6516"/>
  <w15:chartTrackingRefBased/>
  <w15:docId w15:val="{94149686-5B3F-44F6-886B-653F2F789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A8E"/>
    <w:pPr>
      <w:ind w:left="720"/>
      <w:contextualSpacing/>
    </w:pPr>
  </w:style>
  <w:style w:type="table" w:styleId="a4">
    <w:name w:val="Table Grid"/>
    <w:basedOn w:val="a1"/>
    <w:uiPriority w:val="39"/>
    <w:rsid w:val="00B54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23A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ensoryintegrat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14</Pages>
  <Words>2076</Words>
  <Characters>11834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2026-03-18T06:51:00Z</dcterms:created>
  <dcterms:modified xsi:type="dcterms:W3CDTF">2026-03-19T11:03:00Z</dcterms:modified>
</cp:coreProperties>
</file>