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D9D" w:rsidRDefault="00464D9D" w:rsidP="00464D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D9D">
        <w:rPr>
          <w:rFonts w:ascii="Times New Roman" w:hAnsi="Times New Roman" w:cs="Times New Roman"/>
          <w:b/>
          <w:sz w:val="28"/>
          <w:szCs w:val="28"/>
        </w:rPr>
        <w:t>Современный контекст и приоритеты профессионального воспитания будущего специалиста в воспитательной системе медицинского колледжа.</w:t>
      </w:r>
    </w:p>
    <w:p w:rsidR="00464D9D" w:rsidRPr="00464D9D" w:rsidRDefault="00464D9D" w:rsidP="00464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D9D">
        <w:rPr>
          <w:rFonts w:ascii="Times New Roman" w:hAnsi="Times New Roman" w:cs="Times New Roman"/>
          <w:sz w:val="24"/>
          <w:szCs w:val="28"/>
        </w:rPr>
        <w:t xml:space="preserve">автор преподаватель </w:t>
      </w:r>
    </w:p>
    <w:p w:rsidR="00464D9D" w:rsidRPr="00464D9D" w:rsidRDefault="00464D9D" w:rsidP="00464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64D9D">
        <w:rPr>
          <w:rFonts w:ascii="Times New Roman" w:hAnsi="Times New Roman" w:cs="Times New Roman"/>
          <w:sz w:val="24"/>
          <w:szCs w:val="28"/>
        </w:rPr>
        <w:t xml:space="preserve">ГБПОУ «Армавирский </w:t>
      </w:r>
    </w:p>
    <w:p w:rsidR="00464D9D" w:rsidRPr="00464D9D" w:rsidRDefault="00464D9D" w:rsidP="00464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64D9D">
        <w:rPr>
          <w:rFonts w:ascii="Times New Roman" w:hAnsi="Times New Roman" w:cs="Times New Roman"/>
          <w:sz w:val="24"/>
          <w:szCs w:val="28"/>
        </w:rPr>
        <w:t>медицинский колледж» МЗ КК</w:t>
      </w:r>
    </w:p>
    <w:p w:rsidR="00464D9D" w:rsidRPr="00464D9D" w:rsidRDefault="00464D9D" w:rsidP="00464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64D9D">
        <w:rPr>
          <w:rFonts w:ascii="Times New Roman" w:hAnsi="Times New Roman" w:cs="Times New Roman"/>
          <w:sz w:val="24"/>
          <w:szCs w:val="28"/>
        </w:rPr>
        <w:t>Лысенко Г.М.</w:t>
      </w:r>
    </w:p>
    <w:p w:rsidR="00C61B43" w:rsidRDefault="00C61B43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4D9D" w:rsidRPr="00464D9D" w:rsidRDefault="00464D9D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В современном российск</w:t>
      </w:r>
      <w:r>
        <w:rPr>
          <w:rFonts w:ascii="Times New Roman" w:hAnsi="Times New Roman" w:cs="Times New Roman"/>
          <w:sz w:val="28"/>
          <w:szCs w:val="28"/>
        </w:rPr>
        <w:t xml:space="preserve">ом образовании система среднего </w:t>
      </w:r>
      <w:r w:rsidRPr="00464D9D">
        <w:rPr>
          <w:rFonts w:ascii="Times New Roman" w:hAnsi="Times New Roman" w:cs="Times New Roman"/>
          <w:sz w:val="28"/>
          <w:szCs w:val="28"/>
        </w:rPr>
        <w:t>проф</w:t>
      </w:r>
      <w:r>
        <w:rPr>
          <w:rFonts w:ascii="Times New Roman" w:hAnsi="Times New Roman" w:cs="Times New Roman"/>
          <w:sz w:val="28"/>
          <w:szCs w:val="28"/>
        </w:rPr>
        <w:t xml:space="preserve">ессионального образования </w:t>
      </w:r>
      <w:r w:rsidRPr="00464D9D">
        <w:rPr>
          <w:rFonts w:ascii="Times New Roman" w:hAnsi="Times New Roman" w:cs="Times New Roman"/>
          <w:sz w:val="28"/>
          <w:szCs w:val="28"/>
        </w:rPr>
        <w:t>переживает этап реновации. Запуск федерального проекта «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>» и развитие медицинского кластера предъявляют новые требования не только к квалификации, но и к личности выпускника. Медицинский колледж сегодня — это не просто кузница кадров для младшего и среднего медицинского персонала, это центр формирования специалиста, от гуманистической позиции которого зависит здоровье и жизнь пациентов.</w:t>
      </w:r>
    </w:p>
    <w:p w:rsidR="00464D9D" w:rsidRPr="00464D9D" w:rsidRDefault="00464D9D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Поколение обучаю</w:t>
      </w:r>
      <w:r w:rsidR="00C61B43">
        <w:rPr>
          <w:rFonts w:ascii="Times New Roman" w:hAnsi="Times New Roman" w:cs="Times New Roman"/>
          <w:sz w:val="28"/>
          <w:szCs w:val="28"/>
        </w:rPr>
        <w:t xml:space="preserve">щихся середины 2020-х годов, </w:t>
      </w:r>
      <w:r w:rsidRPr="00464D9D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центениалы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 xml:space="preserve"> или поколение Альфа</w:t>
      </w:r>
      <w:r w:rsidR="00C61B43">
        <w:rPr>
          <w:rFonts w:ascii="Times New Roman" w:hAnsi="Times New Roman" w:cs="Times New Roman"/>
          <w:sz w:val="28"/>
          <w:szCs w:val="28"/>
        </w:rPr>
        <w:t>,</w:t>
      </w:r>
      <w:r w:rsidRPr="00464D9D">
        <w:rPr>
          <w:rFonts w:ascii="Times New Roman" w:hAnsi="Times New Roman" w:cs="Times New Roman"/>
          <w:sz w:val="28"/>
          <w:szCs w:val="28"/>
        </w:rPr>
        <w:t xml:space="preserve"> значительно отличается от студентов 90-х и даже 2000-х годов. С одной стороны, современные студенты медицинских колледжей — это «цифровые аборигены», обладающие клиповым мышлением и высокими ожиданиями от быстрой карьеры. С другой стороны, как показывают современные психолого-педагогические исследования, у них наблюдается смещение ценностных ориентиров в сторону прагматизма и индивидуализма, что вступает в противоречие с самой сущностью медицинской профессии, базирующейся на ми</w:t>
      </w:r>
      <w:r w:rsidR="00C61B43">
        <w:rPr>
          <w:rFonts w:ascii="Times New Roman" w:hAnsi="Times New Roman" w:cs="Times New Roman"/>
          <w:sz w:val="28"/>
          <w:szCs w:val="28"/>
        </w:rPr>
        <w:t xml:space="preserve">лосердии, </w:t>
      </w:r>
      <w:proofErr w:type="spellStart"/>
      <w:r w:rsidR="00C61B43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="00C61B43">
        <w:rPr>
          <w:rFonts w:ascii="Times New Roman" w:hAnsi="Times New Roman" w:cs="Times New Roman"/>
          <w:sz w:val="28"/>
          <w:szCs w:val="28"/>
        </w:rPr>
        <w:t xml:space="preserve"> и альтруизме.</w:t>
      </w:r>
    </w:p>
    <w:p w:rsidR="00464D9D" w:rsidRPr="00464D9D" w:rsidRDefault="00464D9D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Президентом РФ В.В. Путиным неоднократно акцентировалась важность формирования гармоничной личности, сочетающей профессионализм с любовью к Родине и уважением к традициям. Для системы медицинского образования эта задача обретает особую глубину: выпускник колледжа должен стать не просто исполнителем манипуляций, а носителем профес</w:t>
      </w:r>
      <w:r w:rsidR="00C61B43">
        <w:rPr>
          <w:rFonts w:ascii="Times New Roman" w:hAnsi="Times New Roman" w:cs="Times New Roman"/>
          <w:sz w:val="28"/>
          <w:szCs w:val="28"/>
        </w:rPr>
        <w:t>сиональной этики и деонтологии.</w:t>
      </w:r>
    </w:p>
    <w:p w:rsidR="00464D9D" w:rsidRPr="00464D9D" w:rsidRDefault="00464D9D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В психолого-педагогической литературе воспитание традиционно понимается как передача общественно-исторического опыта. Однако в условиях медицинского колледжа этот опыт должен быть переработан через призму медицинской культуры. Мы разделяем позицию А.М. Столяренко о необходимости воспитания на основе духовной и культурной традиционности, но добавляем к этому необходимость формирования специфических профессиональных ценностей: ценности жизни, здоро</w:t>
      </w:r>
      <w:r w:rsidR="00C61B43">
        <w:rPr>
          <w:rFonts w:ascii="Times New Roman" w:hAnsi="Times New Roman" w:cs="Times New Roman"/>
          <w:sz w:val="28"/>
          <w:szCs w:val="28"/>
        </w:rPr>
        <w:t>вья, человеческого достоинства.</w:t>
      </w:r>
    </w:p>
    <w:p w:rsidR="00464D9D" w:rsidRPr="00464D9D" w:rsidRDefault="00464D9D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lastRenderedPageBreak/>
        <w:t xml:space="preserve">Сегодня признано, что проблемы профессионального воспитания выходят на первый план, органично вплетаясь в общую систему воспитательной работы. Специфика профессии медика предъявляет жесткие требования к психофизиологическим особенностям личности: стрессоустойчивость, эмоциональный интеллект, способность к состраданию. Именно поэтому в медицинском колледже профессиональная диагностика на первом курсе является обязательной. Она позволяет не только выявить мотивы выбора профессии, но и оценить уровень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>, а также готовность к работе в условиях п</w:t>
      </w:r>
      <w:r w:rsidR="00C61B43">
        <w:rPr>
          <w:rFonts w:ascii="Times New Roman" w:hAnsi="Times New Roman" w:cs="Times New Roman"/>
          <w:sz w:val="28"/>
          <w:szCs w:val="28"/>
        </w:rPr>
        <w:t>овышенной ответственности.</w:t>
      </w:r>
    </w:p>
    <w:p w:rsidR="00464D9D" w:rsidRPr="00464D9D" w:rsidRDefault="00C61B43" w:rsidP="00C61B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трудов ученых </w:t>
      </w:r>
      <w:r w:rsidR="00464D9D" w:rsidRPr="00464D9D">
        <w:rPr>
          <w:rFonts w:ascii="Times New Roman" w:hAnsi="Times New Roman" w:cs="Times New Roman"/>
          <w:sz w:val="28"/>
          <w:szCs w:val="28"/>
        </w:rPr>
        <w:t>П.П. Блонск</w:t>
      </w:r>
      <w:r>
        <w:rPr>
          <w:rFonts w:ascii="Times New Roman" w:hAnsi="Times New Roman" w:cs="Times New Roman"/>
          <w:sz w:val="28"/>
          <w:szCs w:val="28"/>
        </w:rPr>
        <w:t>ий, Е.А. Климов, А.В. Репринцев</w:t>
      </w:r>
      <w:r w:rsidR="00464D9D" w:rsidRPr="00464D9D">
        <w:rPr>
          <w:rFonts w:ascii="Times New Roman" w:hAnsi="Times New Roman" w:cs="Times New Roman"/>
          <w:sz w:val="28"/>
          <w:szCs w:val="28"/>
        </w:rPr>
        <w:t xml:space="preserve"> позволяет заключить, что сущность профессионального воспитания будущего медика состоит в приобщении студентов к профессиональной деятельности и связанным с нею социальным функциям. В ходе этого процесса осуществляется подготовка к активной профессиональной деятельности и развитию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 важных качеств. </w:t>
      </w:r>
      <w:r w:rsidR="00464D9D" w:rsidRPr="00464D9D">
        <w:rPr>
          <w:rFonts w:ascii="Times New Roman" w:hAnsi="Times New Roman" w:cs="Times New Roman"/>
          <w:sz w:val="28"/>
          <w:szCs w:val="28"/>
        </w:rPr>
        <w:t>Невозможно отделить профессиональное воспитание от общей системы воспитательной работы в медицинском колледже. Этот тандем работает на формирование нр</w:t>
      </w:r>
      <w:r>
        <w:rPr>
          <w:rFonts w:ascii="Times New Roman" w:hAnsi="Times New Roman" w:cs="Times New Roman"/>
          <w:sz w:val="28"/>
          <w:szCs w:val="28"/>
        </w:rPr>
        <w:t>авственного облика специалиста.</w:t>
      </w:r>
    </w:p>
    <w:p w:rsid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Ключевые аспекты профессионального воспитания в с</w:t>
      </w:r>
      <w:r>
        <w:rPr>
          <w:rFonts w:ascii="Times New Roman" w:hAnsi="Times New Roman" w:cs="Times New Roman"/>
          <w:sz w:val="28"/>
          <w:szCs w:val="28"/>
        </w:rPr>
        <w:t xml:space="preserve">овременном медицинском колледже это </w:t>
      </w:r>
      <w:r w:rsidR="00C61B43">
        <w:rPr>
          <w:rFonts w:ascii="Times New Roman" w:hAnsi="Times New Roman" w:cs="Times New Roman"/>
          <w:sz w:val="28"/>
          <w:szCs w:val="28"/>
        </w:rPr>
        <w:t>в</w:t>
      </w:r>
      <w:r w:rsidRPr="00464D9D">
        <w:rPr>
          <w:rFonts w:ascii="Times New Roman" w:hAnsi="Times New Roman" w:cs="Times New Roman"/>
          <w:sz w:val="28"/>
          <w:szCs w:val="28"/>
        </w:rPr>
        <w:t xml:space="preserve">заимодействие в системах «преподаватель – студент» и «наставник  – студент» строится на принципах наставничества. 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В условиях практического обучения в симуляционных центрах и лечебных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D9D">
        <w:rPr>
          <w:rFonts w:ascii="Times New Roman" w:hAnsi="Times New Roman" w:cs="Times New Roman"/>
          <w:sz w:val="28"/>
          <w:szCs w:val="28"/>
        </w:rPr>
        <w:t xml:space="preserve">именно совместная деятельность формирует </w:t>
      </w:r>
      <w:r w:rsidR="00C61B43">
        <w:rPr>
          <w:rFonts w:ascii="Times New Roman" w:hAnsi="Times New Roman" w:cs="Times New Roman"/>
          <w:sz w:val="28"/>
          <w:szCs w:val="28"/>
        </w:rPr>
        <w:t xml:space="preserve">у студента уважение к профессии, </w:t>
      </w:r>
      <w:r w:rsidRPr="00464D9D">
        <w:rPr>
          <w:rFonts w:ascii="Times New Roman" w:hAnsi="Times New Roman" w:cs="Times New Roman"/>
          <w:sz w:val="28"/>
          <w:szCs w:val="28"/>
        </w:rPr>
        <w:t>её вет</w:t>
      </w:r>
      <w:r>
        <w:rPr>
          <w:rFonts w:ascii="Times New Roman" w:hAnsi="Times New Roman" w:cs="Times New Roman"/>
          <w:sz w:val="28"/>
          <w:szCs w:val="28"/>
        </w:rPr>
        <w:t>еранам, и</w:t>
      </w:r>
      <w:r w:rsidRPr="00464D9D">
        <w:rPr>
          <w:rFonts w:ascii="Times New Roman" w:hAnsi="Times New Roman" w:cs="Times New Roman"/>
          <w:sz w:val="28"/>
          <w:szCs w:val="28"/>
        </w:rPr>
        <w:t>нтеграция в содержание профессиональных модулей вопросов биоэтики, истории медицины, сестринской философии.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    Участие в волонтерских медицинских отрядах, проведение профориентацио</w:t>
      </w:r>
      <w:r>
        <w:rPr>
          <w:rFonts w:ascii="Times New Roman" w:hAnsi="Times New Roman" w:cs="Times New Roman"/>
          <w:sz w:val="28"/>
          <w:szCs w:val="28"/>
        </w:rPr>
        <w:t xml:space="preserve">нных мероприятий для школьников, </w:t>
      </w:r>
      <w:r w:rsidRPr="00464D9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рамках популяризации профессии</w:t>
      </w:r>
      <w:r w:rsidRPr="00464D9D">
        <w:rPr>
          <w:rFonts w:ascii="Times New Roman" w:hAnsi="Times New Roman" w:cs="Times New Roman"/>
          <w:sz w:val="28"/>
          <w:szCs w:val="28"/>
        </w:rPr>
        <w:t>, экскурсии в музеи истории медицины, участие в акциях, приуроченных ко Дню медицинского работника. Особую роль играет проект «Разговоры о важном», адаптиров</w:t>
      </w:r>
      <w:r w:rsidR="00C61B43">
        <w:rPr>
          <w:rFonts w:ascii="Times New Roman" w:hAnsi="Times New Roman" w:cs="Times New Roman"/>
          <w:sz w:val="28"/>
          <w:szCs w:val="28"/>
        </w:rPr>
        <w:t xml:space="preserve">анный под медицинскую тематику, </w:t>
      </w:r>
      <w:r w:rsidRPr="00464D9D">
        <w:rPr>
          <w:rFonts w:ascii="Times New Roman" w:hAnsi="Times New Roman" w:cs="Times New Roman"/>
          <w:sz w:val="28"/>
          <w:szCs w:val="28"/>
        </w:rPr>
        <w:t>например, разговоры о милосердии, подвигах медиков в г</w:t>
      </w:r>
      <w:r w:rsidR="00C61B43">
        <w:rPr>
          <w:rFonts w:ascii="Times New Roman" w:hAnsi="Times New Roman" w:cs="Times New Roman"/>
          <w:sz w:val="28"/>
          <w:szCs w:val="28"/>
        </w:rPr>
        <w:t>оды войны и пандемии COVID-19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Для планомерной организации воспитательной работы в колледже используется обновленная нормативная база. Помимо ФЗ «Об образовании» и ФГОС, ключевыми документами являются «Стратегия развития воспитания в РФ до 2025 года» и «Стратегия национальной безопасности», акцентирующая внимание на</w:t>
      </w:r>
      <w:r>
        <w:rPr>
          <w:rFonts w:ascii="Times New Roman" w:hAnsi="Times New Roman" w:cs="Times New Roman"/>
          <w:sz w:val="28"/>
          <w:szCs w:val="28"/>
        </w:rPr>
        <w:t xml:space="preserve"> защите традиционных ценностей.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lastRenderedPageBreak/>
        <w:t>Применительно к медицинскому образованию это означает,</w:t>
      </w:r>
      <w:r>
        <w:rPr>
          <w:rFonts w:ascii="Times New Roman" w:hAnsi="Times New Roman" w:cs="Times New Roman"/>
          <w:sz w:val="28"/>
          <w:szCs w:val="28"/>
        </w:rPr>
        <w:t xml:space="preserve"> что будущий специалист должен </w:t>
      </w:r>
      <w:r w:rsidRPr="00464D9D">
        <w:rPr>
          <w:rFonts w:ascii="Times New Roman" w:hAnsi="Times New Roman" w:cs="Times New Roman"/>
          <w:sz w:val="28"/>
          <w:szCs w:val="28"/>
        </w:rPr>
        <w:t>быть социально активной личностью с</w:t>
      </w:r>
      <w:r w:rsidRPr="00464D9D">
        <w:rPr>
          <w:rFonts w:ascii="Times New Roman" w:hAnsi="Times New Roman" w:cs="Times New Roman"/>
          <w:sz w:val="28"/>
          <w:szCs w:val="28"/>
        </w:rPr>
        <w:t xml:space="preserve"> активной гражданской позицией, </w:t>
      </w:r>
      <w:r w:rsidRPr="00464D9D">
        <w:rPr>
          <w:rFonts w:ascii="Times New Roman" w:hAnsi="Times New Roman" w:cs="Times New Roman"/>
          <w:sz w:val="28"/>
          <w:szCs w:val="28"/>
        </w:rPr>
        <w:t>медицина всегда была тесно с</w:t>
      </w:r>
      <w:r w:rsidRPr="00464D9D">
        <w:rPr>
          <w:rFonts w:ascii="Times New Roman" w:hAnsi="Times New Roman" w:cs="Times New Roman"/>
          <w:sz w:val="28"/>
          <w:szCs w:val="28"/>
        </w:rPr>
        <w:t>вязана с общественным служением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4D9D">
        <w:rPr>
          <w:rFonts w:ascii="Times New Roman" w:hAnsi="Times New Roman" w:cs="Times New Roman"/>
          <w:sz w:val="28"/>
          <w:szCs w:val="28"/>
        </w:rPr>
        <w:t>обладать профессиональной культурой и тактом, владеть нормами общения с пациентами разны</w:t>
      </w:r>
      <w:r>
        <w:rPr>
          <w:rFonts w:ascii="Times New Roman" w:hAnsi="Times New Roman" w:cs="Times New Roman"/>
          <w:sz w:val="28"/>
          <w:szCs w:val="28"/>
        </w:rPr>
        <w:t>х возрастных и социальных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4D9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64D9D">
        <w:rPr>
          <w:rFonts w:ascii="Times New Roman" w:hAnsi="Times New Roman" w:cs="Times New Roman"/>
          <w:sz w:val="28"/>
          <w:szCs w:val="28"/>
        </w:rPr>
        <w:t xml:space="preserve">ыть готовым к сохранению и приумножению историко-культурных традиций </w:t>
      </w:r>
      <w:r w:rsidRPr="00464D9D">
        <w:rPr>
          <w:rFonts w:ascii="Times New Roman" w:hAnsi="Times New Roman" w:cs="Times New Roman"/>
          <w:sz w:val="28"/>
          <w:szCs w:val="28"/>
        </w:rPr>
        <w:t xml:space="preserve">отечественного здравоохранения, </w:t>
      </w:r>
      <w:r w:rsidRPr="00464D9D">
        <w:rPr>
          <w:rFonts w:ascii="Times New Roman" w:hAnsi="Times New Roman" w:cs="Times New Roman"/>
          <w:sz w:val="28"/>
          <w:szCs w:val="28"/>
        </w:rPr>
        <w:t>например, традиций земской ме</w:t>
      </w:r>
      <w:r w:rsidRPr="00464D9D">
        <w:rPr>
          <w:rFonts w:ascii="Times New Roman" w:hAnsi="Times New Roman" w:cs="Times New Roman"/>
          <w:sz w:val="28"/>
          <w:szCs w:val="28"/>
        </w:rPr>
        <w:t>дицины, сестринского движения.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Анализ программ воспитания современных медицинских колледжей показывает, что в них большое внимание уделяется духовно-нравственному воспитанию. Это реализуется через встречи с представителями традиционных религиозных конфессий, а также через участие в социальных проектах, направленных на помо</w:t>
      </w:r>
      <w:r>
        <w:rPr>
          <w:rFonts w:ascii="Times New Roman" w:hAnsi="Times New Roman" w:cs="Times New Roman"/>
          <w:sz w:val="28"/>
          <w:szCs w:val="28"/>
        </w:rPr>
        <w:t>щь пожилым людям и детям с ОВЗ.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Сложно не согласиться с И.А. Ильиным, что духовность предполагает наличие совести и любви. Для медика эти категории являются профессиональн</w:t>
      </w:r>
      <w:r>
        <w:rPr>
          <w:rFonts w:ascii="Times New Roman" w:hAnsi="Times New Roman" w:cs="Times New Roman"/>
          <w:sz w:val="28"/>
          <w:szCs w:val="28"/>
        </w:rPr>
        <w:t>ым инструментарием.</w:t>
      </w:r>
    </w:p>
    <w:p w:rsidR="00464D9D" w:rsidRPr="00464D9D" w:rsidRDefault="00464D9D" w:rsidP="00464D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Актуальн</w:t>
      </w:r>
      <w:r>
        <w:rPr>
          <w:rFonts w:ascii="Times New Roman" w:hAnsi="Times New Roman" w:cs="Times New Roman"/>
          <w:sz w:val="28"/>
          <w:szCs w:val="28"/>
        </w:rPr>
        <w:t>ые тренды воспитательной работы - работа с семьей</w:t>
      </w:r>
      <w:r w:rsidRPr="00464D9D">
        <w:rPr>
          <w:rFonts w:ascii="Times New Roman" w:hAnsi="Times New Roman" w:cs="Times New Roman"/>
          <w:sz w:val="28"/>
          <w:szCs w:val="28"/>
        </w:rPr>
        <w:t xml:space="preserve"> формирование культуры здоровья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4D9D">
        <w:t xml:space="preserve">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464D9D">
        <w:rPr>
          <w:rFonts w:ascii="Times New Roman" w:hAnsi="Times New Roman" w:cs="Times New Roman"/>
          <w:sz w:val="28"/>
          <w:szCs w:val="28"/>
        </w:rPr>
        <w:t>ифровая этик</w:t>
      </w:r>
      <w:r>
        <w:rPr>
          <w:rFonts w:ascii="Times New Roman" w:hAnsi="Times New Roman" w:cs="Times New Roman"/>
          <w:sz w:val="28"/>
          <w:szCs w:val="28"/>
        </w:rPr>
        <w:t>а.</w:t>
      </w:r>
      <w:r w:rsidRPr="00464D9D">
        <w:rPr>
          <w:rFonts w:ascii="Times New Roman" w:hAnsi="Times New Roman" w:cs="Times New Roman"/>
          <w:sz w:val="28"/>
          <w:szCs w:val="28"/>
        </w:rPr>
        <w:t xml:space="preserve"> В медицинском колледже важно вовлекать родителей, особенно если они являются династиями врачей или медсестер. Формат «Семейные династии в медицине» или привлечение родителей-практиков к проведению мастер-классов значительно повышает престиж профессии в глазах студентов. Для будущих медиков это не просто личное дело, а профессиональный стандарт. ЗОЖ, ответственное отношение к своему здоровью и здоровью окружающих транслируются через отказ от вредных привычек, пропаганду донорства, вакцинации и профилактики заболеваний.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D9D">
        <w:rPr>
          <w:rFonts w:ascii="Times New Roman" w:hAnsi="Times New Roman" w:cs="Times New Roman"/>
          <w:sz w:val="28"/>
          <w:szCs w:val="28"/>
        </w:rPr>
        <w:t>Современный вызов — воспитание культуры поведения в цифровой среде. Недопустимость разглашения врачебной тайны в социальных сетях, соблюдение этики в мессенджерах при общении с пациентами и коллегами.</w:t>
      </w:r>
    </w:p>
    <w:p w:rsidR="00464D9D" w:rsidRPr="00464D9D" w:rsidRDefault="00464D9D" w:rsidP="006576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Профессиональное воспитание в медицинском колледже достигает своей цели тогда, когда </w:t>
      </w:r>
      <w:r>
        <w:rPr>
          <w:rFonts w:ascii="Times New Roman" w:hAnsi="Times New Roman" w:cs="Times New Roman"/>
          <w:sz w:val="28"/>
          <w:szCs w:val="28"/>
        </w:rPr>
        <w:t xml:space="preserve">личностные качества выпускника, </w:t>
      </w:r>
      <w:r w:rsidRPr="00464D9D">
        <w:rPr>
          <w:rFonts w:ascii="Times New Roman" w:hAnsi="Times New Roman" w:cs="Times New Roman"/>
          <w:sz w:val="28"/>
          <w:szCs w:val="28"/>
        </w:rPr>
        <w:t>сострадание, терпение, честность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4D9D">
        <w:rPr>
          <w:rFonts w:ascii="Times New Roman" w:hAnsi="Times New Roman" w:cs="Times New Roman"/>
          <w:sz w:val="28"/>
          <w:szCs w:val="28"/>
        </w:rPr>
        <w:t xml:space="preserve"> неразрывно переплетаются с его п</w:t>
      </w:r>
      <w:r>
        <w:rPr>
          <w:rFonts w:ascii="Times New Roman" w:hAnsi="Times New Roman" w:cs="Times New Roman"/>
          <w:sz w:val="28"/>
          <w:szCs w:val="28"/>
        </w:rPr>
        <w:t xml:space="preserve">рофессиональными компетенциями, </w:t>
      </w:r>
      <w:r w:rsidRPr="00464D9D">
        <w:rPr>
          <w:rFonts w:ascii="Times New Roman" w:hAnsi="Times New Roman" w:cs="Times New Roman"/>
          <w:sz w:val="28"/>
          <w:szCs w:val="28"/>
        </w:rPr>
        <w:t>владение медицинскими технолог</w:t>
      </w:r>
      <w:r>
        <w:rPr>
          <w:rFonts w:ascii="Times New Roman" w:hAnsi="Times New Roman" w:cs="Times New Roman"/>
          <w:sz w:val="28"/>
          <w:szCs w:val="28"/>
        </w:rPr>
        <w:t>иями, знание протоколов лечения</w:t>
      </w:r>
      <w:r w:rsidR="006576FC">
        <w:rPr>
          <w:rFonts w:ascii="Times New Roman" w:hAnsi="Times New Roman" w:cs="Times New Roman"/>
          <w:sz w:val="28"/>
          <w:szCs w:val="28"/>
        </w:rPr>
        <w:t>.</w:t>
      </w:r>
    </w:p>
    <w:p w:rsidR="006576FC" w:rsidRDefault="00464D9D" w:rsidP="006576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Мы не можем ограничивать процесс только рамками учебного заведения. Как отмечал А.С. Макаренко, «человек не воспитывается по частям». В условиях современной геополитической и эпидемиологической реальности медицинский работник становится не просто специалистом, а носителем гуманитарных ценностей. Поэтому одной из важнейших задач </w:t>
      </w:r>
      <w:r w:rsidRPr="00464D9D">
        <w:rPr>
          <w:rFonts w:ascii="Times New Roman" w:hAnsi="Times New Roman" w:cs="Times New Roman"/>
          <w:sz w:val="28"/>
          <w:szCs w:val="28"/>
        </w:rPr>
        <w:lastRenderedPageBreak/>
        <w:t>профессионального воспитания остается ослабление влияния негативных стихийных факторов общества и усиление целенаправленной работы по формированию специалиста, готового к исполнению своего профессионального и гражданского долга.</w:t>
      </w:r>
    </w:p>
    <w:p w:rsidR="006576FC" w:rsidRPr="00464D9D" w:rsidRDefault="006576FC" w:rsidP="006576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4D9D" w:rsidRPr="00464D9D" w:rsidRDefault="00464D9D" w:rsidP="00464D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1.  Распоряжение Правительства РФ от 29.05.2015 N 996-р «Стратегия развития воспитания в Российской Федерации на период до 2025 года».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2.  Указ Президента РФ от 09.11.2022 N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3.  Белов В.И. Система профессионального воспитания в современных социально-экономических условиях. – СПб, 2006.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>4.  Ильин И.А. Путь духовного обновления. – М., 1993.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5.  Исаев И.Ф.,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Ерошенкова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 xml:space="preserve"> Е.И. Профессионально-ценностная установка будущего специалиста // Сибирский педагогический журнал. – 2011. – № 3.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6. 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Силкина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 xml:space="preserve"> Н.В. Специфика формирования профессиональной этики у студентов медицинского колледжа // Среднее профессиональное образование. – 2022. – № 8. – С. 45-49.</w:t>
      </w:r>
    </w:p>
    <w:p w:rsidR="00464D9D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7.  Новикова Л.И. Педагогика воспитания: избранные труды. – М.: Пер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Сэ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>, 2010.</w:t>
      </w:r>
    </w:p>
    <w:p w:rsidR="00114E7A" w:rsidRPr="00464D9D" w:rsidRDefault="00464D9D" w:rsidP="00657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D9D">
        <w:rPr>
          <w:rFonts w:ascii="Times New Roman" w:hAnsi="Times New Roman" w:cs="Times New Roman"/>
          <w:sz w:val="28"/>
          <w:szCs w:val="28"/>
        </w:rPr>
        <w:t xml:space="preserve">8. 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Коджаспирова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 xml:space="preserve"> Г.М. Педагогика в схемах, таблицах и опорных конспектах. – М.: </w:t>
      </w:r>
      <w:proofErr w:type="spellStart"/>
      <w:r w:rsidRPr="00464D9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64D9D">
        <w:rPr>
          <w:rFonts w:ascii="Times New Roman" w:hAnsi="Times New Roman" w:cs="Times New Roman"/>
          <w:sz w:val="28"/>
          <w:szCs w:val="28"/>
        </w:rPr>
        <w:t>, 2023.</w:t>
      </w:r>
    </w:p>
    <w:sectPr w:rsidR="00114E7A" w:rsidRPr="0046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C1F2C"/>
    <w:multiLevelType w:val="hybridMultilevel"/>
    <w:tmpl w:val="0C382716"/>
    <w:lvl w:ilvl="0" w:tplc="DD1E61E6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24"/>
    <w:rsid w:val="00114E7A"/>
    <w:rsid w:val="00464D9D"/>
    <w:rsid w:val="006576FC"/>
    <w:rsid w:val="00C61B43"/>
    <w:rsid w:val="00EB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D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2026-03-20T06:06:00Z</dcterms:created>
  <dcterms:modified xsi:type="dcterms:W3CDTF">2026-03-20T06:20:00Z</dcterms:modified>
</cp:coreProperties>
</file>