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7C9" w:rsidRDefault="002267C9" w:rsidP="00C745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3462" w:rsidRPr="000801CB" w:rsidRDefault="003B3462" w:rsidP="00C745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01CB">
        <w:rPr>
          <w:rFonts w:ascii="Times New Roman" w:hAnsi="Times New Roman" w:cs="Times New Roman"/>
          <w:b/>
          <w:sz w:val="28"/>
          <w:szCs w:val="28"/>
        </w:rPr>
        <w:t>Мастер-класс для педагогов ДОУ</w:t>
      </w:r>
    </w:p>
    <w:p w:rsidR="003B3462" w:rsidRPr="000801CB" w:rsidRDefault="003B3462" w:rsidP="00C745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01CB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C045B9" w:rsidRPr="00C045B9">
        <w:rPr>
          <w:rFonts w:ascii="Times New Roman" w:hAnsi="Times New Roman" w:cs="Times New Roman"/>
          <w:b/>
          <w:sz w:val="28"/>
          <w:szCs w:val="28"/>
        </w:rPr>
        <w:t>«Хоровод единства: формирование гражданской идентичности через фольклорную мозаику регионов России»</w:t>
      </w:r>
    </w:p>
    <w:p w:rsidR="00554FDF" w:rsidRPr="00F840B2" w:rsidRDefault="00554FDF" w:rsidP="00554F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</w:t>
      </w:r>
      <w:r w:rsidR="002267C9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F840B2">
        <w:rPr>
          <w:rFonts w:ascii="Times New Roman" w:eastAsia="Calibri" w:hAnsi="Times New Roman" w:cs="Times New Roman"/>
          <w:sz w:val="28"/>
          <w:szCs w:val="28"/>
        </w:rPr>
        <w:t>Воспитатель МАДОУ №82, город Томск</w:t>
      </w:r>
    </w:p>
    <w:p w:rsidR="00554FDF" w:rsidRPr="00F840B2" w:rsidRDefault="00554FDF" w:rsidP="00554F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</w:rPr>
      </w:pPr>
      <w:r w:rsidRPr="00F840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Pr="00F840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267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40B2">
        <w:rPr>
          <w:rFonts w:ascii="Times New Roman" w:eastAsia="Times New Roman" w:hAnsi="Times New Roman" w:cs="Times New Roman"/>
          <w:color w:val="000000"/>
          <w:sz w:val="28"/>
          <w:szCs w:val="28"/>
        </w:rPr>
        <w:t>Крикунова</w:t>
      </w:r>
      <w:proofErr w:type="spellEnd"/>
      <w:r w:rsidRPr="00F840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Ольга </w:t>
      </w:r>
      <w:proofErr w:type="spellStart"/>
      <w:r w:rsidRPr="00F840B2">
        <w:rPr>
          <w:rFonts w:ascii="Times New Roman" w:eastAsia="Times New Roman" w:hAnsi="Times New Roman" w:cs="Times New Roman"/>
          <w:color w:val="000000"/>
          <w:sz w:val="28"/>
          <w:szCs w:val="28"/>
        </w:rPr>
        <w:t>Лермонтовна</w:t>
      </w:r>
      <w:proofErr w:type="spellEnd"/>
    </w:p>
    <w:p w:rsidR="003B3462" w:rsidRPr="00C74559" w:rsidRDefault="00C74559" w:rsidP="00080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045B9" w:rsidRPr="00C74559">
        <w:rPr>
          <w:rFonts w:ascii="Times New Roman" w:hAnsi="Times New Roman" w:cs="Times New Roman"/>
          <w:sz w:val="28"/>
          <w:szCs w:val="28"/>
        </w:rPr>
        <w:t>«Гражданская идентичность начинается не с лозунгов, а с чувства сопричастности к звукам родной колыбельной, к ритму народного танца. Россия — это огромный хоровод культур. Сегодня мы пройдем по дорогам разных регионов и соберем "копилку" методов, которые помогут детям почувствовать: "Это моя страна, это моя Родина"».</w:t>
      </w:r>
      <w:r w:rsidR="00C045B9">
        <w:rPr>
          <w:rFonts w:ascii="Times New Roman" w:hAnsi="Times New Roman" w:cs="Times New Roman"/>
          <w:sz w:val="28"/>
          <w:szCs w:val="28"/>
        </w:rPr>
        <w:t xml:space="preserve"> </w:t>
      </w:r>
      <w:r w:rsidR="003B3462" w:rsidRPr="00C74559">
        <w:rPr>
          <w:rFonts w:ascii="Times New Roman" w:hAnsi="Times New Roman" w:cs="Times New Roman"/>
          <w:sz w:val="28"/>
          <w:szCs w:val="28"/>
        </w:rPr>
        <w:t>Мы рассматриваем народную культуру не как отдельное «праздничное» мероприятие (утренник), а как живую ткань, которую можно вплетать в каждый день жизни ребенка в саду.</w:t>
      </w:r>
      <w:r w:rsidR="000801CB" w:rsidRPr="000801CB">
        <w:rPr>
          <w:rFonts w:ascii="Times New Roman" w:hAnsi="Times New Roman" w:cs="Times New Roman"/>
          <w:sz w:val="28"/>
          <w:szCs w:val="28"/>
        </w:rPr>
        <w:t xml:space="preserve"> </w:t>
      </w:r>
      <w:r w:rsidR="00CA1D66">
        <w:rPr>
          <w:rFonts w:ascii="Times New Roman" w:hAnsi="Times New Roman" w:cs="Times New Roman"/>
          <w:sz w:val="28"/>
          <w:szCs w:val="28"/>
        </w:rPr>
        <w:t>М</w:t>
      </w:r>
      <w:r w:rsidR="000801CB">
        <w:rPr>
          <w:rFonts w:ascii="Times New Roman" w:hAnsi="Times New Roman" w:cs="Times New Roman"/>
          <w:sz w:val="28"/>
          <w:szCs w:val="28"/>
        </w:rPr>
        <w:t>ожно использовать</w:t>
      </w:r>
      <w:r w:rsidR="000801CB" w:rsidRPr="00C74559">
        <w:rPr>
          <w:rFonts w:ascii="Times New Roman" w:hAnsi="Times New Roman" w:cs="Times New Roman"/>
          <w:sz w:val="28"/>
          <w:szCs w:val="28"/>
        </w:rPr>
        <w:t xml:space="preserve"> технологии «проживания» народных традиций через синтез искусств (песня + танец + игра).</w:t>
      </w:r>
    </w:p>
    <w:p w:rsidR="003B3462" w:rsidRPr="00C74559" w:rsidRDefault="003B3462" w:rsidP="00CA1D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559">
        <w:rPr>
          <w:rFonts w:ascii="Times New Roman" w:hAnsi="Times New Roman" w:cs="Times New Roman"/>
          <w:sz w:val="28"/>
          <w:szCs w:val="28"/>
        </w:rPr>
        <w:t>Цель:</w:t>
      </w:r>
      <w:r w:rsidR="000801CB" w:rsidRPr="000801CB">
        <w:rPr>
          <w:rFonts w:ascii="Times New Roman" w:hAnsi="Times New Roman" w:cs="Times New Roman"/>
          <w:sz w:val="28"/>
          <w:szCs w:val="28"/>
        </w:rPr>
        <w:t xml:space="preserve"> </w:t>
      </w:r>
      <w:r w:rsidR="000801CB" w:rsidRPr="00C74559">
        <w:rPr>
          <w:rFonts w:ascii="Times New Roman" w:hAnsi="Times New Roman" w:cs="Times New Roman"/>
          <w:sz w:val="28"/>
          <w:szCs w:val="28"/>
        </w:rPr>
        <w:t>Повышение профессиональной компетенции педагогов в вопросах патриотического воспитания дошкольников через использование музыкального, песенного и танцевального наследия народов России.</w:t>
      </w:r>
      <w:r w:rsidR="000801CB">
        <w:rPr>
          <w:rFonts w:ascii="Times New Roman" w:hAnsi="Times New Roman" w:cs="Times New Roman"/>
          <w:sz w:val="28"/>
          <w:szCs w:val="28"/>
        </w:rPr>
        <w:t xml:space="preserve"> </w:t>
      </w:r>
      <w:r w:rsidRPr="00C745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45B9" w:rsidRPr="00C74559" w:rsidRDefault="00C045B9" w:rsidP="00C045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559">
        <w:rPr>
          <w:rFonts w:ascii="Times New Roman" w:hAnsi="Times New Roman" w:cs="Times New Roman"/>
          <w:sz w:val="28"/>
          <w:szCs w:val="28"/>
        </w:rPr>
        <w:t>Задачи:</w:t>
      </w:r>
    </w:p>
    <w:p w:rsidR="00C045B9" w:rsidRPr="00C74559" w:rsidRDefault="00C045B9" w:rsidP="00C045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559">
        <w:rPr>
          <w:rFonts w:ascii="Times New Roman" w:hAnsi="Times New Roman" w:cs="Times New Roman"/>
          <w:sz w:val="28"/>
          <w:szCs w:val="28"/>
        </w:rPr>
        <w:t>1. Показать способы интеграции регионального компонента в образовательную деятельность.</w:t>
      </w:r>
    </w:p>
    <w:p w:rsidR="00C045B9" w:rsidRPr="00C74559" w:rsidRDefault="00C045B9" w:rsidP="00C045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559">
        <w:rPr>
          <w:rFonts w:ascii="Times New Roman" w:hAnsi="Times New Roman" w:cs="Times New Roman"/>
          <w:sz w:val="28"/>
          <w:szCs w:val="28"/>
        </w:rPr>
        <w:t>2. Познакомить с практическими приемами разучивания народных игр, песен и танцевальных элементов.</w:t>
      </w:r>
    </w:p>
    <w:p w:rsidR="00C045B9" w:rsidRDefault="00C045B9" w:rsidP="00C045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559">
        <w:rPr>
          <w:rFonts w:ascii="Times New Roman" w:hAnsi="Times New Roman" w:cs="Times New Roman"/>
          <w:sz w:val="28"/>
          <w:szCs w:val="28"/>
        </w:rPr>
        <w:t>3. Создать условия для творческого обмена опытом между педагогами.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45B9" w:rsidRPr="00C74559" w:rsidRDefault="00C045B9" w:rsidP="00C045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559">
        <w:rPr>
          <w:rFonts w:ascii="Times New Roman" w:hAnsi="Times New Roman" w:cs="Times New Roman"/>
          <w:sz w:val="28"/>
          <w:szCs w:val="28"/>
        </w:rPr>
        <w:t xml:space="preserve"> «Три кита идентичности»</w:t>
      </w:r>
      <w:proofErr w:type="gramStart"/>
      <w:r w:rsidRPr="00C745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C74559">
        <w:rPr>
          <w:rFonts w:ascii="Times New Roman" w:hAnsi="Times New Roman" w:cs="Times New Roman"/>
          <w:sz w:val="28"/>
          <w:szCs w:val="28"/>
        </w:rPr>
        <w:t>ак фольклор работает на результат:</w:t>
      </w:r>
    </w:p>
    <w:p w:rsidR="00C045B9" w:rsidRPr="00C74559" w:rsidRDefault="00C045B9" w:rsidP="00C045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559">
        <w:rPr>
          <w:rFonts w:ascii="Times New Roman" w:hAnsi="Times New Roman" w:cs="Times New Roman"/>
          <w:sz w:val="28"/>
          <w:szCs w:val="28"/>
        </w:rPr>
        <w:t>•  Эмоциональный отклик: Музыка и танец вызывают радость, формируя позитивный образ Родины.</w:t>
      </w:r>
    </w:p>
    <w:p w:rsidR="00C045B9" w:rsidRPr="00C74559" w:rsidRDefault="00CA1D66" w:rsidP="00C045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Двигательная память: Ч</w:t>
      </w:r>
      <w:r w:rsidR="00C045B9" w:rsidRPr="00C74559">
        <w:rPr>
          <w:rFonts w:ascii="Times New Roman" w:hAnsi="Times New Roman" w:cs="Times New Roman"/>
          <w:sz w:val="28"/>
          <w:szCs w:val="28"/>
        </w:rPr>
        <w:t>ерез жесты и шаги ребенок «проживает» историю своего края.</w:t>
      </w:r>
    </w:p>
    <w:p w:rsidR="00C045B9" w:rsidRPr="00C74559" w:rsidRDefault="00C045B9" w:rsidP="00C045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559">
        <w:rPr>
          <w:rFonts w:ascii="Times New Roman" w:hAnsi="Times New Roman" w:cs="Times New Roman"/>
          <w:sz w:val="28"/>
          <w:szCs w:val="28"/>
        </w:rPr>
        <w:t>•  Социализация: Народная игра учит действовать сообща, чувствуя себя частью коллектива (народа).</w:t>
      </w:r>
    </w:p>
    <w:p w:rsidR="009551FA" w:rsidRDefault="00CA1D66" w:rsidP="00CA1D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9551FA" w:rsidRPr="00C74559">
        <w:rPr>
          <w:rFonts w:ascii="Times New Roman" w:hAnsi="Times New Roman" w:cs="Times New Roman"/>
          <w:sz w:val="28"/>
          <w:szCs w:val="28"/>
        </w:rPr>
        <w:t xml:space="preserve">Практический блок «Фольклорный экспресс» </w:t>
      </w:r>
    </w:p>
    <w:p w:rsidR="009551FA" w:rsidRDefault="009551FA" w:rsidP="009551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4559">
        <w:rPr>
          <w:rFonts w:ascii="Times New Roman" w:hAnsi="Times New Roman" w:cs="Times New Roman"/>
          <w:sz w:val="28"/>
          <w:szCs w:val="28"/>
        </w:rPr>
        <w:t>Остановка 1:</w:t>
      </w:r>
    </w:p>
    <w:p w:rsidR="003B3462" w:rsidRPr="00C74559" w:rsidRDefault="003B3462" w:rsidP="00C745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01CB">
        <w:rPr>
          <w:rFonts w:ascii="Times New Roman" w:hAnsi="Times New Roman" w:cs="Times New Roman"/>
          <w:b/>
          <w:sz w:val="28"/>
          <w:szCs w:val="28"/>
        </w:rPr>
        <w:t>1. Прием «Генетический код»</w:t>
      </w:r>
      <w:r w:rsidRPr="00C745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3462" w:rsidRPr="00C74559" w:rsidRDefault="003B3462" w:rsidP="00C745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559">
        <w:rPr>
          <w:rFonts w:ascii="Times New Roman" w:hAnsi="Times New Roman" w:cs="Times New Roman"/>
          <w:sz w:val="28"/>
          <w:szCs w:val="28"/>
        </w:rPr>
        <w:t xml:space="preserve"> «У каждого народа есть свой ритм. Ритм — это биение сердца. Давайте попробуем услышать "ритм России"».</w:t>
      </w:r>
    </w:p>
    <w:p w:rsidR="003B3462" w:rsidRPr="00C74559" w:rsidRDefault="003B3462" w:rsidP="00C745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559">
        <w:rPr>
          <w:rFonts w:ascii="Times New Roman" w:hAnsi="Times New Roman" w:cs="Times New Roman"/>
          <w:sz w:val="28"/>
          <w:szCs w:val="28"/>
        </w:rPr>
        <w:t>Педагоги встают в круг. Ведущий задает простой ритм на бубне или ладонями. Задача участников — передать этот ритм по кругу («эхо»), но каждый должен добавить один свой элемент (щелчок, притоп, взмах руки).</w:t>
      </w:r>
    </w:p>
    <w:p w:rsidR="003B3462" w:rsidRDefault="003B3462" w:rsidP="00C745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559">
        <w:rPr>
          <w:rFonts w:ascii="Times New Roman" w:hAnsi="Times New Roman" w:cs="Times New Roman"/>
          <w:sz w:val="28"/>
          <w:szCs w:val="28"/>
        </w:rPr>
        <w:t>Так передается традиция: основа остается, но каждый край и каждое поколение вносит свою искру.</w:t>
      </w:r>
    </w:p>
    <w:p w:rsidR="009551FA" w:rsidRPr="00C74559" w:rsidRDefault="009551FA" w:rsidP="00955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559">
        <w:rPr>
          <w:rFonts w:ascii="Times New Roman" w:hAnsi="Times New Roman" w:cs="Times New Roman"/>
          <w:sz w:val="28"/>
          <w:szCs w:val="28"/>
        </w:rPr>
        <w:t>«Мелодии средней полосы» (Русский фольклор)</w:t>
      </w:r>
      <w:r w:rsidR="00DB1907">
        <w:rPr>
          <w:rFonts w:ascii="Times New Roman" w:hAnsi="Times New Roman" w:cs="Times New Roman"/>
          <w:sz w:val="28"/>
          <w:szCs w:val="28"/>
        </w:rPr>
        <w:t>.</w:t>
      </w:r>
      <w:r w:rsidRPr="00C74559">
        <w:rPr>
          <w:rFonts w:ascii="Times New Roman" w:hAnsi="Times New Roman" w:cs="Times New Roman"/>
          <w:sz w:val="28"/>
          <w:szCs w:val="28"/>
        </w:rPr>
        <w:t xml:space="preserve"> «Оркестр на ладошках».</w:t>
      </w:r>
    </w:p>
    <w:p w:rsidR="009551FA" w:rsidRDefault="009551FA" w:rsidP="00955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559">
        <w:rPr>
          <w:rFonts w:ascii="Times New Roman" w:hAnsi="Times New Roman" w:cs="Times New Roman"/>
          <w:sz w:val="28"/>
          <w:szCs w:val="28"/>
        </w:rPr>
        <w:t xml:space="preserve">  Педагогам предлагается прослушать русскую народную мелодию (например, «Светит месяц») и </w:t>
      </w:r>
      <w:proofErr w:type="gramStart"/>
      <w:r w:rsidRPr="00C74559">
        <w:rPr>
          <w:rFonts w:ascii="Times New Roman" w:hAnsi="Times New Roman" w:cs="Times New Roman"/>
          <w:sz w:val="28"/>
          <w:szCs w:val="28"/>
        </w:rPr>
        <w:t>прохлопать</w:t>
      </w:r>
      <w:proofErr w:type="gramEnd"/>
      <w:r w:rsidRPr="00C74559">
        <w:rPr>
          <w:rFonts w:ascii="Times New Roman" w:hAnsi="Times New Roman" w:cs="Times New Roman"/>
          <w:sz w:val="28"/>
          <w:szCs w:val="28"/>
        </w:rPr>
        <w:t xml:space="preserve"> ритмический рисунок, используя только ладони, но по-разному (хлопок, щелчок, хлопок по коленям).</w:t>
      </w:r>
      <w:r w:rsidR="00CA1D66">
        <w:rPr>
          <w:rFonts w:ascii="Times New Roman" w:hAnsi="Times New Roman" w:cs="Times New Roman"/>
          <w:sz w:val="28"/>
          <w:szCs w:val="28"/>
        </w:rPr>
        <w:t xml:space="preserve"> </w:t>
      </w:r>
      <w:r w:rsidRPr="00C74559">
        <w:rPr>
          <w:rFonts w:ascii="Times New Roman" w:hAnsi="Times New Roman" w:cs="Times New Roman"/>
          <w:sz w:val="28"/>
          <w:szCs w:val="28"/>
        </w:rPr>
        <w:t>Это развивает чувство ритма и готовит детей к игре на ложках.</w:t>
      </w:r>
    </w:p>
    <w:p w:rsidR="00DB1907" w:rsidRPr="00C74559" w:rsidRDefault="00DB1907" w:rsidP="00DB19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559">
        <w:rPr>
          <w:rFonts w:ascii="Times New Roman" w:hAnsi="Times New Roman" w:cs="Times New Roman"/>
          <w:sz w:val="28"/>
          <w:szCs w:val="28"/>
        </w:rPr>
        <w:t>«Северное сияние» (Народы Севера)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74559">
        <w:rPr>
          <w:rFonts w:ascii="Times New Roman" w:hAnsi="Times New Roman" w:cs="Times New Roman"/>
          <w:sz w:val="28"/>
          <w:szCs w:val="28"/>
        </w:rPr>
        <w:t xml:space="preserve"> Прием «Звукоподражание»:</w:t>
      </w:r>
    </w:p>
    <w:p w:rsidR="00DB1907" w:rsidRPr="00C74559" w:rsidRDefault="00DB1907" w:rsidP="00DB19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559">
        <w:rPr>
          <w:rFonts w:ascii="Times New Roman" w:hAnsi="Times New Roman" w:cs="Times New Roman"/>
          <w:sz w:val="28"/>
          <w:szCs w:val="28"/>
        </w:rPr>
        <w:lastRenderedPageBreak/>
        <w:t xml:space="preserve">  Использование звуков природы (крик чайки, топот оленей, шум ветра) в сочетании с ударами в бубен.</w:t>
      </w:r>
    </w:p>
    <w:p w:rsidR="00DB1907" w:rsidRPr="00C74559" w:rsidRDefault="00DB1907" w:rsidP="00DB19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559">
        <w:rPr>
          <w:rFonts w:ascii="Times New Roman" w:hAnsi="Times New Roman" w:cs="Times New Roman"/>
          <w:sz w:val="28"/>
          <w:szCs w:val="28"/>
        </w:rPr>
        <w:t xml:space="preserve"> Педагоги создают «Музыку тундры» с помощью подручных средств (шумовых инструментов).</w:t>
      </w:r>
    </w:p>
    <w:p w:rsidR="009551FA" w:rsidRPr="00C74559" w:rsidRDefault="009551FA" w:rsidP="009551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4559">
        <w:rPr>
          <w:rFonts w:ascii="Times New Roman" w:hAnsi="Times New Roman" w:cs="Times New Roman"/>
          <w:sz w:val="28"/>
          <w:szCs w:val="28"/>
        </w:rPr>
        <w:t>Остановка 2:</w:t>
      </w:r>
    </w:p>
    <w:p w:rsidR="003B3462" w:rsidRPr="000801CB" w:rsidRDefault="003B3462" w:rsidP="00C7455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01CB">
        <w:rPr>
          <w:rFonts w:ascii="Times New Roman" w:hAnsi="Times New Roman" w:cs="Times New Roman"/>
          <w:b/>
          <w:sz w:val="28"/>
          <w:szCs w:val="28"/>
        </w:rPr>
        <w:t xml:space="preserve"> 2. Лаборатория «Песенный ландшафт» </w:t>
      </w:r>
    </w:p>
    <w:p w:rsidR="003B3462" w:rsidRPr="00C74559" w:rsidRDefault="003B3462" w:rsidP="00C745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559">
        <w:rPr>
          <w:rFonts w:ascii="Times New Roman" w:hAnsi="Times New Roman" w:cs="Times New Roman"/>
          <w:sz w:val="28"/>
          <w:szCs w:val="28"/>
        </w:rPr>
        <w:t xml:space="preserve"> «Песня — это душа </w:t>
      </w:r>
      <w:r w:rsidR="000801CB">
        <w:rPr>
          <w:rFonts w:ascii="Times New Roman" w:hAnsi="Times New Roman" w:cs="Times New Roman"/>
          <w:sz w:val="28"/>
          <w:szCs w:val="28"/>
        </w:rPr>
        <w:t xml:space="preserve">каждого </w:t>
      </w:r>
      <w:r w:rsidRPr="00C74559">
        <w:rPr>
          <w:rFonts w:ascii="Times New Roman" w:hAnsi="Times New Roman" w:cs="Times New Roman"/>
          <w:sz w:val="28"/>
          <w:szCs w:val="28"/>
        </w:rPr>
        <w:t>региона. В степях она протяжная, в лесах — звонкая, в горах — энергичная».</w:t>
      </w:r>
    </w:p>
    <w:p w:rsidR="003B3462" w:rsidRPr="00C74559" w:rsidRDefault="003B3462" w:rsidP="00C745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559">
        <w:rPr>
          <w:rFonts w:ascii="Times New Roman" w:hAnsi="Times New Roman" w:cs="Times New Roman"/>
          <w:sz w:val="28"/>
          <w:szCs w:val="28"/>
        </w:rPr>
        <w:t>«Колыбельная карта»: Педагогам предлагается прослушать три коротких фрагмента: северную колыбельную, казачью походную и татарскую плясовую.</w:t>
      </w:r>
      <w:r w:rsidR="000801CB">
        <w:rPr>
          <w:rFonts w:ascii="Times New Roman" w:hAnsi="Times New Roman" w:cs="Times New Roman"/>
          <w:sz w:val="28"/>
          <w:szCs w:val="28"/>
        </w:rPr>
        <w:t xml:space="preserve"> </w:t>
      </w:r>
      <w:r w:rsidRPr="00C74559">
        <w:rPr>
          <w:rFonts w:ascii="Times New Roman" w:hAnsi="Times New Roman" w:cs="Times New Roman"/>
          <w:sz w:val="28"/>
          <w:szCs w:val="28"/>
        </w:rPr>
        <w:t>Придумать по 2–3 движения-символа для каждого фрагмента, которые отражают природу края (северное сияние — плавные руки; степной ветер — волнообразные движения; горы — резкие акценты).</w:t>
      </w:r>
    </w:p>
    <w:p w:rsidR="003B3462" w:rsidRDefault="003B3462" w:rsidP="00C745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559">
        <w:rPr>
          <w:rFonts w:ascii="Times New Roman" w:hAnsi="Times New Roman" w:cs="Times New Roman"/>
          <w:sz w:val="28"/>
          <w:szCs w:val="28"/>
        </w:rPr>
        <w:t>Использование «пластических этюдов» помогает детям запомнить мелодику разных народов без заучивания сложных терминов.</w:t>
      </w:r>
    </w:p>
    <w:p w:rsidR="009551FA" w:rsidRPr="00C74559" w:rsidRDefault="009551FA" w:rsidP="009551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4559">
        <w:rPr>
          <w:rFonts w:ascii="Times New Roman" w:hAnsi="Times New Roman" w:cs="Times New Roman"/>
          <w:sz w:val="28"/>
          <w:szCs w:val="28"/>
        </w:rPr>
        <w:t>Остановка 3:</w:t>
      </w:r>
    </w:p>
    <w:p w:rsidR="000801CB" w:rsidRDefault="000801CB" w:rsidP="00C745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3B3462" w:rsidRPr="000801CB">
        <w:rPr>
          <w:rFonts w:ascii="Times New Roman" w:hAnsi="Times New Roman" w:cs="Times New Roman"/>
          <w:b/>
          <w:sz w:val="28"/>
          <w:szCs w:val="28"/>
        </w:rPr>
        <w:t xml:space="preserve"> «Танцевальный узор:</w:t>
      </w:r>
      <w:r w:rsidR="00E83A5E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3B3462" w:rsidRPr="000801CB">
        <w:rPr>
          <w:rFonts w:ascii="Times New Roman" w:hAnsi="Times New Roman" w:cs="Times New Roman"/>
          <w:b/>
          <w:sz w:val="28"/>
          <w:szCs w:val="28"/>
        </w:rPr>
        <w:t>еометрия единства»</w:t>
      </w:r>
      <w:r w:rsidR="003B3462" w:rsidRPr="00C745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1907" w:rsidRPr="00C74559" w:rsidRDefault="003B3462" w:rsidP="00DB19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559">
        <w:rPr>
          <w:rFonts w:ascii="Times New Roman" w:hAnsi="Times New Roman" w:cs="Times New Roman"/>
          <w:sz w:val="28"/>
          <w:szCs w:val="28"/>
        </w:rPr>
        <w:t>«Народный танец — это не просто шаги, это схема мира. Круг — солнце, линия — дорога, воротца — переход».</w:t>
      </w:r>
      <w:r w:rsidR="00DB1907">
        <w:rPr>
          <w:rFonts w:ascii="Times New Roman" w:hAnsi="Times New Roman" w:cs="Times New Roman"/>
          <w:sz w:val="28"/>
          <w:szCs w:val="28"/>
        </w:rPr>
        <w:t xml:space="preserve"> </w:t>
      </w:r>
      <w:r w:rsidR="00DB1907" w:rsidRPr="00C74559">
        <w:rPr>
          <w:rFonts w:ascii="Times New Roman" w:hAnsi="Times New Roman" w:cs="Times New Roman"/>
          <w:sz w:val="28"/>
          <w:szCs w:val="28"/>
        </w:rPr>
        <w:t>Используйте ИКТ (виртуальные экскурсии) перед началом разучивания танца, чтобы дети увидели ландшафт того региона, чью музыку они слушают.</w:t>
      </w:r>
    </w:p>
    <w:p w:rsidR="003B3462" w:rsidRPr="00C74559" w:rsidRDefault="003B3462" w:rsidP="00C745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559">
        <w:rPr>
          <w:rFonts w:ascii="Times New Roman" w:hAnsi="Times New Roman" w:cs="Times New Roman"/>
          <w:sz w:val="28"/>
          <w:szCs w:val="28"/>
        </w:rPr>
        <w:t xml:space="preserve"> «Рисуем ногами»:</w:t>
      </w:r>
    </w:p>
    <w:p w:rsidR="003B3462" w:rsidRPr="00C74559" w:rsidRDefault="003B3462" w:rsidP="00C745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559">
        <w:rPr>
          <w:rFonts w:ascii="Times New Roman" w:hAnsi="Times New Roman" w:cs="Times New Roman"/>
          <w:sz w:val="28"/>
          <w:szCs w:val="28"/>
        </w:rPr>
        <w:t>1.  Хоровод «Нить»: Педагоги идут змейкой, «сшивая» пространство. (Символ объединения регионов).</w:t>
      </w:r>
    </w:p>
    <w:p w:rsidR="003B3462" w:rsidRPr="00C74559" w:rsidRDefault="003B3462" w:rsidP="00C745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559">
        <w:rPr>
          <w:rFonts w:ascii="Times New Roman" w:hAnsi="Times New Roman" w:cs="Times New Roman"/>
          <w:sz w:val="28"/>
          <w:szCs w:val="28"/>
        </w:rPr>
        <w:t>2.  Элемент «Ручеек» (версия разных народов): Показать, как меняется характер прохода под русскую «Калинку» и под башкирскую мелодию.</w:t>
      </w:r>
    </w:p>
    <w:p w:rsidR="003B3462" w:rsidRDefault="003B3462" w:rsidP="00C745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559">
        <w:rPr>
          <w:rFonts w:ascii="Times New Roman" w:hAnsi="Times New Roman" w:cs="Times New Roman"/>
          <w:sz w:val="28"/>
          <w:szCs w:val="28"/>
        </w:rPr>
        <w:t>Разработать мини-танец «Дружба», соединив 2 элемента из разных культур (например, русский «</w:t>
      </w:r>
      <w:proofErr w:type="spellStart"/>
      <w:r w:rsidRPr="00C74559">
        <w:rPr>
          <w:rFonts w:ascii="Times New Roman" w:hAnsi="Times New Roman" w:cs="Times New Roman"/>
          <w:sz w:val="28"/>
          <w:szCs w:val="28"/>
        </w:rPr>
        <w:t>топотушка</w:t>
      </w:r>
      <w:proofErr w:type="spellEnd"/>
      <w:r w:rsidRPr="00C74559">
        <w:rPr>
          <w:rFonts w:ascii="Times New Roman" w:hAnsi="Times New Roman" w:cs="Times New Roman"/>
          <w:sz w:val="28"/>
          <w:szCs w:val="28"/>
        </w:rPr>
        <w:t>» и кавказский «выброс рук»).</w:t>
      </w:r>
    </w:p>
    <w:p w:rsidR="009551FA" w:rsidRPr="00C74559" w:rsidRDefault="009551FA" w:rsidP="00955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551FA">
        <w:rPr>
          <w:rFonts w:ascii="Times New Roman" w:hAnsi="Times New Roman" w:cs="Times New Roman"/>
          <w:sz w:val="28"/>
          <w:szCs w:val="28"/>
        </w:rPr>
        <w:t>«Ритмы Поволжья» (Татарские традиции)</w:t>
      </w:r>
    </w:p>
    <w:p w:rsidR="009551FA" w:rsidRPr="00C74559" w:rsidRDefault="009551FA" w:rsidP="00955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559">
        <w:rPr>
          <w:rFonts w:ascii="Times New Roman" w:hAnsi="Times New Roman" w:cs="Times New Roman"/>
          <w:sz w:val="28"/>
          <w:szCs w:val="28"/>
        </w:rPr>
        <w:t>Танцевальный конструктор «Узоры».</w:t>
      </w:r>
    </w:p>
    <w:p w:rsidR="005E52C3" w:rsidRDefault="009551FA" w:rsidP="005E5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559">
        <w:rPr>
          <w:rFonts w:ascii="Times New Roman" w:hAnsi="Times New Roman" w:cs="Times New Roman"/>
          <w:sz w:val="28"/>
          <w:szCs w:val="28"/>
        </w:rPr>
        <w:t xml:space="preserve">  Ведущий показывает 3 базовых движения татарского танца: «переменный шаг», «пружинка», «движение рук — раскрытие цветка». Педагоги должны </w:t>
      </w:r>
    </w:p>
    <w:p w:rsidR="005E52C3" w:rsidRPr="00C74559" w:rsidRDefault="005E52C3" w:rsidP="005E5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C74559">
        <w:rPr>
          <w:rFonts w:ascii="Times New Roman" w:hAnsi="Times New Roman" w:cs="Times New Roman"/>
          <w:sz w:val="28"/>
          <w:szCs w:val="28"/>
        </w:rPr>
        <w:t>«Горные напевы» (Кавказский регион)</w:t>
      </w:r>
    </w:p>
    <w:p w:rsidR="005E52C3" w:rsidRPr="00C74559" w:rsidRDefault="005E52C3" w:rsidP="005E5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559">
        <w:rPr>
          <w:rFonts w:ascii="Times New Roman" w:hAnsi="Times New Roman" w:cs="Times New Roman"/>
          <w:sz w:val="28"/>
          <w:szCs w:val="28"/>
        </w:rPr>
        <w:t xml:space="preserve"> Упражнение «Гордая осанка»:</w:t>
      </w:r>
    </w:p>
    <w:p w:rsidR="005E52C3" w:rsidRPr="00C74559" w:rsidRDefault="005E52C3" w:rsidP="005E5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559">
        <w:rPr>
          <w:rFonts w:ascii="Times New Roman" w:hAnsi="Times New Roman" w:cs="Times New Roman"/>
          <w:sz w:val="28"/>
          <w:szCs w:val="28"/>
        </w:rPr>
        <w:t xml:space="preserve">  Педагоги пробуют пройти под энергичную лезгинку, удерживая на голове воображаемый (или настоящий) мягкий кубик.</w:t>
      </w:r>
    </w:p>
    <w:p w:rsidR="009551FA" w:rsidRDefault="005E52C3" w:rsidP="00955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559">
        <w:rPr>
          <w:rFonts w:ascii="Times New Roman" w:hAnsi="Times New Roman" w:cs="Times New Roman"/>
          <w:sz w:val="28"/>
          <w:szCs w:val="28"/>
        </w:rPr>
        <w:t xml:space="preserve">  Цель: Показать через движение характер народа — достоинство, смелость, грацию</w:t>
      </w:r>
      <w:proofErr w:type="gramStart"/>
      <w:r w:rsidRPr="00C7455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A1D66">
        <w:rPr>
          <w:rFonts w:ascii="Times New Roman" w:hAnsi="Times New Roman" w:cs="Times New Roman"/>
          <w:sz w:val="28"/>
          <w:szCs w:val="28"/>
        </w:rPr>
        <w:t xml:space="preserve"> П</w:t>
      </w:r>
      <w:r w:rsidR="009551FA" w:rsidRPr="00C74559">
        <w:rPr>
          <w:rFonts w:ascii="Times New Roman" w:hAnsi="Times New Roman" w:cs="Times New Roman"/>
          <w:sz w:val="28"/>
          <w:szCs w:val="28"/>
        </w:rPr>
        <w:t>од музыку составить из них свою комбинацию.</w:t>
      </w:r>
    </w:p>
    <w:p w:rsidR="009551FA" w:rsidRPr="00C74559" w:rsidRDefault="00DB1907" w:rsidP="00DB19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4559">
        <w:rPr>
          <w:rFonts w:ascii="Times New Roman" w:hAnsi="Times New Roman" w:cs="Times New Roman"/>
          <w:sz w:val="28"/>
          <w:szCs w:val="28"/>
        </w:rPr>
        <w:t>Остановка 4:</w:t>
      </w:r>
    </w:p>
    <w:p w:rsidR="003B3462" w:rsidRPr="000801CB" w:rsidRDefault="003B3462" w:rsidP="00C7455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01CB">
        <w:rPr>
          <w:rFonts w:ascii="Times New Roman" w:hAnsi="Times New Roman" w:cs="Times New Roman"/>
          <w:b/>
          <w:sz w:val="28"/>
          <w:szCs w:val="28"/>
        </w:rPr>
        <w:t>4. Игровой блок</w:t>
      </w:r>
      <w:r w:rsidR="000801CB" w:rsidRPr="000801CB">
        <w:rPr>
          <w:rFonts w:ascii="Times New Roman" w:hAnsi="Times New Roman" w:cs="Times New Roman"/>
          <w:b/>
          <w:sz w:val="28"/>
          <w:szCs w:val="28"/>
        </w:rPr>
        <w:t xml:space="preserve"> «Традиции в кармане» </w:t>
      </w:r>
    </w:p>
    <w:p w:rsidR="00DB1907" w:rsidRPr="00C74559" w:rsidRDefault="003B3462" w:rsidP="00DB19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559">
        <w:rPr>
          <w:rFonts w:ascii="Times New Roman" w:hAnsi="Times New Roman" w:cs="Times New Roman"/>
          <w:sz w:val="28"/>
          <w:szCs w:val="28"/>
        </w:rPr>
        <w:t xml:space="preserve"> «Игра — самый быстрый способ формирования идентичности. Ребенок "становится" героем эпоса или жителем другого края».</w:t>
      </w:r>
      <w:r w:rsidR="00DB1907">
        <w:rPr>
          <w:rFonts w:ascii="Times New Roman" w:hAnsi="Times New Roman" w:cs="Times New Roman"/>
          <w:sz w:val="28"/>
          <w:szCs w:val="28"/>
        </w:rPr>
        <w:t xml:space="preserve"> </w:t>
      </w:r>
      <w:r w:rsidR="00DB1907" w:rsidRPr="00C74559">
        <w:rPr>
          <w:rFonts w:ascii="Times New Roman" w:hAnsi="Times New Roman" w:cs="Times New Roman"/>
          <w:sz w:val="28"/>
          <w:szCs w:val="28"/>
        </w:rPr>
        <w:t>Творческое задание «Карта народных игр» (10 минут)</w:t>
      </w:r>
    </w:p>
    <w:p w:rsidR="00DB1907" w:rsidRPr="00C74559" w:rsidRDefault="00DB1907" w:rsidP="00DB19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559">
        <w:rPr>
          <w:rFonts w:ascii="Times New Roman" w:hAnsi="Times New Roman" w:cs="Times New Roman"/>
          <w:sz w:val="28"/>
          <w:szCs w:val="28"/>
        </w:rPr>
        <w:t xml:space="preserve">Педагоги делятся на 3 микро-группы. Каждой группе </w:t>
      </w:r>
      <w:r>
        <w:rPr>
          <w:rFonts w:ascii="Times New Roman" w:hAnsi="Times New Roman" w:cs="Times New Roman"/>
          <w:sz w:val="28"/>
          <w:szCs w:val="28"/>
        </w:rPr>
        <w:t>дается название региона России.</w:t>
      </w:r>
      <w:r w:rsidRPr="00C745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Необходимо в</w:t>
      </w:r>
      <w:r w:rsidRPr="00C74559">
        <w:rPr>
          <w:rFonts w:ascii="Times New Roman" w:hAnsi="Times New Roman" w:cs="Times New Roman"/>
          <w:sz w:val="28"/>
          <w:szCs w:val="28"/>
        </w:rPr>
        <w:t>спомнить или придумать, как адаптировать известную народную игру этого региона для детей младшего, среднего и старшего дошкольного возраста (упрощение или усложнение правил).</w:t>
      </w:r>
    </w:p>
    <w:p w:rsidR="003B3462" w:rsidRPr="00C74559" w:rsidRDefault="003B3462" w:rsidP="00C745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559">
        <w:rPr>
          <w:rFonts w:ascii="Times New Roman" w:hAnsi="Times New Roman" w:cs="Times New Roman"/>
          <w:sz w:val="28"/>
          <w:szCs w:val="28"/>
        </w:rPr>
        <w:lastRenderedPageBreak/>
        <w:t xml:space="preserve"> «Универсальная игра-</w:t>
      </w:r>
      <w:proofErr w:type="spellStart"/>
      <w:r w:rsidRPr="00C74559">
        <w:rPr>
          <w:rFonts w:ascii="Times New Roman" w:hAnsi="Times New Roman" w:cs="Times New Roman"/>
          <w:sz w:val="28"/>
          <w:szCs w:val="28"/>
        </w:rPr>
        <w:t>трансформер</w:t>
      </w:r>
      <w:proofErr w:type="spellEnd"/>
      <w:r w:rsidRPr="00C74559">
        <w:rPr>
          <w:rFonts w:ascii="Times New Roman" w:hAnsi="Times New Roman" w:cs="Times New Roman"/>
          <w:sz w:val="28"/>
          <w:szCs w:val="28"/>
        </w:rPr>
        <w:t>»:</w:t>
      </w:r>
      <w:r w:rsidR="000801CB">
        <w:rPr>
          <w:rFonts w:ascii="Times New Roman" w:hAnsi="Times New Roman" w:cs="Times New Roman"/>
          <w:sz w:val="28"/>
          <w:szCs w:val="28"/>
        </w:rPr>
        <w:t xml:space="preserve"> </w:t>
      </w:r>
      <w:r w:rsidRPr="00C74559">
        <w:rPr>
          <w:rFonts w:ascii="Times New Roman" w:hAnsi="Times New Roman" w:cs="Times New Roman"/>
          <w:sz w:val="28"/>
          <w:szCs w:val="28"/>
        </w:rPr>
        <w:t xml:space="preserve"> Возьмем простую игру «Жмурки» или «Прятки».</w:t>
      </w:r>
      <w:r w:rsidR="001F427D">
        <w:rPr>
          <w:rFonts w:ascii="Times New Roman" w:hAnsi="Times New Roman" w:cs="Times New Roman"/>
          <w:sz w:val="28"/>
          <w:szCs w:val="28"/>
        </w:rPr>
        <w:t xml:space="preserve"> </w:t>
      </w:r>
      <w:r w:rsidRPr="00C74559">
        <w:rPr>
          <w:rFonts w:ascii="Times New Roman" w:hAnsi="Times New Roman" w:cs="Times New Roman"/>
          <w:sz w:val="28"/>
          <w:szCs w:val="28"/>
        </w:rPr>
        <w:t>В Якутии это будет игра «Ловля оленей» (с использованием аркана), в Татарстане — «Продаем горшки», на Юге — «Медный пень».</w:t>
      </w:r>
    </w:p>
    <w:p w:rsidR="003B3462" w:rsidRDefault="003B3462" w:rsidP="00C745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559">
        <w:rPr>
          <w:rFonts w:ascii="Times New Roman" w:hAnsi="Times New Roman" w:cs="Times New Roman"/>
          <w:sz w:val="28"/>
          <w:szCs w:val="28"/>
        </w:rPr>
        <w:t>Педагоги получают атрибут</w:t>
      </w:r>
      <w:r w:rsidR="000801CB">
        <w:rPr>
          <w:rFonts w:ascii="Times New Roman" w:hAnsi="Times New Roman" w:cs="Times New Roman"/>
          <w:sz w:val="28"/>
          <w:szCs w:val="28"/>
        </w:rPr>
        <w:t>ы</w:t>
      </w:r>
      <w:r w:rsidRPr="00C74559">
        <w:rPr>
          <w:rFonts w:ascii="Times New Roman" w:hAnsi="Times New Roman" w:cs="Times New Roman"/>
          <w:sz w:val="28"/>
          <w:szCs w:val="28"/>
        </w:rPr>
        <w:t xml:space="preserve"> (платок, палка, колокольчик, тюбетейка) и должны за 2 минуты придумать, как этот предмет «расскажет» о традициях конкретного региона через игру.</w:t>
      </w:r>
    </w:p>
    <w:p w:rsidR="009551FA" w:rsidRDefault="009551FA" w:rsidP="00C745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559">
        <w:rPr>
          <w:rFonts w:ascii="Times New Roman" w:hAnsi="Times New Roman" w:cs="Times New Roman"/>
          <w:sz w:val="28"/>
          <w:szCs w:val="28"/>
        </w:rPr>
        <w:t>Игра-хоровод «Золотые ворота»: Классическая игра, которая учит единству и соблюдению правил.</w:t>
      </w:r>
    </w:p>
    <w:p w:rsidR="009551FA" w:rsidRPr="00C74559" w:rsidRDefault="009551FA" w:rsidP="00955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559">
        <w:rPr>
          <w:rFonts w:ascii="Times New Roman" w:hAnsi="Times New Roman" w:cs="Times New Roman"/>
          <w:sz w:val="28"/>
          <w:szCs w:val="28"/>
        </w:rPr>
        <w:t>Игра «Тюбетейка» (</w:t>
      </w:r>
      <w:proofErr w:type="spellStart"/>
      <w:r w:rsidRPr="00C74559">
        <w:rPr>
          <w:rFonts w:ascii="Times New Roman" w:hAnsi="Times New Roman" w:cs="Times New Roman"/>
          <w:sz w:val="28"/>
          <w:szCs w:val="28"/>
        </w:rPr>
        <w:t>Тимербай</w:t>
      </w:r>
      <w:proofErr w:type="spellEnd"/>
      <w:r w:rsidRPr="00C74559">
        <w:rPr>
          <w:rFonts w:ascii="Times New Roman" w:hAnsi="Times New Roman" w:cs="Times New Roman"/>
          <w:sz w:val="28"/>
          <w:szCs w:val="28"/>
        </w:rPr>
        <w:t>): Передача тюбетейки по кругу под музыку. На ком музыка смолкла — тот выполняет творческое задание (называет блюдо национальной кухни или элемент костюма).</w:t>
      </w:r>
    </w:p>
    <w:p w:rsidR="001F427D" w:rsidRPr="00C74559" w:rsidRDefault="001F427D" w:rsidP="001F42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Остановка 5</w:t>
      </w:r>
      <w:r w:rsidRPr="00C74559">
        <w:rPr>
          <w:rFonts w:ascii="Times New Roman" w:hAnsi="Times New Roman" w:cs="Times New Roman"/>
          <w:sz w:val="28"/>
          <w:szCs w:val="28"/>
        </w:rPr>
        <w:t>:</w:t>
      </w:r>
    </w:p>
    <w:p w:rsidR="003B3462" w:rsidRPr="000801CB" w:rsidRDefault="003B3462" w:rsidP="00C7455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01CB">
        <w:rPr>
          <w:rFonts w:ascii="Times New Roman" w:hAnsi="Times New Roman" w:cs="Times New Roman"/>
          <w:b/>
          <w:sz w:val="28"/>
          <w:szCs w:val="28"/>
        </w:rPr>
        <w:t xml:space="preserve">5. Рефлексия «Этно-древо» </w:t>
      </w:r>
    </w:p>
    <w:p w:rsidR="003B3462" w:rsidRPr="00C74559" w:rsidRDefault="003B3462" w:rsidP="00C745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559">
        <w:rPr>
          <w:rFonts w:ascii="Times New Roman" w:hAnsi="Times New Roman" w:cs="Times New Roman"/>
          <w:sz w:val="28"/>
          <w:szCs w:val="28"/>
        </w:rPr>
        <w:t>На мольберте — контур дерева без листьев.</w:t>
      </w:r>
    </w:p>
    <w:p w:rsidR="003B3462" w:rsidRPr="00C74559" w:rsidRDefault="003B3462" w:rsidP="00C745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559">
        <w:rPr>
          <w:rFonts w:ascii="Times New Roman" w:hAnsi="Times New Roman" w:cs="Times New Roman"/>
          <w:sz w:val="28"/>
          <w:szCs w:val="28"/>
        </w:rPr>
        <w:t xml:space="preserve"> «Наши дети — это крона. Традиции — это корни. Напишите на листочках один метод (песня, танец или игра), который показался вам самым эффективным для воспитания чувства любви к своей малой родине, и приклейте к дереву».</w:t>
      </w:r>
    </w:p>
    <w:p w:rsidR="00731E19" w:rsidRPr="00C74559" w:rsidRDefault="000801CB" w:rsidP="00C745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B3462" w:rsidRPr="00C74559">
        <w:rPr>
          <w:rFonts w:ascii="Times New Roman" w:hAnsi="Times New Roman" w:cs="Times New Roman"/>
          <w:sz w:val="28"/>
          <w:szCs w:val="28"/>
        </w:rPr>
        <w:t xml:space="preserve">Гражданская идентичность формируется тогда, когда ребенок не просто </w:t>
      </w:r>
      <w:r>
        <w:rPr>
          <w:rFonts w:ascii="Times New Roman" w:hAnsi="Times New Roman" w:cs="Times New Roman"/>
          <w:sz w:val="28"/>
          <w:szCs w:val="28"/>
        </w:rPr>
        <w:t>«смотрит» на народный костюм, а «действует»</w:t>
      </w:r>
      <w:r w:rsidR="003B3462" w:rsidRPr="00C74559">
        <w:rPr>
          <w:rFonts w:ascii="Times New Roman" w:hAnsi="Times New Roman" w:cs="Times New Roman"/>
          <w:sz w:val="28"/>
          <w:szCs w:val="28"/>
        </w:rPr>
        <w:t xml:space="preserve"> внутри культуры: поет, танцует и играет в те же игры, что и его сверстники в других уголках России.</w:t>
      </w:r>
      <w:r w:rsidR="00D04F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7F76" w:rsidRPr="00C74559" w:rsidRDefault="00A67F76" w:rsidP="00C745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67F76" w:rsidRPr="00C74559" w:rsidSect="00F32AED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B3462"/>
    <w:rsid w:val="000801CB"/>
    <w:rsid w:val="001F427D"/>
    <w:rsid w:val="002267C9"/>
    <w:rsid w:val="003B3462"/>
    <w:rsid w:val="00554FDF"/>
    <w:rsid w:val="005E52C3"/>
    <w:rsid w:val="00731E19"/>
    <w:rsid w:val="00755A7A"/>
    <w:rsid w:val="009551FA"/>
    <w:rsid w:val="00A67F76"/>
    <w:rsid w:val="00C045B9"/>
    <w:rsid w:val="00C74559"/>
    <w:rsid w:val="00CA1D66"/>
    <w:rsid w:val="00D04FA4"/>
    <w:rsid w:val="00DB1907"/>
    <w:rsid w:val="00E83A5E"/>
    <w:rsid w:val="00F32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A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931</Words>
  <Characters>5309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15</cp:revision>
  <dcterms:created xsi:type="dcterms:W3CDTF">2026-03-18T05:15:00Z</dcterms:created>
  <dcterms:modified xsi:type="dcterms:W3CDTF">2026-03-22T06:48:00Z</dcterms:modified>
</cp:coreProperties>
</file>