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EA955" w14:textId="14A60C27" w:rsidR="00A12983" w:rsidRPr="00A12983" w:rsidRDefault="00A12983" w:rsidP="00A12983">
      <w:pPr>
        <w:tabs>
          <w:tab w:val="left" w:pos="3795"/>
        </w:tabs>
        <w:jc w:val="center"/>
        <w:rPr>
          <w:rFonts w:ascii="Times New Roman" w:hAnsi="Times New Roman"/>
          <w:b/>
          <w:bCs/>
          <w:sz w:val="28"/>
          <w:szCs w:val="28"/>
        </w:rPr>
      </w:pPr>
      <w:r w:rsidRPr="00A12983">
        <w:rPr>
          <w:rFonts w:ascii="Times New Roman" w:hAnsi="Times New Roman"/>
          <w:b/>
          <w:bCs/>
          <w:sz w:val="28"/>
          <w:szCs w:val="28"/>
        </w:rPr>
        <w:t>Методическая разработка занятий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12983">
        <w:rPr>
          <w:rFonts w:ascii="Times New Roman" w:hAnsi="Times New Roman"/>
          <w:b/>
          <w:bCs/>
          <w:sz w:val="28"/>
          <w:szCs w:val="28"/>
        </w:rPr>
        <w:t>по теме: «Русское искусство второй половины 20 века</w:t>
      </w:r>
      <w:r>
        <w:rPr>
          <w:rFonts w:ascii="Times New Roman" w:hAnsi="Times New Roman"/>
          <w:b/>
          <w:bCs/>
          <w:sz w:val="28"/>
          <w:szCs w:val="28"/>
        </w:rPr>
        <w:t xml:space="preserve"> (1950-80 гг.)</w:t>
      </w:r>
      <w:r w:rsidRPr="00A12983">
        <w:rPr>
          <w:rFonts w:ascii="Times New Roman" w:hAnsi="Times New Roman"/>
          <w:b/>
          <w:bCs/>
          <w:sz w:val="28"/>
          <w:szCs w:val="28"/>
        </w:rPr>
        <w:t>»</w:t>
      </w:r>
    </w:p>
    <w:p w14:paraId="12D5024D" w14:textId="77777777" w:rsidR="000B58C4" w:rsidRPr="00E6642C" w:rsidRDefault="000B58C4" w:rsidP="000B58C4">
      <w:pPr>
        <w:ind w:firstLine="708"/>
        <w:rPr>
          <w:rFonts w:ascii="Times New Roman" w:hAnsi="Times New Roman"/>
          <w:sz w:val="28"/>
          <w:szCs w:val="28"/>
        </w:rPr>
      </w:pPr>
      <w:r w:rsidRPr="00E6642C">
        <w:rPr>
          <w:rFonts w:ascii="Times New Roman" w:hAnsi="Times New Roman"/>
          <w:sz w:val="28"/>
          <w:szCs w:val="28"/>
        </w:rPr>
        <w:t>На изучение темы «</w:t>
      </w:r>
      <w:r w:rsidRPr="00FB2CA3">
        <w:rPr>
          <w:rFonts w:ascii="Times New Roman" w:hAnsi="Times New Roman"/>
          <w:sz w:val="28"/>
          <w:szCs w:val="28"/>
        </w:rPr>
        <w:t xml:space="preserve">Русское искусство </w:t>
      </w:r>
      <w:r>
        <w:rPr>
          <w:rFonts w:ascii="Times New Roman" w:hAnsi="Times New Roman"/>
          <w:sz w:val="28"/>
          <w:szCs w:val="28"/>
        </w:rPr>
        <w:t xml:space="preserve">второй </w:t>
      </w:r>
      <w:r w:rsidRPr="00FB2CA3">
        <w:rPr>
          <w:rFonts w:ascii="Times New Roman" w:hAnsi="Times New Roman"/>
          <w:sz w:val="28"/>
          <w:szCs w:val="28"/>
        </w:rPr>
        <w:t xml:space="preserve">половины </w:t>
      </w:r>
      <w:r>
        <w:rPr>
          <w:rFonts w:ascii="Times New Roman" w:hAnsi="Times New Roman"/>
          <w:sz w:val="28"/>
          <w:szCs w:val="28"/>
        </w:rPr>
        <w:t>20</w:t>
      </w:r>
      <w:r w:rsidRPr="00FB2CA3">
        <w:rPr>
          <w:rFonts w:ascii="Times New Roman" w:hAnsi="Times New Roman"/>
          <w:sz w:val="28"/>
          <w:szCs w:val="28"/>
        </w:rPr>
        <w:t xml:space="preserve"> в</w:t>
      </w:r>
      <w:r w:rsidRPr="00E6642C">
        <w:rPr>
          <w:rFonts w:ascii="Times New Roman" w:hAnsi="Times New Roman"/>
          <w:sz w:val="28"/>
          <w:szCs w:val="28"/>
        </w:rPr>
        <w:t>» согласно учебной программе и календарно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642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тематическому плану отведено  6 академических часов</w:t>
      </w:r>
      <w:r w:rsidRPr="00E6642C">
        <w:rPr>
          <w:rFonts w:ascii="Times New Roman" w:hAnsi="Times New Roman"/>
          <w:sz w:val="28"/>
          <w:szCs w:val="28"/>
        </w:rPr>
        <w:t>. Объем</w:t>
      </w:r>
      <w:r>
        <w:rPr>
          <w:rFonts w:ascii="Times New Roman" w:hAnsi="Times New Roman"/>
          <w:sz w:val="28"/>
          <w:szCs w:val="28"/>
        </w:rPr>
        <w:t xml:space="preserve"> материала, подлежащий изучению</w:t>
      </w:r>
      <w:r w:rsidRPr="00E6642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642C">
        <w:rPr>
          <w:rFonts w:ascii="Times New Roman" w:hAnsi="Times New Roman"/>
          <w:sz w:val="28"/>
          <w:szCs w:val="28"/>
        </w:rPr>
        <w:t>достаточно объемен и сложен для восприятия учащихся, поэтому методика учебной работы по данной теме включает использование комплекса разнообразных форм, средств и методов познавательной деятельности учащихся. Основная часть учебного времени, отведенная на изучение темы, ложится «на плечи» преподавателя во время проведения аудиторных теоретических занятий. Такой тип поурочных занятий, как лекция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642C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беседа достаточно эффективен, так как</w:t>
      </w:r>
      <w:r w:rsidRPr="00E6642C">
        <w:rPr>
          <w:rFonts w:ascii="Times New Roman" w:hAnsi="Times New Roman"/>
          <w:sz w:val="28"/>
          <w:szCs w:val="28"/>
        </w:rPr>
        <w:t xml:space="preserve"> дает возможность преподавателю обратить внимание учащихся на наиболее важные моменты, «отсечь» второстепенное. Для наибольшей эффективности усвоения знаний и их прочности предусмотрены следующие виды самостоятельной учебной работы учащихся: работа с наглядным материалом</w:t>
      </w:r>
      <w:r>
        <w:rPr>
          <w:rFonts w:ascii="Times New Roman" w:hAnsi="Times New Roman"/>
          <w:sz w:val="28"/>
          <w:szCs w:val="28"/>
        </w:rPr>
        <w:t xml:space="preserve"> (</w:t>
      </w:r>
      <w:r w:rsidRPr="00E6642C">
        <w:rPr>
          <w:rFonts w:ascii="Times New Roman" w:hAnsi="Times New Roman"/>
          <w:sz w:val="28"/>
          <w:szCs w:val="28"/>
        </w:rPr>
        <w:t xml:space="preserve">просмотр книжных иллюстраций, работа с учебником, изучение наглядного интернет материала, проведение атрибуции изучаемых произведений), подготовка устных кратких сообщений, работа на </w:t>
      </w:r>
      <w:r>
        <w:rPr>
          <w:rFonts w:ascii="Times New Roman" w:hAnsi="Times New Roman"/>
          <w:sz w:val="28"/>
          <w:szCs w:val="28"/>
        </w:rPr>
        <w:t>уроке по повторению материала (</w:t>
      </w:r>
      <w:r w:rsidRPr="00E6642C">
        <w:rPr>
          <w:rFonts w:ascii="Times New Roman" w:hAnsi="Times New Roman"/>
          <w:sz w:val="28"/>
          <w:szCs w:val="28"/>
        </w:rPr>
        <w:t xml:space="preserve">в форме устных ответов на вопросы преподавателя), подготовка докладов, написание рефератов, изучение дополнительной специальной литературы. </w:t>
      </w:r>
    </w:p>
    <w:p w14:paraId="10C607B6" w14:textId="77777777" w:rsidR="000B58C4" w:rsidRPr="00E6642C" w:rsidRDefault="000B58C4" w:rsidP="000B58C4">
      <w:pPr>
        <w:ind w:firstLine="708"/>
        <w:rPr>
          <w:rFonts w:ascii="Times New Roman" w:hAnsi="Times New Roman"/>
          <w:sz w:val="28"/>
          <w:szCs w:val="28"/>
        </w:rPr>
      </w:pPr>
      <w:r w:rsidRPr="00E6642C">
        <w:rPr>
          <w:rFonts w:ascii="Times New Roman" w:hAnsi="Times New Roman"/>
          <w:sz w:val="28"/>
          <w:szCs w:val="28"/>
        </w:rPr>
        <w:t xml:space="preserve">Главная </w:t>
      </w:r>
      <w:r>
        <w:rPr>
          <w:rFonts w:ascii="Times New Roman" w:hAnsi="Times New Roman"/>
          <w:sz w:val="28"/>
          <w:szCs w:val="28"/>
        </w:rPr>
        <w:t>цель преподавателя  в процессе 6-ти</w:t>
      </w:r>
      <w:r w:rsidRPr="00E6642C">
        <w:rPr>
          <w:rFonts w:ascii="Times New Roman" w:hAnsi="Times New Roman"/>
          <w:sz w:val="28"/>
          <w:szCs w:val="28"/>
        </w:rPr>
        <w:t xml:space="preserve"> часового изучения темы – раскрыть творчество ведущих мастеров </w:t>
      </w:r>
      <w:r>
        <w:rPr>
          <w:rFonts w:ascii="Times New Roman" w:hAnsi="Times New Roman"/>
          <w:sz w:val="28"/>
          <w:szCs w:val="28"/>
        </w:rPr>
        <w:t>русского</w:t>
      </w:r>
      <w:r w:rsidRPr="00E6642C">
        <w:rPr>
          <w:rFonts w:ascii="Times New Roman" w:hAnsi="Times New Roman"/>
          <w:sz w:val="28"/>
          <w:szCs w:val="28"/>
        </w:rPr>
        <w:t xml:space="preserve"> искусства через «призму» исторического периода развития страны и провести художественный анализ наиболее значимых произведений. В ходе  аудиторных занятий по изучению темы практикуется тип урока - лекция-беседа, включающее объяснение учебного материала преподавателем в постоянном диалоге с учащимися, которые должны показать знание предыдущего материала, умение на него «опираться» и выработать навыки проведения сравнительного анализа произведений изобразительного искусства.</w:t>
      </w:r>
    </w:p>
    <w:p w14:paraId="18228C63" w14:textId="77777777" w:rsidR="000B58C4" w:rsidRPr="00E6642C" w:rsidRDefault="000B58C4" w:rsidP="000B58C4">
      <w:pPr>
        <w:ind w:firstLine="708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итогам изучения всей темы студент должен овладеть определенным комплексом знаний, умений и навыков, а, именно, </w:t>
      </w:r>
      <w:r w:rsidRPr="005B1344">
        <w:rPr>
          <w:rFonts w:ascii="Times New Roman" w:hAnsi="Times New Roman"/>
          <w:sz w:val="28"/>
          <w:szCs w:val="28"/>
        </w:rPr>
        <w:t>студент должен знать:</w:t>
      </w:r>
    </w:p>
    <w:p w14:paraId="00707F72" w14:textId="77777777" w:rsidR="000B58C4" w:rsidRPr="00F75347" w:rsidRDefault="000B58C4" w:rsidP="000B58C4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347">
        <w:rPr>
          <w:rFonts w:ascii="Times New Roman" w:eastAsia="Times New Roman" w:hAnsi="Times New Roman"/>
          <w:sz w:val="28"/>
          <w:szCs w:val="28"/>
          <w:lang w:eastAsia="ru-RU"/>
        </w:rPr>
        <w:t xml:space="preserve">     -  новые тенденции в искусстве периода «оттепели» </w:t>
      </w:r>
    </w:p>
    <w:p w14:paraId="76D5E4D8" w14:textId="77777777" w:rsidR="000B58C4" w:rsidRPr="00F75347" w:rsidRDefault="000B58C4" w:rsidP="000B58C4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347">
        <w:rPr>
          <w:rFonts w:ascii="Times New Roman" w:eastAsia="Times New Roman" w:hAnsi="Times New Roman"/>
          <w:sz w:val="28"/>
          <w:szCs w:val="28"/>
          <w:lang w:eastAsia="ru-RU"/>
        </w:rPr>
        <w:t xml:space="preserve">     -  творчество мастеров старшего поколения</w:t>
      </w:r>
    </w:p>
    <w:p w14:paraId="06B927A9" w14:textId="77777777" w:rsidR="000B58C4" w:rsidRPr="00F75347" w:rsidRDefault="000B58C4" w:rsidP="000B58C4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347">
        <w:rPr>
          <w:rFonts w:ascii="Times New Roman" w:eastAsia="Times New Roman" w:hAnsi="Times New Roman"/>
          <w:sz w:val="28"/>
          <w:szCs w:val="28"/>
          <w:lang w:eastAsia="ru-RU"/>
        </w:rPr>
        <w:t xml:space="preserve">     -  сущность понятия «суровый стиль» и его мастеров</w:t>
      </w:r>
    </w:p>
    <w:p w14:paraId="083340B6" w14:textId="77777777" w:rsidR="000B58C4" w:rsidRPr="00F75347" w:rsidRDefault="000B58C4" w:rsidP="000B58C4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347">
        <w:rPr>
          <w:rFonts w:ascii="Times New Roman" w:eastAsia="Times New Roman" w:hAnsi="Times New Roman"/>
          <w:sz w:val="28"/>
          <w:szCs w:val="28"/>
          <w:lang w:eastAsia="ru-RU"/>
        </w:rPr>
        <w:t xml:space="preserve">     -  искусство андеграунда 70-х</w:t>
      </w:r>
    </w:p>
    <w:p w14:paraId="31463014" w14:textId="77777777" w:rsidR="000B58C4" w:rsidRPr="00F75347" w:rsidRDefault="000B58C4" w:rsidP="000B58C4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347">
        <w:rPr>
          <w:rFonts w:ascii="Times New Roman" w:eastAsia="Times New Roman" w:hAnsi="Times New Roman"/>
          <w:sz w:val="28"/>
          <w:szCs w:val="28"/>
          <w:lang w:eastAsia="ru-RU"/>
        </w:rPr>
        <w:t xml:space="preserve">     -  основные работы и творчество художников реалистического направления 70-90-х гг.</w:t>
      </w:r>
    </w:p>
    <w:p w14:paraId="6CAF3E50" w14:textId="77777777" w:rsidR="000B58C4" w:rsidRPr="00F75347" w:rsidRDefault="000B58C4" w:rsidP="000B58C4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347">
        <w:rPr>
          <w:rFonts w:ascii="Times New Roman" w:eastAsia="Times New Roman" w:hAnsi="Times New Roman"/>
          <w:sz w:val="28"/>
          <w:szCs w:val="28"/>
          <w:lang w:eastAsia="ru-RU"/>
        </w:rPr>
        <w:t xml:space="preserve">     -  характерные черты архитектуры 60-90-х и основные сооружения</w:t>
      </w:r>
    </w:p>
    <w:p w14:paraId="19F6751B" w14:textId="77777777" w:rsidR="000B58C4" w:rsidRPr="00F75347" w:rsidRDefault="000B58C4" w:rsidP="000B58C4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347">
        <w:rPr>
          <w:rFonts w:ascii="Times New Roman" w:eastAsia="Times New Roman" w:hAnsi="Times New Roman"/>
          <w:sz w:val="28"/>
          <w:szCs w:val="28"/>
          <w:lang w:eastAsia="ru-RU"/>
        </w:rPr>
        <w:t xml:space="preserve">     -  основные тенденции развития современного искусства России</w:t>
      </w:r>
    </w:p>
    <w:p w14:paraId="111063AC" w14:textId="77777777" w:rsidR="000B58C4" w:rsidRPr="00F75347" w:rsidRDefault="000B58C4" w:rsidP="000B58C4">
      <w:pPr>
        <w:jc w:val="left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F75347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Студент должен уметь: </w:t>
      </w:r>
    </w:p>
    <w:p w14:paraId="3CCC8963" w14:textId="77777777" w:rsidR="000B58C4" w:rsidRPr="00F75347" w:rsidRDefault="000B58C4" w:rsidP="000B58C4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347">
        <w:rPr>
          <w:rFonts w:ascii="Times New Roman" w:eastAsia="Times New Roman" w:hAnsi="Times New Roman"/>
          <w:sz w:val="28"/>
          <w:szCs w:val="28"/>
          <w:lang w:eastAsia="ru-RU"/>
        </w:rPr>
        <w:t xml:space="preserve">      -  проводить художественный анализ основных произведений живописи, графики, скульптуры,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75347">
        <w:rPr>
          <w:rFonts w:ascii="Times New Roman" w:eastAsia="Times New Roman" w:hAnsi="Times New Roman"/>
          <w:sz w:val="28"/>
          <w:szCs w:val="28"/>
          <w:lang w:eastAsia="ru-RU"/>
        </w:rPr>
        <w:t xml:space="preserve">архитектуры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ведущих</w:t>
      </w:r>
      <w:r w:rsidRPr="00F75347">
        <w:rPr>
          <w:rFonts w:ascii="Times New Roman" w:eastAsia="Times New Roman" w:hAnsi="Times New Roman"/>
          <w:sz w:val="28"/>
          <w:szCs w:val="28"/>
          <w:lang w:eastAsia="ru-RU"/>
        </w:rPr>
        <w:t xml:space="preserve">  мастеров данного периода</w:t>
      </w:r>
    </w:p>
    <w:p w14:paraId="0DBF74E2" w14:textId="77777777" w:rsidR="000B58C4" w:rsidRPr="00F75347" w:rsidRDefault="000B58C4" w:rsidP="000B58C4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347">
        <w:rPr>
          <w:rFonts w:ascii="Times New Roman" w:eastAsia="Times New Roman" w:hAnsi="Times New Roman"/>
          <w:sz w:val="28"/>
          <w:szCs w:val="28"/>
          <w:lang w:eastAsia="ru-RU"/>
        </w:rPr>
        <w:t xml:space="preserve">      -  выявлять характерные особенности живописи художников старшего поколения 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75347">
        <w:rPr>
          <w:rFonts w:ascii="Times New Roman" w:eastAsia="Times New Roman" w:hAnsi="Times New Roman"/>
          <w:sz w:val="28"/>
          <w:szCs w:val="28"/>
          <w:lang w:eastAsia="ru-RU"/>
        </w:rPr>
        <w:t>«шестидесятников»</w:t>
      </w:r>
    </w:p>
    <w:p w14:paraId="04F3B462" w14:textId="77777777" w:rsidR="000B58C4" w:rsidRPr="00F75347" w:rsidRDefault="000B58C4" w:rsidP="000B58C4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34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-  определять авторскую живописную манеру, стилистические особенности в живописи и графике художников 70-х годов (художники «сурового» стиля)</w:t>
      </w:r>
    </w:p>
    <w:p w14:paraId="145BC282" w14:textId="77777777" w:rsidR="000B58C4" w:rsidRPr="00F75347" w:rsidRDefault="000B58C4" w:rsidP="000B58C4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347">
        <w:rPr>
          <w:rFonts w:ascii="Times New Roman" w:eastAsia="Times New Roman" w:hAnsi="Times New Roman"/>
          <w:sz w:val="28"/>
          <w:szCs w:val="28"/>
          <w:lang w:eastAsia="ru-RU"/>
        </w:rPr>
        <w:t xml:space="preserve">      -  подчеркивать отличительные черты, авторскую манеру в работах ведущих художников-живописцев страны (1980-2000 гг.)</w:t>
      </w:r>
    </w:p>
    <w:p w14:paraId="1F41C3D4" w14:textId="77777777" w:rsidR="000B58C4" w:rsidRPr="00F75347" w:rsidRDefault="000B58C4" w:rsidP="000B58C4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347">
        <w:rPr>
          <w:rFonts w:ascii="Times New Roman" w:eastAsia="Times New Roman" w:hAnsi="Times New Roman"/>
          <w:sz w:val="28"/>
          <w:szCs w:val="28"/>
          <w:lang w:eastAsia="ru-RU"/>
        </w:rPr>
        <w:t xml:space="preserve">      -  «просматривать» основные тенденции развития современного искусства в творчестве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75347">
        <w:rPr>
          <w:rFonts w:ascii="Times New Roman" w:eastAsia="Times New Roman" w:hAnsi="Times New Roman"/>
          <w:sz w:val="28"/>
          <w:szCs w:val="28"/>
          <w:lang w:eastAsia="ru-RU"/>
        </w:rPr>
        <w:t xml:space="preserve">отдельных наиболее известных художников России </w:t>
      </w:r>
    </w:p>
    <w:p w14:paraId="2BCCA2A0" w14:textId="77777777" w:rsidR="000B58C4" w:rsidRPr="00DA6D26" w:rsidRDefault="000B58C4" w:rsidP="000B58C4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eastAsia="ru-RU"/>
        </w:rPr>
        <w:t xml:space="preserve">Урок №1. Тема урока: «Русское искусство 1950- 1960-х годов».  </w:t>
      </w:r>
    </w:p>
    <w:p w14:paraId="64879084" w14:textId="77777777" w:rsidR="000B58C4" w:rsidRPr="00DA6D26" w:rsidRDefault="000B58C4" w:rsidP="000B58C4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eastAsia="ru-RU"/>
        </w:rPr>
        <w:t>Количество академических часов – 2. Тип урока: лекция – беседа.</w:t>
      </w:r>
    </w:p>
    <w:p w14:paraId="43FBEFC7" w14:textId="77777777" w:rsidR="000B58C4" w:rsidRPr="00DA6D26" w:rsidRDefault="000B58C4" w:rsidP="000B58C4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eastAsia="ru-RU"/>
        </w:rPr>
        <w:t>Цель урока</w:t>
      </w:r>
    </w:p>
    <w:p w14:paraId="332A79BD" w14:textId="77777777" w:rsidR="000B58C4" w:rsidRPr="00DA6D26" w:rsidRDefault="000B58C4" w:rsidP="000B58C4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eastAsia="ru-RU"/>
        </w:rPr>
        <w:t xml:space="preserve">– раскрыть характерные черты и особенности живописных произведений ведущих мастеров послевоенного периода </w:t>
      </w:r>
    </w:p>
    <w:p w14:paraId="7F8D1655" w14:textId="77777777" w:rsidR="000B58C4" w:rsidRPr="00DA6D26" w:rsidRDefault="000B58C4" w:rsidP="000B58C4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eastAsia="ru-RU"/>
        </w:rPr>
        <w:t>Задачи урока:</w:t>
      </w:r>
    </w:p>
    <w:p w14:paraId="629EB071" w14:textId="77777777" w:rsidR="000B58C4" w:rsidRPr="00DA6D26" w:rsidRDefault="000B58C4" w:rsidP="000B58C4">
      <w:pPr>
        <w:numPr>
          <w:ilvl w:val="0"/>
          <w:numId w:val="3"/>
        </w:num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eastAsia="ru-RU"/>
        </w:rPr>
        <w:t>Обучающие:</w:t>
      </w:r>
    </w:p>
    <w:p w14:paraId="7CE3B8BD" w14:textId="77777777" w:rsidR="000B58C4" w:rsidRPr="00DA6D26" w:rsidRDefault="000B58C4" w:rsidP="000B58C4">
      <w:pPr>
        <w:ind w:left="1056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eastAsia="ru-RU"/>
        </w:rPr>
        <w:t xml:space="preserve">1) показать основные тенденции развития русской живописи 1950-х годов </w:t>
      </w:r>
    </w:p>
    <w:p w14:paraId="473314C2" w14:textId="77777777" w:rsidR="000B58C4" w:rsidRPr="00DA6D26" w:rsidRDefault="000B58C4" w:rsidP="000B58C4">
      <w:pPr>
        <w:ind w:left="1056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eastAsia="ru-RU"/>
        </w:rPr>
        <w:t xml:space="preserve">2) раскрыть характерные особенности развития историко-революционного  жанра  на примере наиболее известных живописных работ </w:t>
      </w:r>
    </w:p>
    <w:p w14:paraId="0DB0381D" w14:textId="77777777" w:rsidR="000B58C4" w:rsidRPr="00DA6D26" w:rsidRDefault="000B58C4" w:rsidP="000B58C4">
      <w:pPr>
        <w:ind w:left="1056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eastAsia="ru-RU"/>
        </w:rPr>
        <w:t xml:space="preserve">3) выявить характерные черты живописных произведений бытового жанра, на примере некоторых работ ведущих мастеров </w:t>
      </w:r>
    </w:p>
    <w:p w14:paraId="3C6557A6" w14:textId="77777777" w:rsidR="000B58C4" w:rsidRPr="00DA6D26" w:rsidRDefault="000B58C4" w:rsidP="000B58C4">
      <w:pPr>
        <w:ind w:left="1056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eastAsia="ru-RU"/>
        </w:rPr>
        <w:t>4) подчеркнуть отличительные особенности развития жанра пейзажа на примере наиболее известных работ ведущих художников - пейзажистов</w:t>
      </w:r>
    </w:p>
    <w:p w14:paraId="16E04E1A" w14:textId="77777777" w:rsidR="000B58C4" w:rsidRPr="00DA6D26" w:rsidRDefault="000B58C4" w:rsidP="000B58C4">
      <w:pPr>
        <w:ind w:left="1056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eastAsia="ru-RU"/>
        </w:rPr>
        <w:t>5) показать своеобразие развития портретного жанра в творчестве признанных  мастеров послевоенного десятилетия</w:t>
      </w:r>
    </w:p>
    <w:p w14:paraId="2C93D634" w14:textId="77777777" w:rsidR="000B58C4" w:rsidRPr="00DA6D26" w:rsidRDefault="000B58C4" w:rsidP="000B58C4">
      <w:pPr>
        <w:ind w:left="3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val="en-US" w:eastAsia="ru-RU"/>
        </w:rPr>
        <w:t>II</w:t>
      </w:r>
      <w:r w:rsidRPr="00DA6D26">
        <w:rPr>
          <w:rFonts w:ascii="Times New Roman" w:eastAsia="Times New Roman" w:hAnsi="Times New Roman"/>
          <w:sz w:val="28"/>
          <w:szCs w:val="28"/>
          <w:lang w:eastAsia="ru-RU"/>
        </w:rPr>
        <w:t>.       Развивающие:</w:t>
      </w:r>
    </w:p>
    <w:p w14:paraId="3E8D5A43" w14:textId="77777777" w:rsidR="000B58C4" w:rsidRPr="00DA6D26" w:rsidRDefault="000B58C4" w:rsidP="000B58C4">
      <w:pPr>
        <w:numPr>
          <w:ilvl w:val="0"/>
          <w:numId w:val="1"/>
        </w:num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eastAsia="ru-RU"/>
        </w:rPr>
        <w:t>развитие образно - аналитического мышления</w:t>
      </w:r>
    </w:p>
    <w:p w14:paraId="4FCCA038" w14:textId="77777777" w:rsidR="000B58C4" w:rsidRPr="00DA6D26" w:rsidRDefault="000B58C4" w:rsidP="000B58C4">
      <w:pPr>
        <w:numPr>
          <w:ilvl w:val="0"/>
          <w:numId w:val="1"/>
        </w:num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eastAsia="ru-RU"/>
        </w:rPr>
        <w:t>развитие творческих способностей</w:t>
      </w:r>
    </w:p>
    <w:p w14:paraId="782B630D" w14:textId="77777777" w:rsidR="000B58C4" w:rsidRPr="00DA6D26" w:rsidRDefault="000B58C4" w:rsidP="000B58C4">
      <w:pPr>
        <w:numPr>
          <w:ilvl w:val="0"/>
          <w:numId w:val="1"/>
        </w:num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eastAsia="ru-RU"/>
        </w:rPr>
        <w:t>развитие профессиональных умений и навыков</w:t>
      </w:r>
    </w:p>
    <w:p w14:paraId="3383DA57" w14:textId="77777777" w:rsidR="000B58C4" w:rsidRPr="00DA6D26" w:rsidRDefault="000B58C4" w:rsidP="000B58C4">
      <w:pPr>
        <w:numPr>
          <w:ilvl w:val="0"/>
          <w:numId w:val="1"/>
        </w:num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eastAsia="ru-RU"/>
        </w:rPr>
        <w:t>развитие умений и навыков художественного анализа</w:t>
      </w:r>
      <w:r w:rsidRPr="00DA6D26">
        <w:t xml:space="preserve"> </w:t>
      </w:r>
      <w:r w:rsidRPr="00DA6D26">
        <w:rPr>
          <w:rFonts w:ascii="Times New Roman" w:eastAsia="Times New Roman" w:hAnsi="Times New Roman"/>
          <w:sz w:val="28"/>
          <w:szCs w:val="28"/>
          <w:lang w:eastAsia="ru-RU"/>
        </w:rPr>
        <w:t>произведений изобразительного искусства</w:t>
      </w:r>
    </w:p>
    <w:p w14:paraId="3BBB0792" w14:textId="77777777" w:rsidR="000B58C4" w:rsidRPr="00DA6D26" w:rsidRDefault="000B58C4" w:rsidP="000B58C4">
      <w:pPr>
        <w:ind w:left="3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val="en-US" w:eastAsia="ru-RU"/>
        </w:rPr>
        <w:t>III</w:t>
      </w:r>
      <w:r w:rsidRPr="00DA6D26">
        <w:rPr>
          <w:rFonts w:ascii="Times New Roman" w:eastAsia="Times New Roman" w:hAnsi="Times New Roman"/>
          <w:sz w:val="28"/>
          <w:szCs w:val="28"/>
          <w:lang w:eastAsia="ru-RU"/>
        </w:rPr>
        <w:t>.    Воспитательные:</w:t>
      </w:r>
    </w:p>
    <w:p w14:paraId="111E34F3" w14:textId="77777777" w:rsidR="000B58C4" w:rsidRPr="00DA6D26" w:rsidRDefault="000B58C4" w:rsidP="000B58C4">
      <w:pPr>
        <w:numPr>
          <w:ilvl w:val="0"/>
          <w:numId w:val="2"/>
        </w:numPr>
        <w:tabs>
          <w:tab w:val="num" w:pos="360"/>
        </w:tabs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eastAsia="ru-RU"/>
        </w:rPr>
        <w:t>воспитание эстетического и художественного вкусов учащихся</w:t>
      </w:r>
    </w:p>
    <w:p w14:paraId="4EE1F7A3" w14:textId="77777777" w:rsidR="000B58C4" w:rsidRPr="00DA6D26" w:rsidRDefault="000B58C4" w:rsidP="000B58C4">
      <w:pPr>
        <w:numPr>
          <w:ilvl w:val="0"/>
          <w:numId w:val="2"/>
        </w:numPr>
        <w:tabs>
          <w:tab w:val="num" w:pos="360"/>
        </w:tabs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eastAsia="ru-RU"/>
        </w:rPr>
        <w:t>воспитание уважительного отношения к художественному наследию своей страны</w:t>
      </w:r>
    </w:p>
    <w:p w14:paraId="4DE60C3E" w14:textId="77777777" w:rsidR="000B58C4" w:rsidRPr="00DA6D26" w:rsidRDefault="000B58C4" w:rsidP="000B58C4">
      <w:pPr>
        <w:numPr>
          <w:ilvl w:val="0"/>
          <w:numId w:val="2"/>
        </w:numPr>
        <w:tabs>
          <w:tab w:val="num" w:pos="360"/>
        </w:tabs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eastAsia="ru-RU"/>
        </w:rPr>
        <w:t>воспитание уважения к истории и культуре своей Родины</w:t>
      </w:r>
    </w:p>
    <w:p w14:paraId="0D70932C" w14:textId="77777777" w:rsidR="000B58C4" w:rsidRPr="00DA6D26" w:rsidRDefault="000B58C4" w:rsidP="000B58C4">
      <w:pPr>
        <w:numPr>
          <w:ilvl w:val="0"/>
          <w:numId w:val="2"/>
        </w:numPr>
        <w:tabs>
          <w:tab w:val="num" w:pos="360"/>
        </w:tabs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eastAsia="ru-RU"/>
        </w:rPr>
        <w:t>воспитание патриотических чувств</w:t>
      </w:r>
    </w:p>
    <w:p w14:paraId="32CAC0FF" w14:textId="77777777" w:rsidR="000B58C4" w:rsidRPr="00DA6D26" w:rsidRDefault="000B58C4" w:rsidP="000B58C4">
      <w:pPr>
        <w:numPr>
          <w:ilvl w:val="0"/>
          <w:numId w:val="2"/>
        </w:numPr>
        <w:tabs>
          <w:tab w:val="num" w:pos="360"/>
        </w:tabs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eastAsia="ru-RU"/>
        </w:rPr>
        <w:t>воспитание самостоятельной индивидуальной творческой личности</w:t>
      </w:r>
    </w:p>
    <w:p w14:paraId="6222084F" w14:textId="77777777" w:rsidR="000B58C4" w:rsidRPr="00DA6D26" w:rsidRDefault="000B58C4" w:rsidP="000B58C4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eastAsia="ru-RU"/>
        </w:rPr>
        <w:t>План урока:</w:t>
      </w:r>
    </w:p>
    <w:p w14:paraId="4EA5AF3E" w14:textId="77777777" w:rsidR="000B58C4" w:rsidRPr="00DA6D26" w:rsidRDefault="000B58C4" w:rsidP="000B58C4">
      <w:pPr>
        <w:numPr>
          <w:ilvl w:val="0"/>
          <w:numId w:val="4"/>
        </w:num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eastAsia="ru-RU"/>
        </w:rPr>
        <w:t>организационная часть – 3 мин.</w:t>
      </w:r>
    </w:p>
    <w:p w14:paraId="4540B09E" w14:textId="77777777" w:rsidR="000B58C4" w:rsidRPr="00DA6D26" w:rsidRDefault="000B58C4" w:rsidP="000B58C4">
      <w:pPr>
        <w:numPr>
          <w:ilvl w:val="0"/>
          <w:numId w:val="4"/>
        </w:num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eastAsia="ru-RU"/>
        </w:rPr>
        <w:t xml:space="preserve">устный опрос студентов по пройденной учебной  предыдущей теме: «Искусство в годы Великой Отечественной войны»- 15 мин. </w:t>
      </w:r>
    </w:p>
    <w:p w14:paraId="5DC48818" w14:textId="77777777" w:rsidR="000B58C4" w:rsidRPr="00DA6D26" w:rsidRDefault="000B58C4" w:rsidP="000B58C4">
      <w:pPr>
        <w:numPr>
          <w:ilvl w:val="0"/>
          <w:numId w:val="4"/>
        </w:num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объяснение нового учебного материала (65 мин.)</w:t>
      </w:r>
    </w:p>
    <w:p w14:paraId="57A5F3BC" w14:textId="77777777" w:rsidR="000B58C4" w:rsidRPr="00DA6D26" w:rsidRDefault="000B58C4" w:rsidP="000B58C4">
      <w:pPr>
        <w:numPr>
          <w:ilvl w:val="0"/>
          <w:numId w:val="4"/>
        </w:num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eastAsia="ru-RU"/>
        </w:rPr>
        <w:t>закрепление знаний по новой теме (5 мин.)</w:t>
      </w:r>
    </w:p>
    <w:p w14:paraId="1484462C" w14:textId="77777777" w:rsidR="000B58C4" w:rsidRPr="00DA6D26" w:rsidRDefault="000B58C4" w:rsidP="000B58C4">
      <w:pPr>
        <w:numPr>
          <w:ilvl w:val="0"/>
          <w:numId w:val="4"/>
        </w:num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eastAsia="ru-RU"/>
        </w:rPr>
        <w:t>подведение итогов занятия (выставление оценок, выдача домашнего задания) -2 мин.</w:t>
      </w:r>
    </w:p>
    <w:p w14:paraId="4B307C86" w14:textId="77777777" w:rsidR="000B58C4" w:rsidRPr="00DA6D26" w:rsidRDefault="000B58C4" w:rsidP="000B58C4">
      <w:pPr>
        <w:spacing w:line="276" w:lineRule="auto"/>
        <w:ind w:firstLine="708"/>
        <w:jc w:val="left"/>
        <w:rPr>
          <w:rFonts w:ascii="Times New Roman" w:hAnsi="Times New Roman"/>
          <w:sz w:val="28"/>
          <w:szCs w:val="28"/>
        </w:rPr>
      </w:pPr>
      <w:r w:rsidRPr="00DA6D26">
        <w:rPr>
          <w:rFonts w:ascii="Times New Roman" w:hAnsi="Times New Roman"/>
          <w:sz w:val="28"/>
          <w:szCs w:val="28"/>
        </w:rPr>
        <w:t xml:space="preserve">Перечень проверочных вопросов по пройденной теме «Искусство в годы Великой Отечественной войны» по повторению и закреплению учебного материала:  </w:t>
      </w:r>
    </w:p>
    <w:p w14:paraId="1E25F26E" w14:textId="77777777" w:rsidR="000B58C4" w:rsidRPr="00DA6D26" w:rsidRDefault="000B58C4" w:rsidP="000B58C4">
      <w:pPr>
        <w:spacing w:line="276" w:lineRule="auto"/>
        <w:ind w:firstLine="708"/>
        <w:jc w:val="left"/>
        <w:rPr>
          <w:rFonts w:ascii="Times New Roman" w:hAnsi="Times New Roman"/>
          <w:sz w:val="28"/>
          <w:szCs w:val="28"/>
        </w:rPr>
      </w:pPr>
      <w:r w:rsidRPr="00DA6D26">
        <w:rPr>
          <w:rFonts w:ascii="Times New Roman" w:hAnsi="Times New Roman"/>
          <w:sz w:val="28"/>
          <w:szCs w:val="28"/>
        </w:rPr>
        <w:t xml:space="preserve">1. Раскройте художественные особенности плакатной графики военного времени. </w:t>
      </w:r>
    </w:p>
    <w:p w14:paraId="30D21FF5" w14:textId="77777777" w:rsidR="000B58C4" w:rsidRPr="00DA6D26" w:rsidRDefault="000B58C4" w:rsidP="000B58C4">
      <w:pPr>
        <w:spacing w:line="276" w:lineRule="auto"/>
        <w:ind w:firstLine="708"/>
        <w:jc w:val="left"/>
        <w:rPr>
          <w:rFonts w:ascii="Times New Roman" w:hAnsi="Times New Roman"/>
          <w:sz w:val="28"/>
          <w:szCs w:val="28"/>
        </w:rPr>
      </w:pPr>
      <w:r w:rsidRPr="00DA6D26">
        <w:rPr>
          <w:rFonts w:ascii="Times New Roman" w:hAnsi="Times New Roman"/>
          <w:sz w:val="28"/>
          <w:szCs w:val="28"/>
        </w:rPr>
        <w:t xml:space="preserve">2. Дайте общую характеристику творчества художников –графиков, работавших в  «Окнах ТАСС». </w:t>
      </w:r>
    </w:p>
    <w:p w14:paraId="0820C41D" w14:textId="77777777" w:rsidR="000B58C4" w:rsidRPr="00DA6D26" w:rsidRDefault="000B58C4" w:rsidP="000B58C4">
      <w:pPr>
        <w:spacing w:line="276" w:lineRule="auto"/>
        <w:ind w:firstLine="708"/>
        <w:jc w:val="left"/>
        <w:rPr>
          <w:rFonts w:ascii="Times New Roman" w:hAnsi="Times New Roman"/>
          <w:sz w:val="28"/>
          <w:szCs w:val="28"/>
        </w:rPr>
      </w:pPr>
      <w:r w:rsidRPr="00DA6D26">
        <w:rPr>
          <w:rFonts w:ascii="Times New Roman" w:hAnsi="Times New Roman"/>
          <w:sz w:val="28"/>
          <w:szCs w:val="28"/>
        </w:rPr>
        <w:t xml:space="preserve">3. Проведите художественный анализ картины А. Дейнеки «Оборона Севастополя». </w:t>
      </w:r>
    </w:p>
    <w:p w14:paraId="6C10324C" w14:textId="77777777" w:rsidR="000B58C4" w:rsidRPr="00DA6D26" w:rsidRDefault="000B58C4" w:rsidP="000B58C4">
      <w:pPr>
        <w:spacing w:line="276" w:lineRule="auto"/>
        <w:ind w:firstLine="708"/>
        <w:jc w:val="left"/>
        <w:rPr>
          <w:rFonts w:ascii="Times New Roman" w:hAnsi="Times New Roman"/>
          <w:sz w:val="28"/>
          <w:szCs w:val="28"/>
        </w:rPr>
      </w:pPr>
      <w:r w:rsidRPr="00DA6D26">
        <w:rPr>
          <w:rFonts w:ascii="Times New Roman" w:hAnsi="Times New Roman"/>
          <w:sz w:val="28"/>
          <w:szCs w:val="28"/>
        </w:rPr>
        <w:t xml:space="preserve">4. Проведите художественный анализ картины С. Герасимова «Мать партизана». </w:t>
      </w:r>
    </w:p>
    <w:p w14:paraId="44667C6E" w14:textId="77777777" w:rsidR="000B58C4" w:rsidRPr="00DA6D26" w:rsidRDefault="000B58C4" w:rsidP="000B58C4">
      <w:pPr>
        <w:spacing w:line="276" w:lineRule="auto"/>
        <w:ind w:firstLine="708"/>
        <w:jc w:val="left"/>
        <w:rPr>
          <w:rFonts w:ascii="Times New Roman" w:hAnsi="Times New Roman"/>
          <w:sz w:val="28"/>
          <w:szCs w:val="28"/>
        </w:rPr>
      </w:pPr>
      <w:r w:rsidRPr="00DA6D26">
        <w:rPr>
          <w:rFonts w:ascii="Times New Roman" w:hAnsi="Times New Roman"/>
          <w:sz w:val="28"/>
          <w:szCs w:val="28"/>
        </w:rPr>
        <w:t>5. Дайте общую характеристику развития скульптурного портретного жанра военного периода.</w:t>
      </w:r>
    </w:p>
    <w:p w14:paraId="2F6F5E6D" w14:textId="77777777" w:rsidR="000B58C4" w:rsidRPr="00DA6D26" w:rsidRDefault="000B58C4" w:rsidP="000B58C4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eastAsia="ru-RU"/>
        </w:rPr>
        <w:t>План изложения темы урока:</w:t>
      </w:r>
    </w:p>
    <w:p w14:paraId="5E863B83" w14:textId="77777777" w:rsidR="000B58C4" w:rsidRPr="00DA6D26" w:rsidRDefault="000B58C4" w:rsidP="000B58C4">
      <w:pPr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eastAsia="ru-RU"/>
        </w:rPr>
        <w:t xml:space="preserve">В первое послевоенное десятилетие  пафос героического труда явился главной темой советского изобразительного искусства, а также значимость победы нашего народа.  Мастера живописи, скульптуры, архитектуры воссоздавали прошедшее военное  суровое и героическое время. Усилились некоторые противоречивые тенденции: тяготение к псевдо героизму, ложному пафосу, парадности, ложному благополучию. Этому способствовали ряд постановлений ЦК ВКПб 1950- х годов.   Они явились свидетельством системы административного диктата в области искусства и культуры и причиной длительного отставания  в развитии русского (советского) искусства. </w:t>
      </w:r>
    </w:p>
    <w:p w14:paraId="5EA5E81B" w14:textId="77777777" w:rsidR="000B58C4" w:rsidRPr="00DA6D26" w:rsidRDefault="000B58C4" w:rsidP="000B58C4">
      <w:pPr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eastAsia="ru-RU"/>
        </w:rPr>
        <w:t xml:space="preserve">В живописи послевоенных лет широкое развитие получил исторический, историко – революционный жанр.  Б. Иогансон и группа молодых художников создали картину «Выступление В. И. Ленина на 111 съезде комсомола».  В. Серов трактовал ленинскую тему в традициях И. Бродского в картине «Ходоки у Ленина». Проводится художественный анализ данных произведений. В искусстве наблюдается повышенный интерес к разным этапам истории. Война тоже становилась фактом истории – это сближало исторический и бытовой жанры. Ю. Непринцев в 1951 году закончил работу «Отдых после боя», посвященному народному герою войны В. Теркину. Тему, начатую во время войны картиной «Мать», продолжал художник Б. Неменский. В 1956 году он написал холст «Сестры наши». Одним из самых значительных произведений послевоенного времени  стала картина художника В. Костецкого « Возвращение».  В 1947 году появилась вызвавшая споры картина А. Лактионова «Письмо с фронта». Проводится </w:t>
      </w:r>
      <w:r w:rsidRPr="00DA6D2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художественный анализ работ: «Отдых после боя», «Возвращение», «Письмо с фронта». Особый отклик в послевоенный период находили темы мирной жизни и мирного труда. Эта тема нашла отражение в полотне художницы Т. Яблонской «Хлеб». Особое место  в данный период занимает творчество А. Пластова, им написаны картины «На колхозном току» и  «Весна». Проводится художественный анализ картины «Весна». </w:t>
      </w:r>
    </w:p>
    <w:p w14:paraId="1DC633A5" w14:textId="77777777" w:rsidR="000B58C4" w:rsidRPr="00DA6D26" w:rsidRDefault="000B58C4" w:rsidP="000B58C4">
      <w:pPr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eastAsia="ru-RU"/>
        </w:rPr>
        <w:t xml:space="preserve">Дальнейшее развитие пейзажного жанра. Особое место – изображению природы, проникнутой радостью и гармонией.  Получает развитие жанр лирического направления в творчестве С. Герасимова. Таковы картины «Зима», «Пейзаж с рекой», «Весна». Тяготение к монументализму характерно для пейзажей М. Сарьяна. Лирико – эпическое направление прослеживается в творчестве Н. Ромадина. Жанр нового индустриального пейзажа развивается  в работах Г. Нисского. Его путь – художественное освоение новой динамики, нового типа природы, преображенной энергией современного человека. К числу наиболее ярких работ относится «Белорусский пейзаж». Среди работ портретистов наиболее интересны картины П. Корина. Он создает образы людей творческого труда. Дается художественная характеристика портретов: «Коненков», «Сарьян». «Кукрыниксы». </w:t>
      </w:r>
    </w:p>
    <w:p w14:paraId="48FD0976" w14:textId="77777777" w:rsidR="000B58C4" w:rsidRPr="00DA6D26" w:rsidRDefault="000B58C4" w:rsidP="000B58C4">
      <w:pPr>
        <w:ind w:left="7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Перечень вопросов по закреплению материала:  1. Какова идейно - тематическая основа произведений историко-бытового жанра 2. Раскройте живописное своеобразие лирических пейзажей Н. Ромадина. 3. Покажите новые тенденции в развитии пейзажа на примере работ Г. Нисского  4. Каковы отличительные характерные черты портретных работ П. Корина.  </w:t>
      </w:r>
    </w:p>
    <w:p w14:paraId="5580AABD" w14:textId="77777777" w:rsidR="000B58C4" w:rsidRPr="00DA6D26" w:rsidRDefault="000B58C4" w:rsidP="000B58C4">
      <w:pPr>
        <w:ind w:left="708" w:firstLine="3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eastAsia="ru-RU"/>
        </w:rPr>
        <w:t>Домашнее задание:</w:t>
      </w:r>
    </w:p>
    <w:p w14:paraId="44230833" w14:textId="77777777" w:rsidR="000B58C4" w:rsidRPr="00DA6D26" w:rsidRDefault="000B58C4" w:rsidP="000B58C4">
      <w:pPr>
        <w:ind w:left="708" w:firstLine="3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eastAsia="ru-RU"/>
        </w:rPr>
        <w:t>Продолжить ведение рабочего конспекта. Изучить материал урока, используя основную и дополнительную специальную учебную литературу с привлечением информации из интернет - источников. Осуществить подбор и систематизацию иллюстративного материала. Изучить разделы темы: «Графика и скульптура 1950 -1960 –годов». Продолжить работу по подготовке докладов, рефератов, презентаций  по теме: «Русское искусство 1950-1960-х годов».</w:t>
      </w:r>
    </w:p>
    <w:p w14:paraId="512E2FDF" w14:textId="77777777" w:rsidR="000B58C4" w:rsidRPr="00DA6D26" w:rsidRDefault="000B58C4" w:rsidP="000B58C4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Основная специальная литература </w:t>
      </w:r>
    </w:p>
    <w:p w14:paraId="73EF59A5" w14:textId="77777777" w:rsidR="000B58C4" w:rsidRPr="00DA6D26" w:rsidRDefault="000B58C4" w:rsidP="000B58C4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eastAsia="ru-RU"/>
        </w:rPr>
        <w:t>1. Ильина Т.В.</w:t>
      </w:r>
      <w:r w:rsidRPr="00DA6D26">
        <w:rPr>
          <w:rFonts w:ascii="Times New Roman" w:eastAsia="Times New Roman" w:hAnsi="Times New Roman"/>
          <w:color w:val="000000"/>
          <w:kern w:val="36"/>
          <w:sz w:val="32"/>
          <w:szCs w:val="32"/>
          <w:lang w:eastAsia="ru-RU"/>
        </w:rPr>
        <w:t xml:space="preserve"> </w:t>
      </w:r>
      <w:r w:rsidRPr="00DA6D26"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>История искусств. Отечественное искусство. Учебное пособие. Изд. Высшая школа. - 2009 г. – с.408. Гриф УМО.</w:t>
      </w:r>
    </w:p>
    <w:p w14:paraId="404F14C3" w14:textId="77777777" w:rsidR="000B58C4" w:rsidRPr="00DA6D26" w:rsidRDefault="000B58C4" w:rsidP="000B58C4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eastAsia="ru-RU"/>
        </w:rPr>
        <w:t>2. Ильина Т.В.</w:t>
      </w:r>
      <w:r w:rsidRPr="00DA6D26">
        <w:rPr>
          <w:rFonts w:ascii="Times New Roman" w:eastAsia="Times New Roman" w:hAnsi="Times New Roman"/>
          <w:color w:val="000000"/>
          <w:kern w:val="36"/>
          <w:sz w:val="32"/>
          <w:szCs w:val="32"/>
          <w:lang w:eastAsia="ru-RU"/>
        </w:rPr>
        <w:t xml:space="preserve"> </w:t>
      </w:r>
      <w:r w:rsidRPr="00DA6D26"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>История отечественного искусства от Крещения Руси до начала третьего тысячелетия. Учебник. Изд. Юрайт. - 2011 г. – с.488. Гриф УМО.</w:t>
      </w:r>
    </w:p>
    <w:p w14:paraId="34DC6691" w14:textId="77777777" w:rsidR="000B58C4" w:rsidRPr="00DA6D26" w:rsidRDefault="000B58C4" w:rsidP="000B58C4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Ильина Т.В.</w:t>
      </w:r>
      <w:r w:rsidRPr="00DA6D26">
        <w:rPr>
          <w:rFonts w:ascii="Times New Roman" w:eastAsia="Times New Roman" w:hAnsi="Times New Roman"/>
          <w:b/>
          <w:bCs/>
          <w:color w:val="000000"/>
          <w:sz w:val="17"/>
          <w:szCs w:val="17"/>
          <w:lang w:eastAsia="ru-RU"/>
        </w:rPr>
        <w:t xml:space="preserve"> </w:t>
      </w:r>
      <w:r w:rsidRPr="00DA6D2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История искусств. Отечественное искусство</w:t>
      </w:r>
      <w:r w:rsidRPr="00DA6D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Учебник. Изд. Высшая школа. - 2007 г. – с.300. Гриф УМО.</w:t>
      </w:r>
    </w:p>
    <w:p w14:paraId="06578778" w14:textId="77777777" w:rsidR="000B58C4" w:rsidRPr="00DA6D26" w:rsidRDefault="000B58C4" w:rsidP="000B58C4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Ильина Т.В.</w:t>
      </w:r>
      <w:r w:rsidRPr="00DA6D26">
        <w:rPr>
          <w:rFonts w:ascii="Times New Roman" w:eastAsia="Times New Roman" w:hAnsi="Times New Roman"/>
          <w:sz w:val="28"/>
          <w:szCs w:val="28"/>
          <w:lang w:eastAsia="ru-RU"/>
        </w:rPr>
        <w:t xml:space="preserve"> История отечественного искусства. От крещения Руси до начала третьего тысячелетия. 5-е изд. Учебник для вузов. Изд.Юрайт. -  2010г. – с.473. Гриф УМО.</w:t>
      </w:r>
    </w:p>
    <w:p w14:paraId="66F4C24F" w14:textId="77777777" w:rsidR="000B58C4" w:rsidRPr="00DA6D26" w:rsidRDefault="000B58C4" w:rsidP="000B58C4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5. Сокольникова Н.М. История изобразительного искусства. Учебник для студ. высш. пед. учеб. заведений. В 2 т. Т. 1. 3-е изд., стер.  Изд. Академия. - 2009 г. – с.304. Гриф УМО.</w:t>
      </w:r>
    </w:p>
    <w:p w14:paraId="56CF47FC" w14:textId="77777777" w:rsidR="000B58C4" w:rsidRPr="00DA6D26" w:rsidRDefault="000B58C4" w:rsidP="000B58C4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eastAsia="ru-RU"/>
        </w:rPr>
        <w:t>6. Сокольникова Н.М. История изобразительного искусства. Учебник для студ. высш. пед. учеб. Заведений. В 2 т. Т. 2. 3-е изд. Изд. Академия. - 2009 г. – с.208. Гриф УМО.</w:t>
      </w:r>
    </w:p>
    <w:p w14:paraId="69096EFA" w14:textId="77777777" w:rsidR="000B58C4" w:rsidRPr="00DA6D26" w:rsidRDefault="000B58C4" w:rsidP="000B58C4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eastAsia="ru-RU"/>
        </w:rPr>
        <w:t>7. История русского и советского искусства. /Под ред. Д.В. Сарабьянова. – М., 1979</w:t>
      </w:r>
    </w:p>
    <w:p w14:paraId="7959FFFB" w14:textId="77777777" w:rsidR="000B58C4" w:rsidRPr="00DA6D26" w:rsidRDefault="000B58C4" w:rsidP="000B58C4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eastAsia="ru-RU"/>
        </w:rPr>
        <w:t xml:space="preserve">Дополнительная литература </w:t>
      </w:r>
    </w:p>
    <w:p w14:paraId="0CBE2F61" w14:textId="77777777" w:rsidR="000B58C4" w:rsidRPr="00DA6D26" w:rsidRDefault="000B58C4" w:rsidP="000B58C4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eastAsia="ru-RU"/>
        </w:rPr>
        <w:t xml:space="preserve">1. История русского и советского искусства: учеб. Пособие (под. Ред. Д. В. Сарабьянова,2 –е изд., перераб. И доп.-М., Высшая школа, 1989. </w:t>
      </w:r>
    </w:p>
    <w:p w14:paraId="772C64FE" w14:textId="77777777" w:rsidR="000B58C4" w:rsidRPr="00DA6D26" w:rsidRDefault="000B58C4" w:rsidP="000B58C4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eastAsia="ru-RU"/>
        </w:rPr>
        <w:t>2. История русского искусства. В 13 томах. М., 1953 -1969.</w:t>
      </w:r>
    </w:p>
    <w:p w14:paraId="7D2B4C6C" w14:textId="77777777" w:rsidR="000B58C4" w:rsidRPr="00DA6D26" w:rsidRDefault="000B58C4" w:rsidP="000B58C4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eastAsia="ru-RU"/>
        </w:rPr>
        <w:t xml:space="preserve">3. Кириллов В. В. Путь поиска и эксперимента. М., «Изобразительное искусство», 1974. </w:t>
      </w:r>
    </w:p>
    <w:p w14:paraId="011FB7A9" w14:textId="77777777" w:rsidR="000B58C4" w:rsidRPr="00DA6D26" w:rsidRDefault="000B58C4" w:rsidP="000B58C4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eastAsia="ru-RU"/>
        </w:rPr>
        <w:t xml:space="preserve">4. Очерки истории советского искусства. 1917 -1977. Отв. Ред. Г.Г. Поспелов. М., 1980. </w:t>
      </w:r>
    </w:p>
    <w:p w14:paraId="38D57B94" w14:textId="77777777" w:rsidR="000B58C4" w:rsidRPr="00DA6D26" w:rsidRDefault="000B58C4" w:rsidP="000B58C4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eastAsia="ru-RU"/>
        </w:rPr>
        <w:t xml:space="preserve">5. Суздалев П. К. История советской живописи. М., 1973. </w:t>
      </w:r>
    </w:p>
    <w:p w14:paraId="70F2A48C" w14:textId="77777777" w:rsidR="000B58C4" w:rsidRPr="00DA6D26" w:rsidRDefault="000B58C4" w:rsidP="000B58C4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eastAsia="ru-RU"/>
        </w:rPr>
        <w:t>6. Ягодовская А. Т. От реальности к образу. М., 1985.</w:t>
      </w:r>
    </w:p>
    <w:p w14:paraId="2B49784A" w14:textId="77777777" w:rsidR="000B58C4" w:rsidRPr="00DA6D26" w:rsidRDefault="000B58C4" w:rsidP="000B58C4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Интернет ресурсы:</w:t>
      </w:r>
    </w:p>
    <w:p w14:paraId="3C986CC6" w14:textId="77777777" w:rsidR="000B58C4" w:rsidRPr="00DA6D26" w:rsidRDefault="000B58C4" w:rsidP="000B58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1. </w:t>
      </w:r>
      <w:r w:rsidRPr="00DA6D26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http</w:t>
      </w:r>
      <w:r w:rsidRPr="00DA6D26">
        <w:rPr>
          <w:rFonts w:ascii="Times New Roman" w:eastAsia="Times New Roman" w:hAnsi="Times New Roman"/>
          <w:bCs/>
          <w:sz w:val="28"/>
          <w:szCs w:val="28"/>
          <w:lang w:eastAsia="ru-RU"/>
        </w:rPr>
        <w:t>://</w:t>
      </w:r>
      <w:r w:rsidRPr="00DA6D26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www</w:t>
      </w:r>
      <w:r w:rsidRPr="00DA6D26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Pr="00DA6D26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bibliotekar</w:t>
      </w:r>
      <w:r w:rsidRPr="00DA6D26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Pr="00DA6D26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ru</w:t>
      </w:r>
    </w:p>
    <w:p w14:paraId="3E91C31E" w14:textId="77777777" w:rsidR="000B58C4" w:rsidRPr="00DA6D26" w:rsidRDefault="000B58C4" w:rsidP="000B58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Cs/>
          <w:sz w:val="28"/>
          <w:szCs w:val="28"/>
          <w:lang w:val="en-US" w:eastAsia="ru-RU"/>
        </w:rPr>
      </w:pPr>
      <w:r w:rsidRPr="00DA6D26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2. http://student. ru</w:t>
      </w:r>
    </w:p>
    <w:p w14:paraId="78F731E8" w14:textId="77777777" w:rsidR="000B58C4" w:rsidRPr="00DA6D26" w:rsidRDefault="000B58C4" w:rsidP="000B58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Cs/>
          <w:sz w:val="28"/>
          <w:szCs w:val="28"/>
          <w:lang w:val="en-US" w:eastAsia="ru-RU"/>
        </w:rPr>
      </w:pPr>
      <w:r w:rsidRPr="00DA6D26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 xml:space="preserve">3. </w:t>
      </w:r>
      <w:hyperlink r:id="rId7" w:history="1">
        <w:r w:rsidRPr="00DA6D26">
          <w:rPr>
            <w:rFonts w:ascii="Times New Roman" w:eastAsia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http://www.museum-online.ru/</w:t>
        </w:r>
      </w:hyperlink>
    </w:p>
    <w:p w14:paraId="3E429395" w14:textId="77777777" w:rsidR="000B58C4" w:rsidRPr="00DA6D26" w:rsidRDefault="000B58C4" w:rsidP="000B58C4">
      <w:pPr>
        <w:jc w:val="left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DA6D26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4.</w:t>
      </w:r>
      <w:r w:rsidRPr="00DA6D26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http://www.rubricon.com/artp_1.asp</w:t>
      </w:r>
    </w:p>
    <w:p w14:paraId="1B24902D" w14:textId="77777777" w:rsidR="000B58C4" w:rsidRPr="00DA6D26" w:rsidRDefault="000B58C4" w:rsidP="000B58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Cs/>
          <w:sz w:val="28"/>
          <w:szCs w:val="28"/>
          <w:lang w:val="en-US" w:eastAsia="ru-RU"/>
        </w:rPr>
      </w:pPr>
      <w:r w:rsidRPr="00DA6D26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5.</w:t>
      </w:r>
      <w:r w:rsidRPr="00DA6D26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www.rusmuseum.ru</w:t>
      </w:r>
    </w:p>
    <w:p w14:paraId="64BBC80A" w14:textId="77777777" w:rsidR="000B58C4" w:rsidRPr="00DA6D26" w:rsidRDefault="000B58C4" w:rsidP="000B58C4">
      <w:pPr>
        <w:jc w:val="left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val="en-US" w:eastAsia="ru-RU"/>
        </w:rPr>
        <w:t>6. www.tretyakovgallery.ru</w:t>
      </w:r>
    </w:p>
    <w:p w14:paraId="12F62298" w14:textId="77777777" w:rsidR="000B58C4" w:rsidRPr="00DA6D26" w:rsidRDefault="000B58C4" w:rsidP="000B58C4">
      <w:pPr>
        <w:jc w:val="left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val="en-US" w:eastAsia="ru-RU"/>
        </w:rPr>
        <w:t>7. http://www.artforum.ru/</w:t>
      </w:r>
    </w:p>
    <w:p w14:paraId="0799D778" w14:textId="77777777" w:rsidR="000B58C4" w:rsidRPr="00DA6D26" w:rsidRDefault="000B58C4" w:rsidP="000B58C4">
      <w:pPr>
        <w:jc w:val="left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val="en-US" w:eastAsia="ru-RU"/>
        </w:rPr>
        <w:t>8. http://www.artsait.ru/</w:t>
      </w:r>
    </w:p>
    <w:p w14:paraId="33EBDD8D" w14:textId="77777777" w:rsidR="000B58C4" w:rsidRPr="00DA6D26" w:rsidRDefault="000B58C4" w:rsidP="000B58C4">
      <w:pPr>
        <w:jc w:val="left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val="en-US" w:eastAsia="ru-RU"/>
        </w:rPr>
        <w:t>9. http://jivopis.ru/</w:t>
      </w:r>
    </w:p>
    <w:p w14:paraId="7A9F4495" w14:textId="77777777" w:rsidR="000B58C4" w:rsidRPr="00DA6D26" w:rsidRDefault="000B58C4" w:rsidP="000B58C4">
      <w:pPr>
        <w:jc w:val="left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val="en-US" w:eastAsia="ru-RU"/>
        </w:rPr>
        <w:t>10. http://www.arthistory.ru/</w:t>
      </w:r>
    </w:p>
    <w:p w14:paraId="4B170A94" w14:textId="77777777" w:rsidR="000B58C4" w:rsidRPr="00DA6D26" w:rsidRDefault="000B58C4" w:rsidP="000B58C4">
      <w:pPr>
        <w:jc w:val="left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11. </w:t>
      </w:r>
      <w:hyperlink r:id="rId8" w:history="1">
        <w:r w:rsidRPr="00DA6D26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http://www.artprojekt.ru/</w:t>
        </w:r>
      </w:hyperlink>
    </w:p>
    <w:p w14:paraId="4DFDB2BF" w14:textId="77777777" w:rsidR="000B58C4" w:rsidRPr="00DA6D26" w:rsidRDefault="000B58C4" w:rsidP="000B58C4">
      <w:pPr>
        <w:jc w:val="left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val="en-US" w:eastAsia="ru-RU"/>
        </w:rPr>
        <w:t>12. http://www.art-catalog.ru/</w:t>
      </w:r>
    </w:p>
    <w:p w14:paraId="0D2FC669" w14:textId="77777777" w:rsidR="000B58C4" w:rsidRPr="00133247" w:rsidRDefault="000B58C4" w:rsidP="000B58C4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 w:rsidRPr="00133247">
        <w:rPr>
          <w:rFonts w:ascii="Times New Roman" w:hAnsi="Times New Roman"/>
          <w:sz w:val="28"/>
          <w:szCs w:val="28"/>
        </w:rPr>
        <w:t>В соответствии с учебной программой и календарно-тематическим планом на учебные занятия по теме «</w:t>
      </w:r>
      <w:r>
        <w:rPr>
          <w:rFonts w:ascii="Times New Roman" w:hAnsi="Times New Roman"/>
          <w:sz w:val="28"/>
          <w:szCs w:val="28"/>
        </w:rPr>
        <w:t>Русское искусство второй половины ХХ века</w:t>
      </w:r>
      <w:r w:rsidRPr="00133247">
        <w:rPr>
          <w:rFonts w:ascii="Times New Roman" w:hAnsi="Times New Roman"/>
          <w:sz w:val="28"/>
          <w:szCs w:val="28"/>
        </w:rPr>
        <w:t>» отведено 4 академических часа (2 аудиторных занятия).</w:t>
      </w:r>
    </w:p>
    <w:p w14:paraId="7CDB6FD3" w14:textId="77777777" w:rsidR="000B58C4" w:rsidRPr="00133247" w:rsidRDefault="000B58C4" w:rsidP="000B58C4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 w:rsidRPr="00133247">
        <w:rPr>
          <w:rFonts w:ascii="Times New Roman" w:hAnsi="Times New Roman"/>
          <w:sz w:val="28"/>
          <w:szCs w:val="28"/>
        </w:rPr>
        <w:t>Тема занятия (урока №1)</w:t>
      </w:r>
      <w:r w:rsidRPr="00133247">
        <w:t xml:space="preserve"> </w:t>
      </w:r>
      <w:r w:rsidRPr="00133247">
        <w:rPr>
          <w:rFonts w:ascii="Times New Roman" w:hAnsi="Times New Roman"/>
          <w:sz w:val="28"/>
          <w:szCs w:val="28"/>
        </w:rPr>
        <w:t>«</w:t>
      </w:r>
      <w:r w:rsidRPr="0043633D">
        <w:rPr>
          <w:rFonts w:ascii="Times New Roman" w:hAnsi="Times New Roman"/>
          <w:sz w:val="28"/>
          <w:szCs w:val="28"/>
        </w:rPr>
        <w:t>Русское искусство 1960- 1970-х годов</w:t>
      </w:r>
      <w:r w:rsidRPr="00133247">
        <w:rPr>
          <w:rFonts w:ascii="Times New Roman" w:hAnsi="Times New Roman"/>
          <w:sz w:val="28"/>
          <w:szCs w:val="28"/>
        </w:rPr>
        <w:t>» составляет аудиторных учебных часов-2. Тип занятия: лекция-беседа.</w:t>
      </w:r>
    </w:p>
    <w:p w14:paraId="095DEF03" w14:textId="77777777" w:rsidR="000B58C4" w:rsidRPr="00133247" w:rsidRDefault="000B58C4" w:rsidP="000B58C4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 w:rsidRPr="00133247">
        <w:rPr>
          <w:rFonts w:ascii="Times New Roman" w:hAnsi="Times New Roman"/>
          <w:sz w:val="28"/>
          <w:szCs w:val="28"/>
        </w:rPr>
        <w:t xml:space="preserve">Оборудование учителя: стол, стул, доска, мел, ручка, указка, план-конспект занятия, иллюстративно-репродукционный материал, экран, компьютер, видеопроектор. </w:t>
      </w:r>
    </w:p>
    <w:p w14:paraId="73A6F538" w14:textId="77777777" w:rsidR="000B58C4" w:rsidRPr="00133247" w:rsidRDefault="000B58C4" w:rsidP="000B58C4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 w:rsidRPr="00133247">
        <w:rPr>
          <w:rFonts w:ascii="Times New Roman" w:hAnsi="Times New Roman"/>
          <w:sz w:val="28"/>
          <w:szCs w:val="28"/>
        </w:rPr>
        <w:t>Оборудование ученика: стол, стул, ручка, карандаш, тетрадь-конспект, учебные пособия.</w:t>
      </w:r>
    </w:p>
    <w:p w14:paraId="671A48D9" w14:textId="77777777" w:rsidR="000B58C4" w:rsidRDefault="000B58C4" w:rsidP="000B58C4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sz w:val="28"/>
          <w:szCs w:val="28"/>
        </w:rPr>
      </w:pPr>
      <w:r w:rsidRPr="00133247">
        <w:rPr>
          <w:rFonts w:ascii="Times New Roman" w:hAnsi="Times New Roman"/>
          <w:sz w:val="28"/>
          <w:szCs w:val="28"/>
        </w:rPr>
        <w:t xml:space="preserve">Основная цель урока: </w:t>
      </w:r>
      <w:r w:rsidRPr="0043633D">
        <w:rPr>
          <w:rFonts w:ascii="Times New Roman" w:hAnsi="Times New Roman"/>
          <w:sz w:val="28"/>
          <w:szCs w:val="28"/>
        </w:rPr>
        <w:t xml:space="preserve">показать основные тенденции и характерные особенности развития живописи и скульптуры в период 1960-70-х годов </w:t>
      </w:r>
      <w:r w:rsidRPr="00133247">
        <w:rPr>
          <w:rFonts w:ascii="Times New Roman" w:hAnsi="Times New Roman"/>
          <w:sz w:val="28"/>
          <w:szCs w:val="28"/>
        </w:rPr>
        <w:t>Дидактические (обучающие) задачи урока:</w:t>
      </w:r>
    </w:p>
    <w:p w14:paraId="76698F0F" w14:textId="77777777" w:rsidR="000B58C4" w:rsidRPr="0043633D" w:rsidRDefault="000B58C4" w:rsidP="000B58C4">
      <w:pPr>
        <w:ind w:left="1056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633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1) раскрыть новые тенденции в искусстве начала 1960- х годов</w:t>
      </w:r>
    </w:p>
    <w:p w14:paraId="4AA237AC" w14:textId="77777777" w:rsidR="000B58C4" w:rsidRPr="0043633D" w:rsidRDefault="000B58C4" w:rsidP="000B58C4">
      <w:pPr>
        <w:ind w:left="1056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633D">
        <w:rPr>
          <w:rFonts w:ascii="Times New Roman" w:eastAsia="Times New Roman" w:hAnsi="Times New Roman"/>
          <w:sz w:val="28"/>
          <w:szCs w:val="28"/>
          <w:lang w:eastAsia="ru-RU"/>
        </w:rPr>
        <w:t>2) показать развитие реалистических тенденций в творчестве ведущих мастеров – живописцев старшего поколения</w:t>
      </w:r>
    </w:p>
    <w:p w14:paraId="4C3E99D3" w14:textId="77777777" w:rsidR="000B58C4" w:rsidRPr="0043633D" w:rsidRDefault="000B58C4" w:rsidP="000B58C4">
      <w:pPr>
        <w:ind w:left="1056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633D">
        <w:rPr>
          <w:rFonts w:ascii="Times New Roman" w:eastAsia="Times New Roman" w:hAnsi="Times New Roman"/>
          <w:sz w:val="28"/>
          <w:szCs w:val="28"/>
          <w:lang w:eastAsia="ru-RU"/>
        </w:rPr>
        <w:t>3) выявить особую роль молодого поколения художников в искусстве живописи 1960-70-х годов</w:t>
      </w:r>
    </w:p>
    <w:p w14:paraId="18A0136A" w14:textId="77777777" w:rsidR="000B58C4" w:rsidRPr="0043633D" w:rsidRDefault="000B58C4" w:rsidP="000B58C4">
      <w:pPr>
        <w:ind w:left="1056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633D">
        <w:rPr>
          <w:rFonts w:ascii="Times New Roman" w:eastAsia="Times New Roman" w:hAnsi="Times New Roman"/>
          <w:sz w:val="28"/>
          <w:szCs w:val="28"/>
          <w:lang w:eastAsia="ru-RU"/>
        </w:rPr>
        <w:t>4) подчеркнуть художественное своеобразие живописных работ молодого поколения художников – представителей нового «сурового стиля»</w:t>
      </w:r>
    </w:p>
    <w:p w14:paraId="5015823A" w14:textId="77777777" w:rsidR="000B58C4" w:rsidRPr="0043633D" w:rsidRDefault="000B58C4" w:rsidP="000B58C4">
      <w:pPr>
        <w:ind w:left="1056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633D">
        <w:rPr>
          <w:rFonts w:ascii="Times New Roman" w:eastAsia="Times New Roman" w:hAnsi="Times New Roman"/>
          <w:sz w:val="28"/>
          <w:szCs w:val="28"/>
          <w:lang w:eastAsia="ru-RU"/>
        </w:rPr>
        <w:t>5) показать поиск новых средств художественной выразительности в 1970-е годы в творчестве  художников Е. Моисеенко, Д. Жилинского, М. Савицкого, В. Стожарова</w:t>
      </w:r>
    </w:p>
    <w:p w14:paraId="6431D82A" w14:textId="77777777" w:rsidR="000B58C4" w:rsidRPr="0043633D" w:rsidRDefault="000B58C4" w:rsidP="000B58C4">
      <w:pPr>
        <w:ind w:left="1056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633D">
        <w:rPr>
          <w:rFonts w:ascii="Times New Roman" w:eastAsia="Times New Roman" w:hAnsi="Times New Roman"/>
          <w:sz w:val="28"/>
          <w:szCs w:val="28"/>
          <w:lang w:eastAsia="ru-RU"/>
        </w:rPr>
        <w:t>6)</w:t>
      </w:r>
      <w:r w:rsidRPr="0043633D">
        <w:t xml:space="preserve"> </w:t>
      </w:r>
      <w:r w:rsidRPr="0043633D">
        <w:rPr>
          <w:rFonts w:ascii="Times New Roman" w:eastAsia="Times New Roman" w:hAnsi="Times New Roman"/>
          <w:sz w:val="28"/>
          <w:szCs w:val="28"/>
          <w:lang w:eastAsia="ru-RU"/>
        </w:rPr>
        <w:t>раскрыть характерные черты и особенности мемориальной скульптуры</w:t>
      </w:r>
    </w:p>
    <w:p w14:paraId="673EAF14" w14:textId="77777777" w:rsidR="000B58C4" w:rsidRPr="00133247" w:rsidRDefault="000B58C4" w:rsidP="000B58C4">
      <w:pPr>
        <w:tabs>
          <w:tab w:val="left" w:pos="3150"/>
        </w:tabs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 w:rsidRPr="00133247">
        <w:rPr>
          <w:rFonts w:ascii="Times New Roman" w:hAnsi="Times New Roman"/>
          <w:sz w:val="28"/>
          <w:szCs w:val="28"/>
        </w:rPr>
        <w:tab/>
        <w:t>Развивающие задачи урока:</w:t>
      </w:r>
    </w:p>
    <w:p w14:paraId="6ACF7AB7" w14:textId="77777777" w:rsidR="000B58C4" w:rsidRDefault="000B58C4" w:rsidP="000B58C4">
      <w:pPr>
        <w:tabs>
          <w:tab w:val="left" w:pos="3150"/>
        </w:tabs>
        <w:autoSpaceDE w:val="0"/>
        <w:autoSpaceDN w:val="0"/>
        <w:adjustRightInd w:val="0"/>
        <w:ind w:firstLine="708"/>
        <w:jc w:val="center"/>
        <w:rPr>
          <w:rFonts w:ascii="Times New Roman" w:hAnsi="Times New Roman"/>
          <w:sz w:val="28"/>
          <w:szCs w:val="28"/>
        </w:rPr>
      </w:pPr>
      <w:r w:rsidRPr="00133247">
        <w:rPr>
          <w:rFonts w:ascii="Times New Roman" w:hAnsi="Times New Roman"/>
          <w:sz w:val="28"/>
          <w:szCs w:val="28"/>
        </w:rPr>
        <w:t>(развитие знаний, умений, навыков)</w:t>
      </w:r>
    </w:p>
    <w:p w14:paraId="34A3A043" w14:textId="77777777" w:rsidR="000B58C4" w:rsidRPr="0043633D" w:rsidRDefault="000B58C4" w:rsidP="000B58C4">
      <w:pPr>
        <w:numPr>
          <w:ilvl w:val="0"/>
          <w:numId w:val="1"/>
        </w:numPr>
        <w:tabs>
          <w:tab w:val="left" w:pos="3150"/>
        </w:tabs>
        <w:autoSpaceDE w:val="0"/>
        <w:autoSpaceDN w:val="0"/>
        <w:adjustRightInd w:val="0"/>
        <w:jc w:val="left"/>
        <w:rPr>
          <w:rFonts w:ascii="Times New Roman" w:hAnsi="Times New Roman"/>
          <w:sz w:val="28"/>
          <w:szCs w:val="28"/>
        </w:rPr>
      </w:pPr>
      <w:r w:rsidRPr="0043633D">
        <w:rPr>
          <w:rFonts w:ascii="Times New Roman" w:hAnsi="Times New Roman"/>
          <w:sz w:val="28"/>
          <w:szCs w:val="28"/>
        </w:rPr>
        <w:t>развитие образно - аналитического мышления</w:t>
      </w:r>
    </w:p>
    <w:p w14:paraId="044805D5" w14:textId="77777777" w:rsidR="000B58C4" w:rsidRPr="0043633D" w:rsidRDefault="000B58C4" w:rsidP="000B58C4">
      <w:pPr>
        <w:numPr>
          <w:ilvl w:val="0"/>
          <w:numId w:val="1"/>
        </w:numPr>
        <w:tabs>
          <w:tab w:val="left" w:pos="3150"/>
        </w:tabs>
        <w:autoSpaceDE w:val="0"/>
        <w:autoSpaceDN w:val="0"/>
        <w:adjustRightInd w:val="0"/>
        <w:jc w:val="left"/>
        <w:rPr>
          <w:rFonts w:ascii="Times New Roman" w:hAnsi="Times New Roman"/>
          <w:sz w:val="28"/>
          <w:szCs w:val="28"/>
        </w:rPr>
      </w:pPr>
      <w:r w:rsidRPr="0043633D">
        <w:rPr>
          <w:rFonts w:ascii="Times New Roman" w:hAnsi="Times New Roman"/>
          <w:sz w:val="28"/>
          <w:szCs w:val="28"/>
        </w:rPr>
        <w:t>развитие творческих способностей</w:t>
      </w:r>
    </w:p>
    <w:p w14:paraId="5A146789" w14:textId="77777777" w:rsidR="000B58C4" w:rsidRPr="0043633D" w:rsidRDefault="000B58C4" w:rsidP="000B58C4">
      <w:pPr>
        <w:numPr>
          <w:ilvl w:val="0"/>
          <w:numId w:val="1"/>
        </w:numPr>
        <w:tabs>
          <w:tab w:val="left" w:pos="3150"/>
        </w:tabs>
        <w:autoSpaceDE w:val="0"/>
        <w:autoSpaceDN w:val="0"/>
        <w:adjustRightInd w:val="0"/>
        <w:jc w:val="left"/>
        <w:rPr>
          <w:rFonts w:ascii="Times New Roman" w:hAnsi="Times New Roman"/>
          <w:sz w:val="28"/>
          <w:szCs w:val="28"/>
        </w:rPr>
      </w:pPr>
      <w:r w:rsidRPr="0043633D">
        <w:rPr>
          <w:rFonts w:ascii="Times New Roman" w:hAnsi="Times New Roman"/>
          <w:sz w:val="28"/>
          <w:szCs w:val="28"/>
        </w:rPr>
        <w:t>развитие профессиональных умений и навыков</w:t>
      </w:r>
    </w:p>
    <w:p w14:paraId="5BD4E496" w14:textId="77777777" w:rsidR="000B58C4" w:rsidRPr="0043633D" w:rsidRDefault="000B58C4" w:rsidP="000B58C4">
      <w:pPr>
        <w:numPr>
          <w:ilvl w:val="0"/>
          <w:numId w:val="1"/>
        </w:numPr>
        <w:tabs>
          <w:tab w:val="left" w:pos="3150"/>
        </w:tabs>
        <w:autoSpaceDE w:val="0"/>
        <w:autoSpaceDN w:val="0"/>
        <w:adjustRightInd w:val="0"/>
        <w:jc w:val="left"/>
        <w:rPr>
          <w:rFonts w:ascii="Times New Roman" w:hAnsi="Times New Roman"/>
          <w:sz w:val="28"/>
          <w:szCs w:val="28"/>
        </w:rPr>
      </w:pPr>
      <w:r w:rsidRPr="0043633D">
        <w:rPr>
          <w:rFonts w:ascii="Times New Roman" w:hAnsi="Times New Roman"/>
          <w:sz w:val="28"/>
          <w:szCs w:val="28"/>
        </w:rPr>
        <w:t>развитие умений и навыков художественного анализа произведений изобразительного искусства</w:t>
      </w:r>
    </w:p>
    <w:p w14:paraId="1760BC60" w14:textId="77777777" w:rsidR="000B58C4" w:rsidRDefault="000B58C4" w:rsidP="000B58C4">
      <w:pPr>
        <w:autoSpaceDE w:val="0"/>
        <w:autoSpaceDN w:val="0"/>
        <w:adjustRightInd w:val="0"/>
        <w:ind w:left="360"/>
        <w:jc w:val="center"/>
        <w:rPr>
          <w:rFonts w:ascii="Times New Roman" w:hAnsi="Times New Roman"/>
          <w:sz w:val="28"/>
          <w:szCs w:val="28"/>
        </w:rPr>
      </w:pPr>
      <w:r w:rsidRPr="00133247">
        <w:rPr>
          <w:rFonts w:ascii="Times New Roman" w:hAnsi="Times New Roman"/>
          <w:sz w:val="28"/>
          <w:szCs w:val="28"/>
        </w:rPr>
        <w:t>Воспитательные задачи урока:</w:t>
      </w:r>
    </w:p>
    <w:p w14:paraId="75275B88" w14:textId="77777777" w:rsidR="000B58C4" w:rsidRPr="0043633D" w:rsidRDefault="000B58C4" w:rsidP="000B58C4">
      <w:pPr>
        <w:numPr>
          <w:ilvl w:val="0"/>
          <w:numId w:val="2"/>
        </w:numPr>
        <w:tabs>
          <w:tab w:val="num" w:pos="360"/>
        </w:tabs>
        <w:autoSpaceDE w:val="0"/>
        <w:autoSpaceDN w:val="0"/>
        <w:adjustRightInd w:val="0"/>
        <w:jc w:val="left"/>
        <w:rPr>
          <w:rFonts w:ascii="Times New Roman" w:hAnsi="Times New Roman"/>
          <w:sz w:val="28"/>
          <w:szCs w:val="28"/>
        </w:rPr>
      </w:pPr>
      <w:r w:rsidRPr="0043633D">
        <w:rPr>
          <w:rFonts w:ascii="Times New Roman" w:hAnsi="Times New Roman"/>
          <w:sz w:val="28"/>
          <w:szCs w:val="28"/>
        </w:rPr>
        <w:t>воспитание эстетического и художественного вкусов учащихся</w:t>
      </w:r>
    </w:p>
    <w:p w14:paraId="01EF5424" w14:textId="77777777" w:rsidR="000B58C4" w:rsidRPr="0043633D" w:rsidRDefault="000B58C4" w:rsidP="000B58C4">
      <w:pPr>
        <w:numPr>
          <w:ilvl w:val="0"/>
          <w:numId w:val="2"/>
        </w:numPr>
        <w:tabs>
          <w:tab w:val="num" w:pos="360"/>
        </w:tabs>
        <w:autoSpaceDE w:val="0"/>
        <w:autoSpaceDN w:val="0"/>
        <w:adjustRightInd w:val="0"/>
        <w:jc w:val="left"/>
        <w:rPr>
          <w:rFonts w:ascii="Times New Roman" w:hAnsi="Times New Roman"/>
          <w:sz w:val="28"/>
          <w:szCs w:val="28"/>
        </w:rPr>
      </w:pPr>
      <w:r w:rsidRPr="0043633D">
        <w:rPr>
          <w:rFonts w:ascii="Times New Roman" w:hAnsi="Times New Roman"/>
          <w:sz w:val="28"/>
          <w:szCs w:val="28"/>
        </w:rPr>
        <w:t>воспитание уважительного отношения к художественному наследию своей страны</w:t>
      </w:r>
    </w:p>
    <w:p w14:paraId="557B9390" w14:textId="77777777" w:rsidR="000B58C4" w:rsidRPr="0043633D" w:rsidRDefault="000B58C4" w:rsidP="000B58C4">
      <w:pPr>
        <w:numPr>
          <w:ilvl w:val="0"/>
          <w:numId w:val="2"/>
        </w:numPr>
        <w:tabs>
          <w:tab w:val="num" w:pos="360"/>
        </w:tabs>
        <w:autoSpaceDE w:val="0"/>
        <w:autoSpaceDN w:val="0"/>
        <w:adjustRightInd w:val="0"/>
        <w:jc w:val="left"/>
        <w:rPr>
          <w:rFonts w:ascii="Times New Roman" w:hAnsi="Times New Roman"/>
          <w:sz w:val="28"/>
          <w:szCs w:val="28"/>
        </w:rPr>
      </w:pPr>
      <w:r w:rsidRPr="0043633D">
        <w:rPr>
          <w:rFonts w:ascii="Times New Roman" w:hAnsi="Times New Roman"/>
          <w:sz w:val="28"/>
          <w:szCs w:val="28"/>
        </w:rPr>
        <w:t>воспитание уважения к истории и культуре своей Родины</w:t>
      </w:r>
    </w:p>
    <w:p w14:paraId="00D8D4C9" w14:textId="77777777" w:rsidR="000B58C4" w:rsidRPr="0043633D" w:rsidRDefault="000B58C4" w:rsidP="000B58C4">
      <w:pPr>
        <w:numPr>
          <w:ilvl w:val="0"/>
          <w:numId w:val="2"/>
        </w:numPr>
        <w:tabs>
          <w:tab w:val="num" w:pos="360"/>
        </w:tabs>
        <w:autoSpaceDE w:val="0"/>
        <w:autoSpaceDN w:val="0"/>
        <w:adjustRightInd w:val="0"/>
        <w:jc w:val="left"/>
        <w:rPr>
          <w:rFonts w:ascii="Times New Roman" w:hAnsi="Times New Roman"/>
          <w:sz w:val="28"/>
          <w:szCs w:val="28"/>
        </w:rPr>
      </w:pPr>
      <w:r w:rsidRPr="0043633D">
        <w:rPr>
          <w:rFonts w:ascii="Times New Roman" w:hAnsi="Times New Roman"/>
          <w:sz w:val="28"/>
          <w:szCs w:val="28"/>
        </w:rPr>
        <w:t>воспитание патриотических чувств</w:t>
      </w:r>
    </w:p>
    <w:p w14:paraId="1967C27E" w14:textId="77777777" w:rsidR="000B58C4" w:rsidRPr="0043633D" w:rsidRDefault="000B58C4" w:rsidP="000B58C4">
      <w:pPr>
        <w:numPr>
          <w:ilvl w:val="0"/>
          <w:numId w:val="2"/>
        </w:numPr>
        <w:tabs>
          <w:tab w:val="num" w:pos="360"/>
        </w:tabs>
        <w:autoSpaceDE w:val="0"/>
        <w:autoSpaceDN w:val="0"/>
        <w:adjustRightInd w:val="0"/>
        <w:jc w:val="left"/>
        <w:rPr>
          <w:rFonts w:ascii="Times New Roman" w:hAnsi="Times New Roman"/>
          <w:sz w:val="28"/>
          <w:szCs w:val="28"/>
        </w:rPr>
      </w:pPr>
      <w:r w:rsidRPr="0043633D">
        <w:rPr>
          <w:rFonts w:ascii="Times New Roman" w:hAnsi="Times New Roman"/>
          <w:sz w:val="28"/>
          <w:szCs w:val="28"/>
        </w:rPr>
        <w:t>воспитание самостоятельной индивидуальной творческой личности</w:t>
      </w:r>
    </w:p>
    <w:p w14:paraId="3C9D1A57" w14:textId="77777777" w:rsidR="000B58C4" w:rsidRPr="0043633D" w:rsidRDefault="000B58C4" w:rsidP="000B58C4">
      <w:pPr>
        <w:numPr>
          <w:ilvl w:val="0"/>
          <w:numId w:val="2"/>
        </w:numPr>
        <w:tabs>
          <w:tab w:val="num" w:pos="360"/>
        </w:tabs>
        <w:autoSpaceDE w:val="0"/>
        <w:autoSpaceDN w:val="0"/>
        <w:adjustRightInd w:val="0"/>
        <w:jc w:val="left"/>
        <w:rPr>
          <w:rFonts w:ascii="Times New Roman" w:hAnsi="Times New Roman"/>
          <w:sz w:val="28"/>
          <w:szCs w:val="28"/>
        </w:rPr>
      </w:pPr>
      <w:r w:rsidRPr="0043633D">
        <w:rPr>
          <w:rFonts w:ascii="Times New Roman" w:hAnsi="Times New Roman"/>
          <w:sz w:val="28"/>
          <w:szCs w:val="28"/>
        </w:rPr>
        <w:t>формирование высоких духовно- нравственных качеств</w:t>
      </w:r>
    </w:p>
    <w:p w14:paraId="523DF424" w14:textId="77777777" w:rsidR="000B58C4" w:rsidRPr="00133247" w:rsidRDefault="000B58C4" w:rsidP="000B58C4">
      <w:pPr>
        <w:tabs>
          <w:tab w:val="left" w:pos="3150"/>
        </w:tabs>
        <w:autoSpaceDE w:val="0"/>
        <w:autoSpaceDN w:val="0"/>
        <w:adjustRightInd w:val="0"/>
        <w:jc w:val="left"/>
        <w:rPr>
          <w:rFonts w:ascii="Times New Roman" w:hAnsi="Times New Roman"/>
          <w:sz w:val="28"/>
          <w:szCs w:val="28"/>
        </w:rPr>
      </w:pPr>
      <w:r w:rsidRPr="00133247">
        <w:rPr>
          <w:rFonts w:ascii="Times New Roman" w:hAnsi="Times New Roman"/>
          <w:sz w:val="28"/>
          <w:szCs w:val="28"/>
        </w:rPr>
        <w:t>По итогам изучения темы урока №1 «</w:t>
      </w:r>
      <w:r w:rsidRPr="0043633D">
        <w:rPr>
          <w:rFonts w:ascii="Times New Roman" w:hAnsi="Times New Roman"/>
          <w:sz w:val="28"/>
          <w:szCs w:val="28"/>
        </w:rPr>
        <w:t>Русское искусство 1960- 1970-х годов</w:t>
      </w:r>
      <w:r w:rsidRPr="00133247">
        <w:rPr>
          <w:rFonts w:ascii="Times New Roman" w:hAnsi="Times New Roman"/>
          <w:sz w:val="28"/>
          <w:szCs w:val="28"/>
        </w:rPr>
        <w:t>»</w:t>
      </w:r>
    </w:p>
    <w:p w14:paraId="2DCBE6BD" w14:textId="77777777" w:rsidR="000B58C4" w:rsidRDefault="000B58C4" w:rsidP="000B58C4">
      <w:pPr>
        <w:jc w:val="center"/>
        <w:rPr>
          <w:rFonts w:ascii="Times New Roman" w:hAnsi="Times New Roman"/>
          <w:sz w:val="28"/>
          <w:szCs w:val="28"/>
        </w:rPr>
      </w:pPr>
      <w:r w:rsidRPr="00133247">
        <w:rPr>
          <w:rFonts w:ascii="Times New Roman" w:hAnsi="Times New Roman"/>
          <w:sz w:val="28"/>
          <w:szCs w:val="28"/>
        </w:rPr>
        <w:t>студент должен знать:</w:t>
      </w:r>
    </w:p>
    <w:p w14:paraId="025FBC74" w14:textId="77777777" w:rsidR="000B58C4" w:rsidRDefault="000B58C4" w:rsidP="000B58C4">
      <w:pPr>
        <w:jc w:val="left"/>
        <w:rPr>
          <w:rFonts w:ascii="Times New Roman" w:hAnsi="Times New Roman"/>
          <w:sz w:val="28"/>
          <w:szCs w:val="28"/>
        </w:rPr>
      </w:pPr>
      <w:r w:rsidRPr="00063422">
        <w:rPr>
          <w:rFonts w:ascii="Times New Roman" w:hAnsi="Times New Roman"/>
          <w:sz w:val="28"/>
          <w:szCs w:val="28"/>
        </w:rPr>
        <w:t xml:space="preserve">1. Основные тенденции развития русского искусства  1960-1970-х годов. </w:t>
      </w:r>
    </w:p>
    <w:p w14:paraId="2DCD4ED0" w14:textId="77777777" w:rsidR="000B58C4" w:rsidRDefault="000B58C4" w:rsidP="000B58C4">
      <w:pPr>
        <w:jc w:val="left"/>
        <w:rPr>
          <w:rFonts w:ascii="Times New Roman" w:hAnsi="Times New Roman"/>
          <w:sz w:val="28"/>
          <w:szCs w:val="28"/>
        </w:rPr>
      </w:pPr>
      <w:r w:rsidRPr="00063422">
        <w:rPr>
          <w:rFonts w:ascii="Times New Roman" w:hAnsi="Times New Roman"/>
          <w:sz w:val="28"/>
          <w:szCs w:val="28"/>
        </w:rPr>
        <w:t xml:space="preserve">2. Характерные черты и особенности творческой манеры ведущих живописцев и скульпторов   60-70-х годов. </w:t>
      </w:r>
    </w:p>
    <w:p w14:paraId="38553C89" w14:textId="77777777" w:rsidR="000B58C4" w:rsidRDefault="000B58C4" w:rsidP="000B58C4">
      <w:pPr>
        <w:jc w:val="left"/>
        <w:rPr>
          <w:rFonts w:ascii="Times New Roman" w:hAnsi="Times New Roman"/>
          <w:sz w:val="28"/>
          <w:szCs w:val="28"/>
        </w:rPr>
      </w:pPr>
      <w:r w:rsidRPr="00063422">
        <w:rPr>
          <w:rFonts w:ascii="Times New Roman" w:hAnsi="Times New Roman"/>
          <w:sz w:val="28"/>
          <w:szCs w:val="28"/>
        </w:rPr>
        <w:t xml:space="preserve">3. Знать наиболее известные произведения мастеров живописи, графики, скульптуры данного периода. </w:t>
      </w:r>
    </w:p>
    <w:p w14:paraId="544D6916" w14:textId="77777777" w:rsidR="000B58C4" w:rsidRDefault="000B58C4" w:rsidP="000B58C4">
      <w:pPr>
        <w:jc w:val="center"/>
        <w:rPr>
          <w:rFonts w:ascii="Times New Roman" w:hAnsi="Times New Roman"/>
          <w:sz w:val="28"/>
          <w:szCs w:val="28"/>
        </w:rPr>
      </w:pPr>
      <w:r w:rsidRPr="00133247">
        <w:rPr>
          <w:rFonts w:ascii="Times New Roman" w:hAnsi="Times New Roman"/>
          <w:sz w:val="28"/>
          <w:szCs w:val="28"/>
        </w:rPr>
        <w:t>Студент должен уметь:</w:t>
      </w:r>
    </w:p>
    <w:p w14:paraId="38C56582" w14:textId="77777777" w:rsidR="000B58C4" w:rsidRDefault="000B58C4" w:rsidP="000B58C4">
      <w:pPr>
        <w:jc w:val="left"/>
        <w:rPr>
          <w:rFonts w:ascii="Times New Roman" w:hAnsi="Times New Roman"/>
          <w:sz w:val="28"/>
          <w:szCs w:val="28"/>
        </w:rPr>
      </w:pPr>
      <w:r w:rsidRPr="00063422">
        <w:rPr>
          <w:rFonts w:ascii="Times New Roman" w:hAnsi="Times New Roman"/>
          <w:sz w:val="28"/>
          <w:szCs w:val="28"/>
        </w:rPr>
        <w:t xml:space="preserve">1. Выявлять стилистические признаки </w:t>
      </w:r>
      <w:r>
        <w:rPr>
          <w:rFonts w:ascii="Times New Roman" w:hAnsi="Times New Roman"/>
          <w:sz w:val="28"/>
          <w:szCs w:val="28"/>
        </w:rPr>
        <w:t>индивидуальной авторской манеры</w:t>
      </w:r>
      <w:r w:rsidRPr="00063422">
        <w:rPr>
          <w:rFonts w:ascii="Times New Roman" w:hAnsi="Times New Roman"/>
          <w:sz w:val="28"/>
          <w:szCs w:val="28"/>
        </w:rPr>
        <w:t>, своеобразие  художественного языка произведений живописи и скульптуры  наиболее известных мастеров  1960-1970-х годов.</w:t>
      </w:r>
    </w:p>
    <w:p w14:paraId="07D3F104" w14:textId="77777777" w:rsidR="000B58C4" w:rsidRDefault="000B58C4" w:rsidP="000B58C4">
      <w:pPr>
        <w:jc w:val="left"/>
        <w:rPr>
          <w:rFonts w:ascii="Times New Roman" w:hAnsi="Times New Roman"/>
          <w:sz w:val="28"/>
          <w:szCs w:val="28"/>
        </w:rPr>
      </w:pPr>
      <w:r w:rsidRPr="00063422">
        <w:rPr>
          <w:rFonts w:ascii="Times New Roman" w:hAnsi="Times New Roman"/>
          <w:sz w:val="28"/>
          <w:szCs w:val="28"/>
        </w:rPr>
        <w:t>2. Проводить  художественный анализ наиболее известных  работ ведущих  живописцев и скульпторов данного периода.</w:t>
      </w:r>
    </w:p>
    <w:p w14:paraId="542CA1F2" w14:textId="77777777" w:rsidR="000B58C4" w:rsidRDefault="000B58C4" w:rsidP="000B58C4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sz w:val="28"/>
          <w:szCs w:val="28"/>
        </w:rPr>
      </w:pPr>
      <w:r w:rsidRPr="00133247">
        <w:rPr>
          <w:rFonts w:ascii="Times New Roman" w:hAnsi="Times New Roman"/>
          <w:sz w:val="28"/>
          <w:szCs w:val="28"/>
        </w:rPr>
        <w:t>Перечень вопросов по повторению предыдущей темы «</w:t>
      </w:r>
      <w:r w:rsidRPr="000B4E7B">
        <w:rPr>
          <w:rFonts w:ascii="Times New Roman" w:hAnsi="Times New Roman"/>
          <w:sz w:val="28"/>
          <w:szCs w:val="28"/>
        </w:rPr>
        <w:t>Русское искусство 1950-1960-х гг</w:t>
      </w:r>
      <w:r>
        <w:rPr>
          <w:rFonts w:ascii="Times New Roman" w:hAnsi="Times New Roman"/>
          <w:sz w:val="28"/>
          <w:szCs w:val="28"/>
        </w:rPr>
        <w:t>.</w:t>
      </w:r>
      <w:r w:rsidRPr="00133247">
        <w:rPr>
          <w:rFonts w:ascii="Times New Roman" w:hAnsi="Times New Roman"/>
          <w:sz w:val="28"/>
          <w:szCs w:val="28"/>
        </w:rPr>
        <w:t>»:</w:t>
      </w:r>
    </w:p>
    <w:p w14:paraId="4F4D98F4" w14:textId="77777777" w:rsidR="000B58C4" w:rsidRPr="000B4E7B" w:rsidRDefault="000B58C4" w:rsidP="000B58C4">
      <w:pPr>
        <w:spacing w:line="276" w:lineRule="auto"/>
        <w:ind w:firstLine="708"/>
        <w:jc w:val="left"/>
        <w:rPr>
          <w:rFonts w:ascii="Times New Roman" w:hAnsi="Times New Roman"/>
          <w:sz w:val="28"/>
          <w:szCs w:val="28"/>
        </w:rPr>
      </w:pPr>
      <w:r w:rsidRPr="000B4E7B">
        <w:rPr>
          <w:rFonts w:ascii="Times New Roman" w:hAnsi="Times New Roman"/>
          <w:sz w:val="28"/>
          <w:szCs w:val="28"/>
        </w:rPr>
        <w:lastRenderedPageBreak/>
        <w:t>1. Военная тема в творчестве Ю. Непринцева и Б. Неменского.</w:t>
      </w:r>
    </w:p>
    <w:p w14:paraId="6EF1B2E3" w14:textId="77777777" w:rsidR="000B58C4" w:rsidRPr="000B4E7B" w:rsidRDefault="000B58C4" w:rsidP="000B58C4">
      <w:pPr>
        <w:spacing w:line="276" w:lineRule="auto"/>
        <w:ind w:firstLine="708"/>
        <w:jc w:val="left"/>
        <w:rPr>
          <w:rFonts w:ascii="Times New Roman" w:hAnsi="Times New Roman"/>
          <w:sz w:val="28"/>
          <w:szCs w:val="28"/>
        </w:rPr>
      </w:pPr>
      <w:r w:rsidRPr="000B4E7B">
        <w:rPr>
          <w:rFonts w:ascii="Times New Roman" w:hAnsi="Times New Roman"/>
          <w:sz w:val="28"/>
          <w:szCs w:val="28"/>
        </w:rPr>
        <w:t>2. Развитие бытовой темы в послевоенные годы в творчестве А. Пластова.</w:t>
      </w:r>
    </w:p>
    <w:p w14:paraId="49689E08" w14:textId="77777777" w:rsidR="000B58C4" w:rsidRPr="000B4E7B" w:rsidRDefault="000B58C4" w:rsidP="000B58C4">
      <w:pPr>
        <w:spacing w:line="276" w:lineRule="auto"/>
        <w:ind w:firstLine="708"/>
        <w:jc w:val="left"/>
        <w:rPr>
          <w:rFonts w:ascii="Times New Roman" w:hAnsi="Times New Roman"/>
          <w:sz w:val="28"/>
          <w:szCs w:val="28"/>
        </w:rPr>
      </w:pPr>
      <w:r w:rsidRPr="000B4E7B">
        <w:rPr>
          <w:rFonts w:ascii="Times New Roman" w:hAnsi="Times New Roman"/>
          <w:sz w:val="28"/>
          <w:szCs w:val="28"/>
        </w:rPr>
        <w:t>3. Характерные черты индустриального пейзажа Г. Нисского.</w:t>
      </w:r>
    </w:p>
    <w:p w14:paraId="4D838494" w14:textId="77777777" w:rsidR="000B58C4" w:rsidRPr="000B4E7B" w:rsidRDefault="000B58C4" w:rsidP="000B58C4">
      <w:pPr>
        <w:spacing w:line="276" w:lineRule="auto"/>
        <w:ind w:firstLine="708"/>
        <w:jc w:val="left"/>
        <w:rPr>
          <w:rFonts w:ascii="Times New Roman" w:hAnsi="Times New Roman"/>
          <w:sz w:val="28"/>
          <w:szCs w:val="28"/>
        </w:rPr>
      </w:pPr>
      <w:r w:rsidRPr="000B4E7B">
        <w:rPr>
          <w:rFonts w:ascii="Times New Roman" w:hAnsi="Times New Roman"/>
          <w:sz w:val="28"/>
          <w:szCs w:val="28"/>
        </w:rPr>
        <w:t>4. Характерные особенности иллюстративной графики Е. Кибрика и Д. Шмаринова.</w:t>
      </w:r>
    </w:p>
    <w:p w14:paraId="4981FC47" w14:textId="77777777" w:rsidR="000B58C4" w:rsidRPr="000B4E7B" w:rsidRDefault="000B58C4" w:rsidP="000B58C4">
      <w:pPr>
        <w:spacing w:line="276" w:lineRule="auto"/>
        <w:ind w:firstLine="708"/>
        <w:jc w:val="left"/>
        <w:rPr>
          <w:rFonts w:ascii="Times New Roman" w:hAnsi="Times New Roman"/>
          <w:sz w:val="28"/>
          <w:szCs w:val="28"/>
        </w:rPr>
      </w:pPr>
      <w:r w:rsidRPr="000B4E7B">
        <w:rPr>
          <w:rFonts w:ascii="Times New Roman" w:hAnsi="Times New Roman"/>
          <w:sz w:val="28"/>
          <w:szCs w:val="28"/>
        </w:rPr>
        <w:t>5. Проведите художественный анализ скульптуры С. Коненкова «Памятник В. Маяковскому».</w:t>
      </w:r>
    </w:p>
    <w:p w14:paraId="1AB819D2" w14:textId="77777777" w:rsidR="000B58C4" w:rsidRPr="000B4E7B" w:rsidRDefault="000B58C4" w:rsidP="000B58C4">
      <w:pPr>
        <w:spacing w:line="276" w:lineRule="auto"/>
        <w:ind w:firstLine="708"/>
        <w:jc w:val="left"/>
        <w:rPr>
          <w:rFonts w:ascii="Times New Roman" w:hAnsi="Times New Roman"/>
          <w:sz w:val="28"/>
          <w:szCs w:val="28"/>
        </w:rPr>
      </w:pPr>
      <w:r w:rsidRPr="000B4E7B">
        <w:rPr>
          <w:rFonts w:ascii="Times New Roman" w:hAnsi="Times New Roman"/>
          <w:sz w:val="28"/>
          <w:szCs w:val="28"/>
        </w:rPr>
        <w:t>6. Проведите художественный анализ скульптуры М. Аникушина «Памятник А. С. Пушкину».</w:t>
      </w:r>
    </w:p>
    <w:p w14:paraId="14B80F75" w14:textId="77777777" w:rsidR="000B58C4" w:rsidRPr="00A06293" w:rsidRDefault="000B58C4" w:rsidP="000B58C4">
      <w:pPr>
        <w:jc w:val="center"/>
        <w:rPr>
          <w:rFonts w:ascii="Times New Roman" w:hAnsi="Times New Roman"/>
          <w:sz w:val="28"/>
          <w:szCs w:val="28"/>
        </w:rPr>
      </w:pPr>
      <w:r w:rsidRPr="00A06293">
        <w:rPr>
          <w:rFonts w:ascii="Times New Roman" w:hAnsi="Times New Roman"/>
          <w:sz w:val="28"/>
          <w:szCs w:val="28"/>
        </w:rPr>
        <w:t>Новые понятия и термины:</w:t>
      </w:r>
    </w:p>
    <w:p w14:paraId="7435A78F" w14:textId="77777777" w:rsidR="000B58C4" w:rsidRDefault="000B58C4" w:rsidP="000B58C4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DB76E1">
        <w:rPr>
          <w:rFonts w:ascii="Times New Roman" w:eastAsia="Times New Roman" w:hAnsi="Times New Roman"/>
          <w:sz w:val="28"/>
          <w:szCs w:val="28"/>
          <w:lang w:eastAsia="ru-RU"/>
        </w:rPr>
        <w:t>Перв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ый Съезд художников СССР (1957), 20-й съезд</w:t>
      </w:r>
      <w:r w:rsidRPr="00DB76E1">
        <w:rPr>
          <w:rFonts w:ascii="Times New Roman" w:eastAsia="Times New Roman" w:hAnsi="Times New Roman"/>
          <w:sz w:val="28"/>
          <w:szCs w:val="28"/>
          <w:lang w:eastAsia="ru-RU"/>
        </w:rPr>
        <w:t xml:space="preserve"> КПСС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период «оттепели», выставка «30-летие</w:t>
      </w:r>
      <w:r w:rsidRPr="00A06293">
        <w:rPr>
          <w:rFonts w:ascii="Times New Roman" w:eastAsia="Times New Roman" w:hAnsi="Times New Roman"/>
          <w:sz w:val="28"/>
          <w:szCs w:val="28"/>
          <w:lang w:eastAsia="ru-RU"/>
        </w:rPr>
        <w:t xml:space="preserve">  МОССХа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», «суровый стиль»,</w:t>
      </w:r>
      <w:r w:rsidRPr="00A06293">
        <w:rPr>
          <w:rFonts w:asciiTheme="minorHAnsi" w:eastAsiaTheme="minorHAnsi" w:hAnsiTheme="minorHAnsi" w:cstheme="minorBidi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памятник-ансамбль</w:t>
      </w:r>
      <w:r w:rsidRPr="00A06293">
        <w:rPr>
          <w:rFonts w:ascii="Times New Roman" w:eastAsia="Times New Roman" w:hAnsi="Times New Roman"/>
          <w:sz w:val="28"/>
          <w:szCs w:val="28"/>
          <w:lang w:eastAsia="ru-RU"/>
        </w:rPr>
        <w:t>, мемориал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«бульдозерная выставка».</w:t>
      </w:r>
    </w:p>
    <w:p w14:paraId="05344BDA" w14:textId="77777777" w:rsidR="000B58C4" w:rsidRPr="000B4E7B" w:rsidRDefault="000B58C4" w:rsidP="000B58C4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4E7B">
        <w:rPr>
          <w:rFonts w:ascii="Times New Roman" w:eastAsia="Times New Roman" w:hAnsi="Times New Roman"/>
          <w:sz w:val="28"/>
          <w:szCs w:val="28"/>
          <w:lang w:eastAsia="ru-RU"/>
        </w:rPr>
        <w:t>План изложения темы урока:</w:t>
      </w:r>
    </w:p>
    <w:p w14:paraId="424E9A4D" w14:textId="77777777" w:rsidR="000B58C4" w:rsidRPr="000B4E7B" w:rsidRDefault="000B58C4" w:rsidP="000B58C4">
      <w:pPr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4E7B">
        <w:rPr>
          <w:rFonts w:ascii="Times New Roman" w:eastAsia="Times New Roman" w:hAnsi="Times New Roman"/>
          <w:sz w:val="28"/>
          <w:szCs w:val="28"/>
          <w:lang w:eastAsia="ru-RU"/>
        </w:rPr>
        <w:t>Во второй половине 1950-х – начале  60-х годов появились новые тенденции в искусстве и культуре. Важную роль в этом процессе сыграл  Первый Съезд художников СССР (1957). В стране начались серьезные изменения  общественно-политического  характера, последовавшие после выступления  руководителя  партии и правительства Н. С. Хрущева на 20-м съезде КПСС, где подвергся критике культ личности И. Сталина. Наступил новый период в жизни страны, получивший название «оттепель». Это время характеризуется интенсивной организацией различных выставок советского  изобразительного искусства. Наиболее значительным явлением стала ретроспективная выставка московских художников, посвященная 30-летию  МОССХа (1962-1963 г. г.), подвергшаяся разгрому партийным руководством страны и руководством  Академии художеств  СССР, что задержало прогрессивное движение  изобразительного искусства.</w:t>
      </w:r>
    </w:p>
    <w:p w14:paraId="5C8246F9" w14:textId="77777777" w:rsidR="000B58C4" w:rsidRPr="000B4E7B" w:rsidRDefault="000B58C4" w:rsidP="000B58C4">
      <w:pPr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4E7B"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Начало 60-х годов характеризуется новыми идейно - творческими тенденциями в советском изобразительном искусстве. Важное место принадлежит художникам, выступившим впервые на рубеже 50-60-х годов. Стремление освободиться от штампов в подходе к современности, сделать предметом искусства не повествование о событии, а его активное переживание - такова новая задача искусства молодых. Для их искусства характерны романтическое восприятие «обычного», «повседневного» в жизни, обобщенность и приподнятость образа повседневности, публицистическая, «ораторская» обращенность к зрителю. Новым принципам художественного восприятия соответствовали новые профессиональные поиски, разработка специфики выразительности каждого из видов искусства, динамичности и лапидарности художественного языка. </w:t>
      </w:r>
    </w:p>
    <w:p w14:paraId="0CE9B7D8" w14:textId="77777777" w:rsidR="000B58C4" w:rsidRPr="000B4E7B" w:rsidRDefault="000B58C4" w:rsidP="000B58C4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0B4E7B">
        <w:rPr>
          <w:rFonts w:ascii="Times New Roman" w:eastAsia="Times New Roman" w:hAnsi="Times New Roman"/>
          <w:sz w:val="28"/>
          <w:szCs w:val="28"/>
          <w:lang w:eastAsia="ru-RU"/>
        </w:rPr>
        <w:t xml:space="preserve">Новое стилистическое движение в искусстве искало для себя опоры в традициях советского искусства  20- х годов: в экспрессивной живописи ОСТа, конструктивной графики В. Фаворского, архитектоничности пластики А. </w:t>
      </w:r>
      <w:r w:rsidRPr="000B4E7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Матвеева, в живописной напряженности мастеров «Бубнового валета». Именно в этих традициях искусство нового этапа искало новый язык для выражения правды жизни, ее гражданственности. Отсюда и характерная стилевая общность в творчестве разных художников. Это принцип «уплощенного» решения пространства, выдвижение первого плана, силуэтные изображения героев, фрагментированность композиционного пространства. В цветовом решении – главенство тональной системы колорита сменяется плоскостно – декоративным строем, наличествует локальный цвет. Конкретная повседневность изображенного действия обретает образную многозначительность, монументальную обобщенность. Новое движение утверждало принцип иной интерпретации действительности: бескомпромиссность, суровую нелицеприятность, драматизм в изображении жизненных явлений, т. е. черты, названные позднее в искусствоведении «суровым стилем». </w:t>
      </w:r>
    </w:p>
    <w:p w14:paraId="7D3E96D5" w14:textId="77777777" w:rsidR="000B58C4" w:rsidRPr="000B4E7B" w:rsidRDefault="000B58C4" w:rsidP="000B58C4">
      <w:pPr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4E7B">
        <w:rPr>
          <w:rFonts w:ascii="Times New Roman" w:eastAsia="Times New Roman" w:hAnsi="Times New Roman"/>
          <w:sz w:val="28"/>
          <w:szCs w:val="28"/>
          <w:lang w:eastAsia="ru-RU"/>
        </w:rPr>
        <w:t xml:space="preserve">Живопись  старшего поколения мастеров  1960-70-х годов.  Ю. Пименов в эти годы работал как художник-жанрист («Свадьба на завтрашней улице»).  Н. Ромадин совершенствовал избранную им форму лирического пейзажа. А. Пластов продолжал развивать крестьянско-бытовую тему в своей живописи. П. Корин оставался приверженцем портретного жанра. М. Сарьян и П. Кузнецов работали традиционно в пейзажном жанре. Все они внесли свою лепту в искусство 60- 70-х годов, не изменяя своим принципам. Художники «сурового стиля». Братья А.А. и П. А. Смолины - суровые романтики  по самой природе своего мировосприятия.  Ими была написана картина «Полярники» (проводится художественный анализ  данной работы).  Картина «Стачка» посвящена историко-революционной теме. В ней проявились поэтико-метафорические тенденции, ставшие вскоре новым образным открытием  для всего советского искусства. П. Никонов-представитель «сурового стиля»  пытается сочетать  этот стиль с индивидуально-психологическим характером повествования. Проводится художественный анализ картины «Наши будни» (суровость лиц героев, острые ритмы, контрасты силуэтов, сдержанный красновато-серый колорит выявляют монументальность смысла будничных дней грандиозной стройки). В картине «Геологи» меняется система изобразительных средств: исчезают ритмическая резкость, силуэтные контрасты, колорит становится насыщенным. Художник «сурового стиля»- живописец Н. Андронов. Он - последователь традиции «Бубнового валета». Характерный пример - его картина «Плотогоны». (Четкие, резкие силуэты платогонов, контрасты пространственных планов, напряженная гармония дополнительных цветов-основные характерные черты композиции картины). В. Попков проявил себя как художник «сурового стиля» в работах «Строители Братской ГЭС», «Бригада отдыхает». Тема любви представлена в разных  философских аспектах – в своей гармоничности в работах «Двое», «Лето», «Июль», и в извечной конфликтности («Мой день»). Самой значительной стала серия произведений, посвященная вдовам-солдаткам второй мировой войны. В триптихе  «Ой, как всех мужей побрали на войну» («Воспоминания», </w:t>
      </w:r>
      <w:r w:rsidRPr="000B4E7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«Одна», «Северная песня») автор раскрывает сложнейшие психологические состояния и переживания. Проблеме отцов и детей посвящена картина «Шинель отца». </w:t>
      </w:r>
    </w:p>
    <w:p w14:paraId="652D6083" w14:textId="77777777" w:rsidR="000B58C4" w:rsidRPr="000B4E7B" w:rsidRDefault="000B58C4" w:rsidP="000B58C4">
      <w:pPr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4E7B">
        <w:rPr>
          <w:rFonts w:ascii="Times New Roman" w:eastAsia="Times New Roman" w:hAnsi="Times New Roman"/>
          <w:sz w:val="28"/>
          <w:szCs w:val="28"/>
          <w:lang w:eastAsia="ru-RU"/>
        </w:rPr>
        <w:t xml:space="preserve">В творчестве разных художников «суровый стиль» получает различную окраску. У известного мастера Е. Моисеенко  выразительность изображения достигается приемами деформации, экспрессивного, «рваного» ритма, почти произвольного чередования цветовых пятен. Живописец Д. Жилинский обращается часто к ренессансным образам и к творчеству П. Корина. Картина «Семья у моря» - произведение, в котором определилась творческая программа мастера. Проводится художественный анализ данной композиции (пластические средства выразительности: строгость, уравновешенность, экспрессивное сочетание  интенсивных локальных цветов).  Работа «Под старой яблоней» - убедительный пример конкретного и вневременного, бытового и символического. Этой теме посвящены и его произведения: «Осенний букет», «Разговор о Дюрере и Кранахе», «Играет Рихтер». На традиции экспрессионизма опирается творчество известного художника М. Савицкого. Главной темой его живописи стали образы, связанные с переживаниями войны. Его картина «Партизанская мадонна»  была одной из первых попыток передать образы войны средствами метафоры (проводится анализ картины). </w:t>
      </w:r>
    </w:p>
    <w:p w14:paraId="18DC7A9A" w14:textId="77777777" w:rsidR="000B58C4" w:rsidRPr="000B4E7B" w:rsidRDefault="000B58C4" w:rsidP="000B58C4">
      <w:pPr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4E7B">
        <w:rPr>
          <w:rFonts w:ascii="Times New Roman" w:eastAsia="Times New Roman" w:hAnsi="Times New Roman"/>
          <w:sz w:val="28"/>
          <w:szCs w:val="28"/>
          <w:lang w:eastAsia="ru-RU"/>
        </w:rPr>
        <w:t xml:space="preserve">Скульптура. Основной темой в монументальной скульптуре стала тема  героизма воинов  в Великой Отечественной войне, памяти жертв этой войны. Центральное место занял памятник-ансамбль, мемориал. Комплексный архитектурно-скульптурный тип памятника оказался наиболее адекватным идее великой победы над фашизмом. Примером такого решения является мемориал  «Брестская крепость» и памятник-ансамбль героям Сталинградской битвы (г. Волгоград, Е. Вучетич). Мемориал  «Пискаревское кладбище»  (авторы В. Исаев и Р. Таурит). Мемориальный комплекс «Хатынь» в Белоруссии - воплощение скорбно - героической темы, как пример  сложного превращения документального материала  в образно - символический памятник вечной памяти  жертв фашизма. </w:t>
      </w:r>
    </w:p>
    <w:p w14:paraId="19D69EC2" w14:textId="77777777" w:rsidR="000B58C4" w:rsidRDefault="000B58C4" w:rsidP="000B58C4">
      <w:pPr>
        <w:ind w:left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4E7B">
        <w:rPr>
          <w:rFonts w:ascii="Times New Roman" w:eastAsia="Times New Roman" w:hAnsi="Times New Roman"/>
          <w:sz w:val="28"/>
          <w:szCs w:val="28"/>
          <w:lang w:eastAsia="ru-RU"/>
        </w:rPr>
        <w:t>Перечень вопросов по закреплению материала:</w:t>
      </w:r>
    </w:p>
    <w:p w14:paraId="59954919" w14:textId="77777777" w:rsidR="000B58C4" w:rsidRDefault="000B58C4" w:rsidP="000B58C4">
      <w:pPr>
        <w:ind w:left="7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4E7B">
        <w:rPr>
          <w:rFonts w:ascii="Times New Roman" w:eastAsia="Times New Roman" w:hAnsi="Times New Roman"/>
          <w:sz w:val="28"/>
          <w:szCs w:val="28"/>
          <w:lang w:eastAsia="ru-RU"/>
        </w:rPr>
        <w:t xml:space="preserve">1. Каковы новые тенденции развития искусства  в период  60-70-х годов. </w:t>
      </w:r>
    </w:p>
    <w:p w14:paraId="4F222F01" w14:textId="77777777" w:rsidR="000B58C4" w:rsidRDefault="000B58C4" w:rsidP="000B58C4">
      <w:pPr>
        <w:ind w:left="7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4E7B">
        <w:rPr>
          <w:rFonts w:ascii="Times New Roman" w:eastAsia="Times New Roman" w:hAnsi="Times New Roman"/>
          <w:sz w:val="28"/>
          <w:szCs w:val="28"/>
          <w:lang w:eastAsia="ru-RU"/>
        </w:rPr>
        <w:t xml:space="preserve">2. В творчестве каких мастеров продолжается развитие реалистического направления  в искусстве данного периода. </w:t>
      </w:r>
    </w:p>
    <w:p w14:paraId="6D721AEB" w14:textId="77777777" w:rsidR="000B58C4" w:rsidRDefault="000B58C4" w:rsidP="000B58C4">
      <w:pPr>
        <w:ind w:left="7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4E7B">
        <w:rPr>
          <w:rFonts w:ascii="Times New Roman" w:eastAsia="Times New Roman" w:hAnsi="Times New Roman"/>
          <w:sz w:val="28"/>
          <w:szCs w:val="28"/>
          <w:lang w:eastAsia="ru-RU"/>
        </w:rPr>
        <w:t xml:space="preserve">3. Назовите художников  нового направления, получившего название «суровый стиль». </w:t>
      </w:r>
    </w:p>
    <w:p w14:paraId="4D7F963E" w14:textId="77777777" w:rsidR="000B58C4" w:rsidRDefault="000B58C4" w:rsidP="000B58C4">
      <w:pPr>
        <w:ind w:left="7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4E7B">
        <w:rPr>
          <w:rFonts w:ascii="Times New Roman" w:eastAsia="Times New Roman" w:hAnsi="Times New Roman"/>
          <w:sz w:val="28"/>
          <w:szCs w:val="28"/>
          <w:lang w:eastAsia="ru-RU"/>
        </w:rPr>
        <w:t xml:space="preserve">4. Каковы характерные стилистические особенности  живописи  художников  «сурового стиля». </w:t>
      </w:r>
    </w:p>
    <w:p w14:paraId="32B39F84" w14:textId="77777777" w:rsidR="000B58C4" w:rsidRPr="000B4E7B" w:rsidRDefault="000B58C4" w:rsidP="000B58C4">
      <w:pPr>
        <w:ind w:left="7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4E7B">
        <w:rPr>
          <w:rFonts w:ascii="Times New Roman" w:eastAsia="Times New Roman" w:hAnsi="Times New Roman"/>
          <w:sz w:val="28"/>
          <w:szCs w:val="28"/>
          <w:lang w:eastAsia="ru-RU"/>
        </w:rPr>
        <w:t>5. Перечислите названия  архитектурно-мемориальных комплексов и их авторов-скульпторов.</w:t>
      </w:r>
    </w:p>
    <w:p w14:paraId="59ACF90C" w14:textId="77777777" w:rsidR="000B58C4" w:rsidRPr="000B4E7B" w:rsidRDefault="000B58C4" w:rsidP="000B58C4">
      <w:pPr>
        <w:ind w:left="708" w:firstLine="36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4E7B">
        <w:rPr>
          <w:rFonts w:ascii="Times New Roman" w:eastAsia="Times New Roman" w:hAnsi="Times New Roman"/>
          <w:sz w:val="28"/>
          <w:szCs w:val="28"/>
          <w:lang w:eastAsia="ru-RU"/>
        </w:rPr>
        <w:t>Домашнее задание:</w:t>
      </w:r>
    </w:p>
    <w:p w14:paraId="5BDB27B6" w14:textId="77777777" w:rsidR="000B58C4" w:rsidRPr="000B4E7B" w:rsidRDefault="000B58C4" w:rsidP="000B58C4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0B4E7B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работа студентов по подготовке докладов, рефератов, презентаций  к семинарскому занятию по теме: «Русское искусство 1970-1980-х годов». </w:t>
      </w:r>
      <w:r w:rsidRPr="000B4E7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Ведение рабочего конспекта, изучение основной и дополнительной учебной  специальной литературы, работа с интернет источниками (изучение материала, подбор и систематизация информации, подборка иллюстративного материала по выбранной теме  презентации).</w:t>
      </w:r>
    </w:p>
    <w:p w14:paraId="71EDA2A8" w14:textId="77777777" w:rsidR="000B58C4" w:rsidRPr="000B4E7B" w:rsidRDefault="000B58C4" w:rsidP="000B58C4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4E7B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Основная специальная литература </w:t>
      </w:r>
    </w:p>
    <w:p w14:paraId="4485ED76" w14:textId="77777777" w:rsidR="000B58C4" w:rsidRPr="000B4E7B" w:rsidRDefault="000B58C4" w:rsidP="000B58C4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4E7B">
        <w:rPr>
          <w:rFonts w:ascii="Times New Roman" w:eastAsia="Times New Roman" w:hAnsi="Times New Roman"/>
          <w:sz w:val="28"/>
          <w:szCs w:val="28"/>
          <w:lang w:eastAsia="ru-RU"/>
        </w:rPr>
        <w:t>1. Ильина Т.В.</w:t>
      </w:r>
      <w:r w:rsidRPr="000B4E7B">
        <w:rPr>
          <w:rFonts w:ascii="Times New Roman" w:eastAsia="Times New Roman" w:hAnsi="Times New Roman"/>
          <w:color w:val="000000"/>
          <w:kern w:val="36"/>
          <w:sz w:val="32"/>
          <w:szCs w:val="32"/>
          <w:lang w:eastAsia="ru-RU"/>
        </w:rPr>
        <w:t xml:space="preserve"> </w:t>
      </w:r>
      <w:r w:rsidRPr="000B4E7B"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>История искусств. Отечественное искусство. Учебное пособие. Изд. Высшая школа. - 2009 г. – с.408. Гриф УМО.</w:t>
      </w:r>
    </w:p>
    <w:p w14:paraId="60F39292" w14:textId="77777777" w:rsidR="000B58C4" w:rsidRPr="000B4E7B" w:rsidRDefault="000B58C4" w:rsidP="000B58C4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4E7B">
        <w:rPr>
          <w:rFonts w:ascii="Times New Roman" w:eastAsia="Times New Roman" w:hAnsi="Times New Roman"/>
          <w:sz w:val="28"/>
          <w:szCs w:val="28"/>
          <w:lang w:eastAsia="ru-RU"/>
        </w:rPr>
        <w:t>2. Ильина Т.В.</w:t>
      </w:r>
      <w:r w:rsidRPr="000B4E7B">
        <w:rPr>
          <w:rFonts w:ascii="Times New Roman" w:eastAsia="Times New Roman" w:hAnsi="Times New Roman"/>
          <w:color w:val="000000"/>
          <w:kern w:val="36"/>
          <w:sz w:val="32"/>
          <w:szCs w:val="32"/>
          <w:lang w:eastAsia="ru-RU"/>
        </w:rPr>
        <w:t xml:space="preserve"> </w:t>
      </w:r>
      <w:r w:rsidRPr="000B4E7B"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>История отечественного искусства от Крещения Руси до начала третьего тысячелетия. Учебник. Изд. Юрайт. - 2011 г. – с.488. Гриф УМО.</w:t>
      </w:r>
    </w:p>
    <w:p w14:paraId="7B4AC88C" w14:textId="77777777" w:rsidR="000B58C4" w:rsidRPr="000B4E7B" w:rsidRDefault="000B58C4" w:rsidP="000B58C4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4E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Ильина Т.В.</w:t>
      </w:r>
      <w:r w:rsidRPr="000B4E7B">
        <w:rPr>
          <w:rFonts w:ascii="Times New Roman" w:eastAsia="Times New Roman" w:hAnsi="Times New Roman"/>
          <w:b/>
          <w:bCs/>
          <w:color w:val="000000"/>
          <w:sz w:val="17"/>
          <w:szCs w:val="17"/>
          <w:lang w:eastAsia="ru-RU"/>
        </w:rPr>
        <w:t xml:space="preserve"> </w:t>
      </w:r>
      <w:r w:rsidRPr="000B4E7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История искусств. Отечественное искусство</w:t>
      </w:r>
      <w:r w:rsidRPr="000B4E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Учебник. Изд. Высшая школа. - 2007 г. – с.300. Гриф УМО.</w:t>
      </w:r>
    </w:p>
    <w:p w14:paraId="7EFC9712" w14:textId="77777777" w:rsidR="000B58C4" w:rsidRPr="000B4E7B" w:rsidRDefault="000B58C4" w:rsidP="000B58C4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4E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Ильина Т.В.</w:t>
      </w:r>
      <w:r w:rsidRPr="000B4E7B">
        <w:rPr>
          <w:rFonts w:ascii="Times New Roman" w:eastAsia="Times New Roman" w:hAnsi="Times New Roman"/>
          <w:sz w:val="28"/>
          <w:szCs w:val="28"/>
          <w:lang w:eastAsia="ru-RU"/>
        </w:rPr>
        <w:t xml:space="preserve"> История отечественного искусства. От крещения Руси до начала третьего тысячелетия. 5-е изд. Учебник для вузов. Изд.Юрайт. -  2010г. – с.473. Гриф УМО.</w:t>
      </w:r>
    </w:p>
    <w:p w14:paraId="3B3C8341" w14:textId="77777777" w:rsidR="000B58C4" w:rsidRPr="000B4E7B" w:rsidRDefault="000B58C4" w:rsidP="000B58C4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4E7B">
        <w:rPr>
          <w:rFonts w:ascii="Times New Roman" w:eastAsia="Times New Roman" w:hAnsi="Times New Roman"/>
          <w:sz w:val="28"/>
          <w:szCs w:val="28"/>
          <w:lang w:eastAsia="ru-RU"/>
        </w:rPr>
        <w:t>5. Сокольникова Н.М. История изобразительного искусства. Учебник для студ. высш. пед. учеб. заведений. В 2 т. Т. 1. 3-е изд., стер.  Изд. Академия. - 2009 г. – с.304. Гриф УМО.</w:t>
      </w:r>
    </w:p>
    <w:p w14:paraId="1B8415E1" w14:textId="77777777" w:rsidR="000B58C4" w:rsidRPr="000B4E7B" w:rsidRDefault="000B58C4" w:rsidP="000B58C4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4E7B">
        <w:rPr>
          <w:rFonts w:ascii="Times New Roman" w:eastAsia="Times New Roman" w:hAnsi="Times New Roman"/>
          <w:sz w:val="28"/>
          <w:szCs w:val="28"/>
          <w:lang w:eastAsia="ru-RU"/>
        </w:rPr>
        <w:t>6. Сокольникова Н.М. История изобразительного искусства. Учебник для студ. высш. пед. учеб. Заведений. В 2 т. Т. 2. 3-е изд. Изд. Академия. - 2009 г. – с.208. Гриф УМО.</w:t>
      </w:r>
    </w:p>
    <w:p w14:paraId="3548143B" w14:textId="77777777" w:rsidR="000B58C4" w:rsidRPr="000B4E7B" w:rsidRDefault="000B58C4" w:rsidP="000B58C4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4E7B">
        <w:rPr>
          <w:rFonts w:ascii="Times New Roman" w:eastAsia="Times New Roman" w:hAnsi="Times New Roman"/>
          <w:sz w:val="28"/>
          <w:szCs w:val="28"/>
          <w:lang w:eastAsia="ru-RU"/>
        </w:rPr>
        <w:t>7. История русского и советского искусства. /Под ред. Д.В. Сарабьянова. – М., 1979.</w:t>
      </w:r>
    </w:p>
    <w:p w14:paraId="293CFDD1" w14:textId="77777777" w:rsidR="000B58C4" w:rsidRPr="000B4E7B" w:rsidRDefault="000B58C4" w:rsidP="000B58C4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4E7B">
        <w:rPr>
          <w:rFonts w:ascii="Times New Roman" w:eastAsia="Times New Roman" w:hAnsi="Times New Roman"/>
          <w:sz w:val="28"/>
          <w:szCs w:val="28"/>
          <w:lang w:eastAsia="ru-RU"/>
        </w:rPr>
        <w:t xml:space="preserve">Дополнительная литература </w:t>
      </w:r>
    </w:p>
    <w:p w14:paraId="23E2015C" w14:textId="77777777" w:rsidR="000B58C4" w:rsidRPr="000B4E7B" w:rsidRDefault="000B58C4" w:rsidP="000B58C4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0B4E7B">
        <w:rPr>
          <w:rFonts w:ascii="Times New Roman" w:eastAsia="Times New Roman" w:hAnsi="Times New Roman"/>
          <w:sz w:val="28"/>
          <w:szCs w:val="28"/>
          <w:lang w:eastAsia="ru-RU"/>
        </w:rPr>
        <w:t xml:space="preserve">1. История русского и советского искусства: учеб. Пособие (под. Ред. Д. В. Сарабьянова,2 –е изд., перераб. И доп.-М., Высшая школа, 1989. </w:t>
      </w:r>
    </w:p>
    <w:p w14:paraId="305AF65F" w14:textId="77777777" w:rsidR="000B58C4" w:rsidRPr="000B4E7B" w:rsidRDefault="000B58C4" w:rsidP="000B58C4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0B4E7B">
        <w:rPr>
          <w:rFonts w:ascii="Times New Roman" w:eastAsia="Times New Roman" w:hAnsi="Times New Roman"/>
          <w:sz w:val="28"/>
          <w:szCs w:val="28"/>
          <w:lang w:eastAsia="ru-RU"/>
        </w:rPr>
        <w:t xml:space="preserve">2. Морозов А. И. Советская живопись 70-х годов. М., «Изобразительное искусство», 1979. </w:t>
      </w:r>
    </w:p>
    <w:p w14:paraId="2CAA6D16" w14:textId="77777777" w:rsidR="000B58C4" w:rsidRPr="000B4E7B" w:rsidRDefault="000B58C4" w:rsidP="000B58C4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0B4E7B">
        <w:rPr>
          <w:rFonts w:ascii="Times New Roman" w:eastAsia="Times New Roman" w:hAnsi="Times New Roman"/>
          <w:sz w:val="28"/>
          <w:szCs w:val="28"/>
          <w:lang w:eastAsia="ru-RU"/>
        </w:rPr>
        <w:t xml:space="preserve">3. Кириллов В. В. Путь поиска и эксперимента. М., «Изобразительное искусство», 1974. </w:t>
      </w:r>
    </w:p>
    <w:p w14:paraId="21279EEA" w14:textId="77777777" w:rsidR="000B58C4" w:rsidRPr="000B4E7B" w:rsidRDefault="000B58C4" w:rsidP="000B58C4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0B4E7B">
        <w:rPr>
          <w:rFonts w:ascii="Times New Roman" w:eastAsia="Times New Roman" w:hAnsi="Times New Roman"/>
          <w:sz w:val="28"/>
          <w:szCs w:val="28"/>
          <w:lang w:eastAsia="ru-RU"/>
        </w:rPr>
        <w:t xml:space="preserve">4. Очерки истории советского искусства. 1917 -1977. Отв. Ред. Г.Г. Поспелов. М., 1980. </w:t>
      </w:r>
    </w:p>
    <w:p w14:paraId="08083A26" w14:textId="77777777" w:rsidR="000B58C4" w:rsidRPr="000B4E7B" w:rsidRDefault="000B58C4" w:rsidP="000B58C4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0B4E7B">
        <w:rPr>
          <w:rFonts w:ascii="Times New Roman" w:eastAsia="Times New Roman" w:hAnsi="Times New Roman"/>
          <w:sz w:val="28"/>
          <w:szCs w:val="28"/>
          <w:lang w:eastAsia="ru-RU"/>
        </w:rPr>
        <w:t xml:space="preserve">5. Суздалев П. К. История советской живописи. М., 1973. </w:t>
      </w:r>
    </w:p>
    <w:p w14:paraId="3EAB6DB1" w14:textId="77777777" w:rsidR="000B58C4" w:rsidRPr="000B4E7B" w:rsidRDefault="000B58C4" w:rsidP="000B58C4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0B4E7B">
        <w:rPr>
          <w:rFonts w:ascii="Times New Roman" w:eastAsia="Times New Roman" w:hAnsi="Times New Roman"/>
          <w:sz w:val="28"/>
          <w:szCs w:val="28"/>
          <w:lang w:eastAsia="ru-RU"/>
        </w:rPr>
        <w:t>6.</w:t>
      </w:r>
      <w:r w:rsidRPr="000B4E7B">
        <w:t xml:space="preserve"> </w:t>
      </w:r>
      <w:r w:rsidRPr="000B4E7B">
        <w:rPr>
          <w:rFonts w:ascii="Times New Roman" w:eastAsia="Times New Roman" w:hAnsi="Times New Roman"/>
          <w:sz w:val="28"/>
          <w:szCs w:val="28"/>
          <w:lang w:eastAsia="ru-RU"/>
        </w:rPr>
        <w:t>Дехтярь А. Молодые живописцы 70-х годов. М., «Искусство», 1979.</w:t>
      </w:r>
    </w:p>
    <w:p w14:paraId="65086A66" w14:textId="77777777" w:rsidR="000B58C4" w:rsidRPr="000B4E7B" w:rsidRDefault="000B58C4" w:rsidP="000B58C4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B4E7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Интернет ресурсы:</w:t>
      </w:r>
    </w:p>
    <w:p w14:paraId="0EE6B60E" w14:textId="77777777" w:rsidR="000B58C4" w:rsidRPr="000B4E7B" w:rsidRDefault="000B58C4" w:rsidP="000B58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B4E7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1. </w:t>
      </w:r>
      <w:r w:rsidRPr="000B4E7B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http</w:t>
      </w:r>
      <w:r w:rsidRPr="000B4E7B">
        <w:rPr>
          <w:rFonts w:ascii="Times New Roman" w:eastAsia="Times New Roman" w:hAnsi="Times New Roman"/>
          <w:bCs/>
          <w:sz w:val="28"/>
          <w:szCs w:val="28"/>
          <w:lang w:eastAsia="ru-RU"/>
        </w:rPr>
        <w:t>://</w:t>
      </w:r>
      <w:r w:rsidRPr="000B4E7B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www</w:t>
      </w:r>
      <w:r w:rsidRPr="000B4E7B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Pr="000B4E7B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bibliotekar</w:t>
      </w:r>
      <w:r w:rsidRPr="000B4E7B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Pr="000B4E7B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ru</w:t>
      </w:r>
    </w:p>
    <w:p w14:paraId="43E2F93F" w14:textId="77777777" w:rsidR="000B58C4" w:rsidRPr="000B4E7B" w:rsidRDefault="000B58C4" w:rsidP="000B58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Cs/>
          <w:sz w:val="28"/>
          <w:szCs w:val="28"/>
          <w:lang w:val="en-US" w:eastAsia="ru-RU"/>
        </w:rPr>
      </w:pPr>
      <w:r w:rsidRPr="000B4E7B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2. http://student. ru</w:t>
      </w:r>
    </w:p>
    <w:p w14:paraId="7580CEA2" w14:textId="77777777" w:rsidR="000B58C4" w:rsidRPr="000B4E7B" w:rsidRDefault="000B58C4" w:rsidP="000B58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Cs/>
          <w:sz w:val="28"/>
          <w:szCs w:val="28"/>
          <w:lang w:val="en-US" w:eastAsia="ru-RU"/>
        </w:rPr>
      </w:pPr>
      <w:r w:rsidRPr="000B4E7B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 xml:space="preserve">3. </w:t>
      </w:r>
      <w:hyperlink r:id="rId9" w:history="1">
        <w:r w:rsidRPr="000B4E7B">
          <w:rPr>
            <w:rFonts w:ascii="Times New Roman" w:eastAsia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http://www.museum-online.ru/</w:t>
        </w:r>
      </w:hyperlink>
    </w:p>
    <w:p w14:paraId="69841A81" w14:textId="77777777" w:rsidR="000B58C4" w:rsidRPr="000B4E7B" w:rsidRDefault="000B58C4" w:rsidP="000B58C4">
      <w:pPr>
        <w:jc w:val="left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0B4E7B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4.</w:t>
      </w:r>
      <w:r w:rsidRPr="000B4E7B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http://www.rubricon.com/artp_1.asp</w:t>
      </w:r>
    </w:p>
    <w:p w14:paraId="0BF9B83C" w14:textId="77777777" w:rsidR="000B58C4" w:rsidRPr="000B4E7B" w:rsidRDefault="000B58C4" w:rsidP="000B58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Cs/>
          <w:sz w:val="28"/>
          <w:szCs w:val="28"/>
          <w:lang w:val="en-US" w:eastAsia="ru-RU"/>
        </w:rPr>
      </w:pPr>
      <w:r w:rsidRPr="000B4E7B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5.</w:t>
      </w:r>
      <w:r w:rsidRPr="000B4E7B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www.rusmuseum.ru</w:t>
      </w:r>
    </w:p>
    <w:p w14:paraId="061D8275" w14:textId="77777777" w:rsidR="000B58C4" w:rsidRPr="000B4E7B" w:rsidRDefault="000B58C4" w:rsidP="000B58C4">
      <w:pPr>
        <w:jc w:val="left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0B4E7B">
        <w:rPr>
          <w:rFonts w:ascii="Times New Roman" w:eastAsia="Times New Roman" w:hAnsi="Times New Roman"/>
          <w:sz w:val="28"/>
          <w:szCs w:val="28"/>
          <w:lang w:val="en-US" w:eastAsia="ru-RU"/>
        </w:rPr>
        <w:t>6. www.tretyakovgallery.ru</w:t>
      </w:r>
    </w:p>
    <w:p w14:paraId="35227FDF" w14:textId="77777777" w:rsidR="000B58C4" w:rsidRPr="000B4E7B" w:rsidRDefault="000B58C4" w:rsidP="000B58C4">
      <w:pPr>
        <w:jc w:val="left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0B4E7B">
        <w:rPr>
          <w:rFonts w:ascii="Times New Roman" w:eastAsia="Times New Roman" w:hAnsi="Times New Roman"/>
          <w:sz w:val="28"/>
          <w:szCs w:val="28"/>
          <w:lang w:val="en-US" w:eastAsia="ru-RU"/>
        </w:rPr>
        <w:t>7. http://www.artforum.ru/</w:t>
      </w:r>
    </w:p>
    <w:p w14:paraId="07905ECA" w14:textId="77777777" w:rsidR="000B58C4" w:rsidRPr="000B4E7B" w:rsidRDefault="000B58C4" w:rsidP="000B58C4">
      <w:pPr>
        <w:jc w:val="left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0B4E7B">
        <w:rPr>
          <w:rFonts w:ascii="Times New Roman" w:eastAsia="Times New Roman" w:hAnsi="Times New Roman"/>
          <w:sz w:val="28"/>
          <w:szCs w:val="28"/>
          <w:lang w:val="en-US" w:eastAsia="ru-RU"/>
        </w:rPr>
        <w:t>8. http://www.artsait.ru/</w:t>
      </w:r>
    </w:p>
    <w:p w14:paraId="48911784" w14:textId="77777777" w:rsidR="000B58C4" w:rsidRPr="000B4E7B" w:rsidRDefault="000B58C4" w:rsidP="000B58C4">
      <w:pPr>
        <w:jc w:val="left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0B4E7B">
        <w:rPr>
          <w:rFonts w:ascii="Times New Roman" w:eastAsia="Times New Roman" w:hAnsi="Times New Roman"/>
          <w:sz w:val="28"/>
          <w:szCs w:val="28"/>
          <w:lang w:val="en-US" w:eastAsia="ru-RU"/>
        </w:rPr>
        <w:t>9. http://jivopis.ru/</w:t>
      </w:r>
    </w:p>
    <w:p w14:paraId="013FFC46" w14:textId="77777777" w:rsidR="000B58C4" w:rsidRPr="000B4E7B" w:rsidRDefault="000B58C4" w:rsidP="000B58C4">
      <w:pPr>
        <w:jc w:val="left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0B4E7B">
        <w:rPr>
          <w:rFonts w:ascii="Times New Roman" w:eastAsia="Times New Roman" w:hAnsi="Times New Roman"/>
          <w:sz w:val="28"/>
          <w:szCs w:val="28"/>
          <w:lang w:val="en-US" w:eastAsia="ru-RU"/>
        </w:rPr>
        <w:lastRenderedPageBreak/>
        <w:t>10. http://www.arthistory.ru/</w:t>
      </w:r>
    </w:p>
    <w:p w14:paraId="0EBDAA54" w14:textId="77777777" w:rsidR="000B58C4" w:rsidRPr="000B4E7B" w:rsidRDefault="000B58C4" w:rsidP="000B58C4">
      <w:pPr>
        <w:jc w:val="left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0B4E7B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11. </w:t>
      </w:r>
      <w:hyperlink r:id="rId10" w:history="1">
        <w:r w:rsidRPr="000B4E7B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http://www.artprojekt.ru/</w:t>
        </w:r>
      </w:hyperlink>
    </w:p>
    <w:p w14:paraId="1D3C0208" w14:textId="77777777" w:rsidR="000B58C4" w:rsidRPr="000B4E7B" w:rsidRDefault="000B58C4" w:rsidP="000B58C4">
      <w:pPr>
        <w:jc w:val="left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0B4E7B">
        <w:rPr>
          <w:rFonts w:ascii="Times New Roman" w:eastAsia="Times New Roman" w:hAnsi="Times New Roman"/>
          <w:sz w:val="28"/>
          <w:szCs w:val="28"/>
          <w:lang w:val="en-US" w:eastAsia="ru-RU"/>
        </w:rPr>
        <w:t>12. http://www.art-catalog.ru/</w:t>
      </w:r>
    </w:p>
    <w:p w14:paraId="3E7AB5FF" w14:textId="77777777" w:rsidR="000B58C4" w:rsidRPr="00133247" w:rsidRDefault="000B58C4" w:rsidP="000B58C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133247">
        <w:rPr>
          <w:rFonts w:ascii="Times New Roman" w:hAnsi="Times New Roman"/>
          <w:sz w:val="28"/>
          <w:szCs w:val="28"/>
        </w:rPr>
        <w:t xml:space="preserve">Урок № 2. Тема урока. </w:t>
      </w:r>
      <w:r w:rsidRPr="009261D1">
        <w:rPr>
          <w:rFonts w:ascii="Times New Roman" w:hAnsi="Times New Roman"/>
          <w:sz w:val="28"/>
          <w:szCs w:val="28"/>
        </w:rPr>
        <w:t xml:space="preserve">«Русское искусство 1970- 1980-х годов».  </w:t>
      </w:r>
      <w:r w:rsidRPr="00133247">
        <w:rPr>
          <w:rFonts w:ascii="Times New Roman" w:hAnsi="Times New Roman"/>
          <w:sz w:val="28"/>
          <w:szCs w:val="28"/>
        </w:rPr>
        <w:t xml:space="preserve">Количество часов - 2. </w:t>
      </w:r>
      <w:r w:rsidRPr="009261D1">
        <w:rPr>
          <w:rFonts w:ascii="Times New Roman" w:hAnsi="Times New Roman"/>
          <w:sz w:val="28"/>
          <w:szCs w:val="28"/>
        </w:rPr>
        <w:t xml:space="preserve">Тип урока-семинарское занятие.  </w:t>
      </w:r>
    </w:p>
    <w:p w14:paraId="04A4BAD0" w14:textId="77777777" w:rsidR="000B58C4" w:rsidRPr="00133247" w:rsidRDefault="000B58C4" w:rsidP="000B58C4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 w:rsidRPr="00133247">
        <w:rPr>
          <w:rFonts w:ascii="Times New Roman" w:hAnsi="Times New Roman"/>
          <w:sz w:val="28"/>
          <w:szCs w:val="28"/>
        </w:rPr>
        <w:t xml:space="preserve">Оборудование учителя: стол, стул, доска, мел, ручка, указка, план-конспект занятия, иллюстративно-репродукционный материал, экран, компьютер, видеопроектор. </w:t>
      </w:r>
    </w:p>
    <w:p w14:paraId="3E9F7E27" w14:textId="77777777" w:rsidR="000B58C4" w:rsidRPr="00133247" w:rsidRDefault="000B58C4" w:rsidP="000B58C4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 w:rsidRPr="00133247">
        <w:rPr>
          <w:rFonts w:ascii="Times New Roman" w:hAnsi="Times New Roman"/>
          <w:sz w:val="28"/>
          <w:szCs w:val="28"/>
        </w:rPr>
        <w:t>Оборудование ученика: стол, стул, ручка, карандаш, тетрадь-конспект, учебные пособия.</w:t>
      </w:r>
    </w:p>
    <w:p w14:paraId="07B767AD" w14:textId="77777777" w:rsidR="000B58C4" w:rsidRPr="00133247" w:rsidRDefault="000B58C4" w:rsidP="000B58C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133247">
        <w:rPr>
          <w:rFonts w:ascii="Times New Roman" w:hAnsi="Times New Roman"/>
          <w:sz w:val="28"/>
          <w:szCs w:val="28"/>
        </w:rPr>
        <w:t xml:space="preserve">        Цель урока: </w:t>
      </w:r>
      <w:r w:rsidRPr="00614897">
        <w:rPr>
          <w:rFonts w:ascii="Times New Roman" w:hAnsi="Times New Roman"/>
          <w:sz w:val="28"/>
          <w:szCs w:val="28"/>
        </w:rPr>
        <w:t>раскрыть основные тенденции, характерные черты и особенности развития живописи и скульптуры данного периода.</w:t>
      </w:r>
    </w:p>
    <w:p w14:paraId="22111298" w14:textId="77777777" w:rsidR="000B58C4" w:rsidRDefault="000B58C4" w:rsidP="000B58C4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sz w:val="28"/>
          <w:szCs w:val="28"/>
        </w:rPr>
      </w:pPr>
      <w:r w:rsidRPr="00133247">
        <w:rPr>
          <w:rFonts w:ascii="Times New Roman" w:hAnsi="Times New Roman"/>
          <w:sz w:val="28"/>
          <w:szCs w:val="28"/>
        </w:rPr>
        <w:t>Дидактические (обучающие) задачи урока:</w:t>
      </w:r>
    </w:p>
    <w:p w14:paraId="04031449" w14:textId="77777777" w:rsidR="000B58C4" w:rsidRDefault="000B58C4" w:rsidP="000B58C4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 w:rsidRPr="00614897">
        <w:rPr>
          <w:rFonts w:ascii="Times New Roman" w:hAnsi="Times New Roman"/>
          <w:sz w:val="28"/>
          <w:szCs w:val="28"/>
        </w:rPr>
        <w:t>1. Показать новую тенденцию в изобразительном искусстве 1970-х годов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4897">
        <w:rPr>
          <w:rFonts w:ascii="Times New Roman" w:hAnsi="Times New Roman"/>
          <w:sz w:val="28"/>
          <w:szCs w:val="28"/>
        </w:rPr>
        <w:t>- появле</w:t>
      </w:r>
      <w:r>
        <w:rPr>
          <w:rFonts w:ascii="Times New Roman" w:hAnsi="Times New Roman"/>
          <w:sz w:val="28"/>
          <w:szCs w:val="28"/>
        </w:rPr>
        <w:t>ние альтернативного искусства (</w:t>
      </w:r>
      <w:r w:rsidRPr="00614897">
        <w:rPr>
          <w:rFonts w:ascii="Times New Roman" w:hAnsi="Times New Roman"/>
          <w:sz w:val="28"/>
          <w:szCs w:val="28"/>
        </w:rPr>
        <w:t xml:space="preserve">«нового авангарда», «нонконформизма»). </w:t>
      </w:r>
    </w:p>
    <w:p w14:paraId="052DD771" w14:textId="77777777" w:rsidR="000B58C4" w:rsidRDefault="000B58C4" w:rsidP="000B58C4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 w:rsidRPr="00614897">
        <w:rPr>
          <w:rFonts w:ascii="Times New Roman" w:hAnsi="Times New Roman"/>
          <w:sz w:val="28"/>
          <w:szCs w:val="28"/>
        </w:rPr>
        <w:t xml:space="preserve">2. Обозначить роль московской выставки «30-лет МОСХа» для дальнейшего пути развития изобразительного искусства. </w:t>
      </w:r>
    </w:p>
    <w:p w14:paraId="4AAEAFE4" w14:textId="77777777" w:rsidR="000B58C4" w:rsidRDefault="000B58C4" w:rsidP="000B58C4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 w:rsidRPr="00614897">
        <w:rPr>
          <w:rFonts w:ascii="Times New Roman" w:hAnsi="Times New Roman"/>
          <w:sz w:val="28"/>
          <w:szCs w:val="28"/>
        </w:rPr>
        <w:t xml:space="preserve">3. Подчеркнуть роль партийных и государственных органов власти  в запрещении выставок  «нового искусства» (история «бульдозерной выставки»). </w:t>
      </w:r>
    </w:p>
    <w:p w14:paraId="2A9E8D41" w14:textId="77777777" w:rsidR="000B58C4" w:rsidRDefault="000B58C4" w:rsidP="000B58C4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 w:rsidRPr="00614897">
        <w:rPr>
          <w:rFonts w:ascii="Times New Roman" w:hAnsi="Times New Roman"/>
          <w:sz w:val="28"/>
          <w:szCs w:val="28"/>
        </w:rPr>
        <w:t xml:space="preserve">4. Раскрыть причины второй волны эмиграции на судьбе  и творчестве О. Целкова, М. Шемякина, Э.Неизвестного. </w:t>
      </w:r>
    </w:p>
    <w:p w14:paraId="1F9DBEC6" w14:textId="77777777" w:rsidR="000B58C4" w:rsidRDefault="000B58C4" w:rsidP="000B58C4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 w:rsidRPr="00614897">
        <w:rPr>
          <w:rFonts w:ascii="Times New Roman" w:hAnsi="Times New Roman"/>
          <w:sz w:val="28"/>
          <w:szCs w:val="28"/>
        </w:rPr>
        <w:t xml:space="preserve">5. Выявить новые тенденции в изобразительном искусстве 70-80-хгодов  в творчестве ведущих мастеров  живописи и скульптуры. </w:t>
      </w:r>
    </w:p>
    <w:p w14:paraId="01AC6256" w14:textId="77777777" w:rsidR="000B58C4" w:rsidRDefault="000B58C4" w:rsidP="000B58C4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 w:rsidRPr="00614897">
        <w:rPr>
          <w:rFonts w:ascii="Times New Roman" w:hAnsi="Times New Roman"/>
          <w:sz w:val="28"/>
          <w:szCs w:val="28"/>
        </w:rPr>
        <w:t>6. Показать своеобразие и</w:t>
      </w:r>
      <w:r>
        <w:rPr>
          <w:rFonts w:ascii="Times New Roman" w:hAnsi="Times New Roman"/>
          <w:sz w:val="28"/>
          <w:szCs w:val="28"/>
        </w:rPr>
        <w:t>ндивидуальной творческой манеры</w:t>
      </w:r>
      <w:r w:rsidRPr="00614897">
        <w:rPr>
          <w:rFonts w:ascii="Times New Roman" w:hAnsi="Times New Roman"/>
          <w:sz w:val="28"/>
          <w:szCs w:val="28"/>
        </w:rPr>
        <w:t>, специфику художественного языка известных мастеров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4897">
        <w:rPr>
          <w:rFonts w:ascii="Times New Roman" w:hAnsi="Times New Roman"/>
          <w:sz w:val="28"/>
          <w:szCs w:val="28"/>
        </w:rPr>
        <w:t xml:space="preserve">- А. Мыльникова, Т. Назаренко, Н. Нестеровой, А. Ситникова, О. Булгаковой. </w:t>
      </w:r>
    </w:p>
    <w:p w14:paraId="4D453DC1" w14:textId="77777777" w:rsidR="000B58C4" w:rsidRPr="00614897" w:rsidRDefault="000B58C4" w:rsidP="000B58C4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 w:rsidRPr="00614897">
        <w:rPr>
          <w:rFonts w:ascii="Times New Roman" w:hAnsi="Times New Roman"/>
          <w:sz w:val="28"/>
          <w:szCs w:val="28"/>
        </w:rPr>
        <w:t>7. Показать своеобразие индивидуального «пластического  языка»  в  творчестве  известных мастеров скульптуры данного периода.</w:t>
      </w:r>
    </w:p>
    <w:p w14:paraId="7B43B551" w14:textId="77777777" w:rsidR="000B58C4" w:rsidRPr="00133247" w:rsidRDefault="000B58C4" w:rsidP="000B58C4">
      <w:pPr>
        <w:tabs>
          <w:tab w:val="left" w:pos="3150"/>
        </w:tabs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 w:rsidRPr="00133247">
        <w:rPr>
          <w:rFonts w:ascii="Times New Roman" w:hAnsi="Times New Roman"/>
          <w:sz w:val="28"/>
          <w:szCs w:val="28"/>
        </w:rPr>
        <w:tab/>
        <w:t>Развивающие задачи урока:</w:t>
      </w:r>
    </w:p>
    <w:p w14:paraId="6F8FEAEB" w14:textId="77777777" w:rsidR="000B58C4" w:rsidRDefault="000B58C4" w:rsidP="000B58C4">
      <w:pPr>
        <w:tabs>
          <w:tab w:val="left" w:pos="3150"/>
        </w:tabs>
        <w:autoSpaceDE w:val="0"/>
        <w:autoSpaceDN w:val="0"/>
        <w:adjustRightInd w:val="0"/>
        <w:ind w:firstLine="708"/>
        <w:jc w:val="center"/>
        <w:rPr>
          <w:rFonts w:ascii="Times New Roman" w:hAnsi="Times New Roman"/>
          <w:sz w:val="28"/>
          <w:szCs w:val="28"/>
        </w:rPr>
      </w:pPr>
      <w:r w:rsidRPr="00133247">
        <w:rPr>
          <w:rFonts w:ascii="Times New Roman" w:hAnsi="Times New Roman"/>
          <w:sz w:val="28"/>
          <w:szCs w:val="28"/>
        </w:rPr>
        <w:t>(развитие знаний, умений, навыков)</w:t>
      </w:r>
    </w:p>
    <w:p w14:paraId="7F343B5E" w14:textId="77777777" w:rsidR="000B58C4" w:rsidRDefault="000B58C4" w:rsidP="000B58C4">
      <w:pPr>
        <w:tabs>
          <w:tab w:val="left" w:pos="3150"/>
        </w:tabs>
        <w:autoSpaceDE w:val="0"/>
        <w:autoSpaceDN w:val="0"/>
        <w:adjustRightInd w:val="0"/>
        <w:ind w:firstLine="708"/>
        <w:jc w:val="left"/>
        <w:rPr>
          <w:rFonts w:ascii="Times New Roman" w:hAnsi="Times New Roman"/>
          <w:sz w:val="28"/>
          <w:szCs w:val="28"/>
        </w:rPr>
      </w:pPr>
      <w:r w:rsidRPr="00B85843">
        <w:rPr>
          <w:rFonts w:ascii="Times New Roman" w:hAnsi="Times New Roman"/>
          <w:sz w:val="28"/>
          <w:szCs w:val="28"/>
        </w:rPr>
        <w:t>1. Развитие образно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85843">
        <w:rPr>
          <w:rFonts w:ascii="Times New Roman" w:hAnsi="Times New Roman"/>
          <w:sz w:val="28"/>
          <w:szCs w:val="28"/>
        </w:rPr>
        <w:t>- аналитического мы шления.</w:t>
      </w:r>
    </w:p>
    <w:p w14:paraId="11D68B0C" w14:textId="77777777" w:rsidR="000B58C4" w:rsidRDefault="000B58C4" w:rsidP="000B58C4">
      <w:pPr>
        <w:tabs>
          <w:tab w:val="left" w:pos="3150"/>
        </w:tabs>
        <w:autoSpaceDE w:val="0"/>
        <w:autoSpaceDN w:val="0"/>
        <w:adjustRightInd w:val="0"/>
        <w:ind w:firstLine="708"/>
        <w:jc w:val="left"/>
        <w:rPr>
          <w:rFonts w:ascii="Times New Roman" w:hAnsi="Times New Roman"/>
          <w:sz w:val="28"/>
          <w:szCs w:val="28"/>
        </w:rPr>
      </w:pPr>
      <w:r w:rsidRPr="00B85843">
        <w:rPr>
          <w:rFonts w:ascii="Times New Roman" w:hAnsi="Times New Roman"/>
          <w:sz w:val="28"/>
          <w:szCs w:val="28"/>
        </w:rPr>
        <w:t xml:space="preserve">2. Развитие умений и </w:t>
      </w:r>
      <w:r>
        <w:rPr>
          <w:rFonts w:ascii="Times New Roman" w:hAnsi="Times New Roman"/>
          <w:sz w:val="28"/>
          <w:szCs w:val="28"/>
        </w:rPr>
        <w:t>навыков художественного анализа</w:t>
      </w:r>
      <w:r w:rsidRPr="00B85843">
        <w:rPr>
          <w:rFonts w:ascii="Times New Roman" w:hAnsi="Times New Roman"/>
          <w:sz w:val="28"/>
          <w:szCs w:val="28"/>
        </w:rPr>
        <w:t xml:space="preserve">. </w:t>
      </w:r>
    </w:p>
    <w:p w14:paraId="6EA1159C" w14:textId="77777777" w:rsidR="000B58C4" w:rsidRDefault="000B58C4" w:rsidP="000B58C4">
      <w:pPr>
        <w:tabs>
          <w:tab w:val="left" w:pos="3150"/>
        </w:tabs>
        <w:autoSpaceDE w:val="0"/>
        <w:autoSpaceDN w:val="0"/>
        <w:adjustRightInd w:val="0"/>
        <w:ind w:firstLine="708"/>
        <w:jc w:val="left"/>
        <w:rPr>
          <w:rFonts w:ascii="Times New Roman" w:hAnsi="Times New Roman"/>
          <w:sz w:val="28"/>
          <w:szCs w:val="28"/>
        </w:rPr>
      </w:pPr>
      <w:r w:rsidRPr="00B85843">
        <w:rPr>
          <w:rFonts w:ascii="Times New Roman" w:hAnsi="Times New Roman"/>
          <w:sz w:val="28"/>
          <w:szCs w:val="28"/>
        </w:rPr>
        <w:t>3. Развитие эстетического и художественного вкусов.</w:t>
      </w:r>
    </w:p>
    <w:p w14:paraId="34C7021A" w14:textId="77777777" w:rsidR="000B58C4" w:rsidRDefault="000B58C4" w:rsidP="000B58C4">
      <w:pPr>
        <w:tabs>
          <w:tab w:val="left" w:pos="3150"/>
        </w:tabs>
        <w:autoSpaceDE w:val="0"/>
        <w:autoSpaceDN w:val="0"/>
        <w:adjustRightInd w:val="0"/>
        <w:ind w:firstLine="708"/>
        <w:jc w:val="left"/>
        <w:rPr>
          <w:rFonts w:ascii="Times New Roman" w:hAnsi="Times New Roman"/>
          <w:sz w:val="28"/>
          <w:szCs w:val="28"/>
        </w:rPr>
      </w:pPr>
      <w:r w:rsidRPr="00B85843">
        <w:rPr>
          <w:rFonts w:ascii="Times New Roman" w:hAnsi="Times New Roman"/>
          <w:sz w:val="28"/>
          <w:szCs w:val="28"/>
        </w:rPr>
        <w:t xml:space="preserve">4. Развитие творческих способностей. </w:t>
      </w:r>
    </w:p>
    <w:p w14:paraId="51A85FCF" w14:textId="77777777" w:rsidR="000B58C4" w:rsidRDefault="000B58C4" w:rsidP="000B58C4">
      <w:pPr>
        <w:tabs>
          <w:tab w:val="left" w:pos="3150"/>
        </w:tabs>
        <w:autoSpaceDE w:val="0"/>
        <w:autoSpaceDN w:val="0"/>
        <w:adjustRightInd w:val="0"/>
        <w:ind w:firstLine="708"/>
        <w:jc w:val="left"/>
        <w:rPr>
          <w:rFonts w:ascii="Times New Roman" w:hAnsi="Times New Roman"/>
          <w:sz w:val="28"/>
          <w:szCs w:val="28"/>
        </w:rPr>
      </w:pPr>
      <w:r w:rsidRPr="00B85843">
        <w:rPr>
          <w:rFonts w:ascii="Times New Roman" w:hAnsi="Times New Roman"/>
          <w:sz w:val="28"/>
          <w:szCs w:val="28"/>
        </w:rPr>
        <w:t>5. Развитие профессиональных умений и навыков</w:t>
      </w:r>
      <w:r>
        <w:rPr>
          <w:rFonts w:ascii="Times New Roman" w:hAnsi="Times New Roman"/>
          <w:sz w:val="28"/>
          <w:szCs w:val="28"/>
        </w:rPr>
        <w:t>.</w:t>
      </w:r>
    </w:p>
    <w:p w14:paraId="4999095D" w14:textId="77777777" w:rsidR="000B58C4" w:rsidRDefault="000B58C4" w:rsidP="000B58C4">
      <w:pPr>
        <w:autoSpaceDE w:val="0"/>
        <w:autoSpaceDN w:val="0"/>
        <w:adjustRightInd w:val="0"/>
        <w:ind w:left="360"/>
        <w:jc w:val="center"/>
        <w:rPr>
          <w:rFonts w:ascii="Times New Roman" w:hAnsi="Times New Roman"/>
          <w:sz w:val="28"/>
          <w:szCs w:val="28"/>
        </w:rPr>
      </w:pPr>
      <w:r w:rsidRPr="00133247">
        <w:rPr>
          <w:rFonts w:ascii="Times New Roman" w:hAnsi="Times New Roman"/>
          <w:sz w:val="28"/>
          <w:szCs w:val="28"/>
        </w:rPr>
        <w:t>Воспитательные задачи урока:</w:t>
      </w:r>
    </w:p>
    <w:p w14:paraId="0F091D17" w14:textId="77777777" w:rsidR="000B58C4" w:rsidRDefault="000B58C4" w:rsidP="000B58C4">
      <w:pPr>
        <w:autoSpaceDE w:val="0"/>
        <w:autoSpaceDN w:val="0"/>
        <w:adjustRightInd w:val="0"/>
        <w:ind w:left="360"/>
        <w:jc w:val="left"/>
        <w:rPr>
          <w:rFonts w:ascii="Times New Roman" w:hAnsi="Times New Roman"/>
          <w:sz w:val="28"/>
          <w:szCs w:val="28"/>
        </w:rPr>
      </w:pPr>
      <w:r w:rsidRPr="00B85843">
        <w:rPr>
          <w:rFonts w:ascii="Times New Roman" w:hAnsi="Times New Roman"/>
          <w:sz w:val="28"/>
          <w:szCs w:val="28"/>
        </w:rPr>
        <w:t xml:space="preserve">1. Повышение культурного уровня. </w:t>
      </w:r>
    </w:p>
    <w:p w14:paraId="6BADA8D6" w14:textId="77777777" w:rsidR="000B58C4" w:rsidRDefault="000B58C4" w:rsidP="000B58C4">
      <w:pPr>
        <w:autoSpaceDE w:val="0"/>
        <w:autoSpaceDN w:val="0"/>
        <w:adjustRightInd w:val="0"/>
        <w:ind w:left="360"/>
        <w:jc w:val="left"/>
        <w:rPr>
          <w:rFonts w:ascii="Times New Roman" w:hAnsi="Times New Roman"/>
          <w:sz w:val="28"/>
          <w:szCs w:val="28"/>
        </w:rPr>
      </w:pPr>
      <w:r w:rsidRPr="00B85843">
        <w:rPr>
          <w:rFonts w:ascii="Times New Roman" w:hAnsi="Times New Roman"/>
          <w:sz w:val="28"/>
          <w:szCs w:val="28"/>
        </w:rPr>
        <w:t xml:space="preserve">2. Воспитание глубокого эстетического восприятия произведений русского изобразительного искусства. </w:t>
      </w:r>
    </w:p>
    <w:p w14:paraId="0032FD67" w14:textId="77777777" w:rsidR="000B58C4" w:rsidRDefault="000B58C4" w:rsidP="000B58C4">
      <w:pPr>
        <w:autoSpaceDE w:val="0"/>
        <w:autoSpaceDN w:val="0"/>
        <w:adjustRightInd w:val="0"/>
        <w:ind w:left="360"/>
        <w:jc w:val="left"/>
        <w:rPr>
          <w:rFonts w:ascii="Times New Roman" w:hAnsi="Times New Roman"/>
          <w:sz w:val="28"/>
          <w:szCs w:val="28"/>
        </w:rPr>
      </w:pPr>
      <w:r w:rsidRPr="00B85843">
        <w:rPr>
          <w:rFonts w:ascii="Times New Roman" w:hAnsi="Times New Roman"/>
          <w:sz w:val="28"/>
          <w:szCs w:val="28"/>
        </w:rPr>
        <w:t>3. Формирование высоких духовно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85843">
        <w:rPr>
          <w:rFonts w:ascii="Times New Roman" w:hAnsi="Times New Roman"/>
          <w:sz w:val="28"/>
          <w:szCs w:val="28"/>
        </w:rPr>
        <w:t xml:space="preserve">- нравственных качеств. </w:t>
      </w:r>
    </w:p>
    <w:p w14:paraId="3F2FFC02" w14:textId="77777777" w:rsidR="000B58C4" w:rsidRDefault="000B58C4" w:rsidP="000B58C4">
      <w:pPr>
        <w:autoSpaceDE w:val="0"/>
        <w:autoSpaceDN w:val="0"/>
        <w:adjustRightInd w:val="0"/>
        <w:ind w:left="360"/>
        <w:jc w:val="left"/>
        <w:rPr>
          <w:rFonts w:ascii="Times New Roman" w:hAnsi="Times New Roman"/>
          <w:sz w:val="28"/>
          <w:szCs w:val="28"/>
        </w:rPr>
      </w:pPr>
      <w:r w:rsidRPr="00B85843">
        <w:rPr>
          <w:rFonts w:ascii="Times New Roman" w:hAnsi="Times New Roman"/>
          <w:sz w:val="28"/>
          <w:szCs w:val="28"/>
        </w:rPr>
        <w:t xml:space="preserve">4. Воспитание уважительного отношения к художественному  наследию своей страны. </w:t>
      </w:r>
    </w:p>
    <w:p w14:paraId="2EE3BD48" w14:textId="77777777" w:rsidR="000B58C4" w:rsidRDefault="000B58C4" w:rsidP="000B58C4">
      <w:pPr>
        <w:autoSpaceDE w:val="0"/>
        <w:autoSpaceDN w:val="0"/>
        <w:adjustRightInd w:val="0"/>
        <w:ind w:left="360"/>
        <w:jc w:val="left"/>
        <w:rPr>
          <w:rFonts w:ascii="Times New Roman" w:hAnsi="Times New Roman"/>
          <w:sz w:val="28"/>
          <w:szCs w:val="28"/>
        </w:rPr>
      </w:pPr>
      <w:r w:rsidRPr="00B85843">
        <w:rPr>
          <w:rFonts w:ascii="Times New Roman" w:hAnsi="Times New Roman"/>
          <w:sz w:val="28"/>
          <w:szCs w:val="28"/>
        </w:rPr>
        <w:lastRenderedPageBreak/>
        <w:t xml:space="preserve">5. Воспитание уважения к истории и культуре своей Родины. </w:t>
      </w:r>
    </w:p>
    <w:p w14:paraId="71E1523D" w14:textId="77777777" w:rsidR="000B58C4" w:rsidRDefault="000B58C4" w:rsidP="000B58C4">
      <w:pPr>
        <w:autoSpaceDE w:val="0"/>
        <w:autoSpaceDN w:val="0"/>
        <w:adjustRightInd w:val="0"/>
        <w:ind w:left="360"/>
        <w:jc w:val="left"/>
        <w:rPr>
          <w:rFonts w:ascii="Times New Roman" w:hAnsi="Times New Roman"/>
          <w:sz w:val="28"/>
          <w:szCs w:val="28"/>
        </w:rPr>
      </w:pPr>
      <w:r w:rsidRPr="00B85843">
        <w:rPr>
          <w:rFonts w:ascii="Times New Roman" w:hAnsi="Times New Roman"/>
          <w:sz w:val="28"/>
          <w:szCs w:val="28"/>
        </w:rPr>
        <w:t>6. Воспитание самостоятельной творческой личности.</w:t>
      </w:r>
    </w:p>
    <w:p w14:paraId="2A143870" w14:textId="77777777" w:rsidR="000B58C4" w:rsidRPr="006D5AAE" w:rsidRDefault="000B58C4" w:rsidP="000B58C4">
      <w:pPr>
        <w:autoSpaceDE w:val="0"/>
        <w:autoSpaceDN w:val="0"/>
        <w:adjustRightInd w:val="0"/>
        <w:ind w:left="360"/>
        <w:jc w:val="center"/>
        <w:rPr>
          <w:rFonts w:ascii="Times New Roman" w:hAnsi="Times New Roman"/>
          <w:sz w:val="28"/>
          <w:szCs w:val="28"/>
        </w:rPr>
      </w:pPr>
      <w:r w:rsidRPr="006D5AAE">
        <w:rPr>
          <w:rFonts w:ascii="Times New Roman" w:hAnsi="Times New Roman"/>
          <w:sz w:val="28"/>
          <w:szCs w:val="28"/>
        </w:rPr>
        <w:t>По итогам изучения темы урока №1 «Русское иску</w:t>
      </w:r>
      <w:r>
        <w:rPr>
          <w:rFonts w:ascii="Times New Roman" w:hAnsi="Times New Roman"/>
          <w:sz w:val="28"/>
          <w:szCs w:val="28"/>
        </w:rPr>
        <w:t>сство 1970- 198</w:t>
      </w:r>
      <w:r w:rsidRPr="006D5AAE">
        <w:rPr>
          <w:rFonts w:ascii="Times New Roman" w:hAnsi="Times New Roman"/>
          <w:sz w:val="28"/>
          <w:szCs w:val="28"/>
        </w:rPr>
        <w:t>0-х годов» студент должен знать:</w:t>
      </w:r>
    </w:p>
    <w:p w14:paraId="64C5E2D9" w14:textId="77777777" w:rsidR="000B58C4" w:rsidRDefault="000B58C4" w:rsidP="000B58C4">
      <w:pPr>
        <w:autoSpaceDE w:val="0"/>
        <w:autoSpaceDN w:val="0"/>
        <w:adjustRightInd w:val="0"/>
        <w:ind w:left="360"/>
        <w:jc w:val="left"/>
        <w:rPr>
          <w:rFonts w:ascii="Times New Roman" w:hAnsi="Times New Roman"/>
          <w:sz w:val="28"/>
          <w:szCs w:val="28"/>
        </w:rPr>
      </w:pPr>
      <w:r w:rsidRPr="006D5AAE">
        <w:rPr>
          <w:rFonts w:ascii="Times New Roman" w:hAnsi="Times New Roman"/>
          <w:sz w:val="28"/>
          <w:szCs w:val="28"/>
        </w:rPr>
        <w:t xml:space="preserve">1. Основные тенденции развития русского искусства  1970-1980-хгодов.. 2. Характерные черты и особенности творческой манеры ведущих живописцев и скульпторов   70-80-х годов. </w:t>
      </w:r>
    </w:p>
    <w:p w14:paraId="169C8796" w14:textId="77777777" w:rsidR="000B58C4" w:rsidRPr="006D5AAE" w:rsidRDefault="000B58C4" w:rsidP="000B58C4">
      <w:pPr>
        <w:autoSpaceDE w:val="0"/>
        <w:autoSpaceDN w:val="0"/>
        <w:adjustRightInd w:val="0"/>
        <w:ind w:left="360"/>
        <w:jc w:val="left"/>
        <w:rPr>
          <w:rFonts w:ascii="Times New Roman" w:hAnsi="Times New Roman"/>
          <w:sz w:val="28"/>
          <w:szCs w:val="28"/>
        </w:rPr>
      </w:pPr>
      <w:r w:rsidRPr="006D5AAE">
        <w:rPr>
          <w:rFonts w:ascii="Times New Roman" w:hAnsi="Times New Roman"/>
          <w:sz w:val="28"/>
          <w:szCs w:val="28"/>
        </w:rPr>
        <w:t>3. Знать наиболее известные произведения мастеров живописи, графики, скульптуры данного периода.</w:t>
      </w:r>
    </w:p>
    <w:p w14:paraId="2D3BFE9F" w14:textId="77777777" w:rsidR="000B58C4" w:rsidRDefault="000B58C4" w:rsidP="000B58C4">
      <w:pPr>
        <w:autoSpaceDE w:val="0"/>
        <w:autoSpaceDN w:val="0"/>
        <w:adjustRightInd w:val="0"/>
        <w:ind w:left="360"/>
        <w:jc w:val="center"/>
        <w:rPr>
          <w:rFonts w:ascii="Times New Roman" w:hAnsi="Times New Roman"/>
          <w:sz w:val="28"/>
          <w:szCs w:val="28"/>
        </w:rPr>
      </w:pPr>
      <w:r w:rsidRPr="006D5AAE">
        <w:rPr>
          <w:rFonts w:ascii="Times New Roman" w:hAnsi="Times New Roman"/>
          <w:sz w:val="28"/>
          <w:szCs w:val="28"/>
        </w:rPr>
        <w:t>Студент должен уметь:</w:t>
      </w:r>
    </w:p>
    <w:p w14:paraId="71A3EFC7" w14:textId="77777777" w:rsidR="000B58C4" w:rsidRDefault="000B58C4" w:rsidP="000B58C4">
      <w:pPr>
        <w:autoSpaceDE w:val="0"/>
        <w:autoSpaceDN w:val="0"/>
        <w:adjustRightInd w:val="0"/>
        <w:ind w:left="360"/>
        <w:rPr>
          <w:rFonts w:ascii="Times New Roman" w:hAnsi="Times New Roman"/>
          <w:sz w:val="28"/>
          <w:szCs w:val="28"/>
        </w:rPr>
      </w:pPr>
      <w:r w:rsidRPr="00436A01">
        <w:rPr>
          <w:rFonts w:ascii="Times New Roman" w:hAnsi="Times New Roman"/>
          <w:sz w:val="28"/>
          <w:szCs w:val="28"/>
        </w:rPr>
        <w:t>1. Выявлять стилистические признаки индивидуальной авторской манеры, своеобразие  художественного языка произведений живописи и скульптуры  наиболее известных мастеров  1970-1980-х годов.</w:t>
      </w:r>
    </w:p>
    <w:p w14:paraId="39329337" w14:textId="77777777" w:rsidR="000B58C4" w:rsidRPr="006D5AAE" w:rsidRDefault="000B58C4" w:rsidP="000B58C4">
      <w:pPr>
        <w:autoSpaceDE w:val="0"/>
        <w:autoSpaceDN w:val="0"/>
        <w:adjustRightInd w:val="0"/>
        <w:ind w:left="360"/>
        <w:rPr>
          <w:rFonts w:ascii="Times New Roman" w:hAnsi="Times New Roman"/>
          <w:sz w:val="28"/>
          <w:szCs w:val="28"/>
        </w:rPr>
      </w:pPr>
      <w:r w:rsidRPr="00436A01">
        <w:rPr>
          <w:rFonts w:ascii="Times New Roman" w:hAnsi="Times New Roman"/>
          <w:sz w:val="28"/>
          <w:szCs w:val="28"/>
        </w:rPr>
        <w:t>2. Проводить  художественный анализ наиболее известных  работ ведущих  живописцев и скульпторов данного периода.</w:t>
      </w:r>
    </w:p>
    <w:p w14:paraId="7C6E3322" w14:textId="77777777" w:rsidR="000B58C4" w:rsidRDefault="000B58C4" w:rsidP="000B58C4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0F3335">
        <w:rPr>
          <w:rFonts w:ascii="Times New Roman" w:hAnsi="Times New Roman"/>
          <w:sz w:val="28"/>
          <w:szCs w:val="28"/>
        </w:rPr>
        <w:t>Перечень вопросов семинарского занятия:</w:t>
      </w:r>
    </w:p>
    <w:p w14:paraId="2AACA77F" w14:textId="77777777" w:rsidR="000B58C4" w:rsidRDefault="000B58C4" w:rsidP="000B58C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0F3335">
        <w:rPr>
          <w:rFonts w:ascii="Times New Roman" w:hAnsi="Times New Roman"/>
          <w:sz w:val="28"/>
          <w:szCs w:val="28"/>
        </w:rPr>
        <w:t>1. Московская художественная выставка «30 лет МОСХа», ее роль для дальнейшего развития изобразительного искусства  страны.</w:t>
      </w:r>
    </w:p>
    <w:p w14:paraId="3CA28EA0" w14:textId="77777777" w:rsidR="000B58C4" w:rsidRDefault="000B58C4" w:rsidP="000B58C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0F3335">
        <w:rPr>
          <w:rFonts w:ascii="Times New Roman" w:hAnsi="Times New Roman"/>
          <w:sz w:val="28"/>
          <w:szCs w:val="28"/>
        </w:rPr>
        <w:t xml:space="preserve">2. Посещение выставки  «30 лет МОСХа» Н. С. Хрущевым, его речь и оценка  выставки, итоги и последствия. </w:t>
      </w:r>
    </w:p>
    <w:p w14:paraId="434661A6" w14:textId="77777777" w:rsidR="000B58C4" w:rsidRDefault="000B58C4" w:rsidP="000B58C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0F3335">
        <w:rPr>
          <w:rFonts w:ascii="Times New Roman" w:hAnsi="Times New Roman"/>
          <w:sz w:val="28"/>
          <w:szCs w:val="28"/>
        </w:rPr>
        <w:t xml:space="preserve">3. Роль и значение молодежных московских художественных выставок («бульдозерной выставки» 1974 г.) в становлении «нового искусства». </w:t>
      </w:r>
    </w:p>
    <w:p w14:paraId="7E1CE8C1" w14:textId="77777777" w:rsidR="000B58C4" w:rsidRDefault="000B58C4" w:rsidP="000B58C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0F3335">
        <w:rPr>
          <w:rFonts w:ascii="Times New Roman" w:hAnsi="Times New Roman"/>
          <w:sz w:val="28"/>
          <w:szCs w:val="28"/>
        </w:rPr>
        <w:t xml:space="preserve">4. Творчество живописца А. Мыльникова в 70-80-е годы. Поиск новых средств художественной выразительности. </w:t>
      </w:r>
    </w:p>
    <w:p w14:paraId="361A30F2" w14:textId="77777777" w:rsidR="000B58C4" w:rsidRDefault="000B58C4" w:rsidP="000B58C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0F3335">
        <w:rPr>
          <w:rFonts w:ascii="Times New Roman" w:hAnsi="Times New Roman"/>
          <w:sz w:val="28"/>
          <w:szCs w:val="28"/>
        </w:rPr>
        <w:t xml:space="preserve">5. Особенности художественного  языка в  живописи Т. Назаренко и Н. Нестеровой. </w:t>
      </w:r>
    </w:p>
    <w:p w14:paraId="25D47F12" w14:textId="77777777" w:rsidR="000B58C4" w:rsidRDefault="000B58C4" w:rsidP="000B58C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0F3335">
        <w:rPr>
          <w:rFonts w:ascii="Times New Roman" w:hAnsi="Times New Roman"/>
          <w:sz w:val="28"/>
          <w:szCs w:val="28"/>
        </w:rPr>
        <w:t>6. Судьба и творчество художников-эмигрантов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F3335">
        <w:rPr>
          <w:rFonts w:ascii="Times New Roman" w:hAnsi="Times New Roman"/>
          <w:sz w:val="28"/>
          <w:szCs w:val="28"/>
        </w:rPr>
        <w:t xml:space="preserve">- М. Шемякина, Э. Неизвестного. </w:t>
      </w:r>
    </w:p>
    <w:p w14:paraId="641B9022" w14:textId="77777777" w:rsidR="000B58C4" w:rsidRDefault="000B58C4" w:rsidP="000B58C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0F3335">
        <w:rPr>
          <w:rFonts w:ascii="Times New Roman" w:hAnsi="Times New Roman"/>
          <w:sz w:val="28"/>
          <w:szCs w:val="28"/>
        </w:rPr>
        <w:t xml:space="preserve">7. Новые тенденции в скульптуре 70-80-х годов. </w:t>
      </w:r>
    </w:p>
    <w:p w14:paraId="107543D8" w14:textId="77777777" w:rsidR="000B58C4" w:rsidRDefault="000B58C4" w:rsidP="000B58C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0F3335">
        <w:rPr>
          <w:rFonts w:ascii="Times New Roman" w:hAnsi="Times New Roman"/>
          <w:sz w:val="28"/>
          <w:szCs w:val="28"/>
        </w:rPr>
        <w:t xml:space="preserve">8. Особенности живописного творчества О. Булгаковой и А. Ситникова.   </w:t>
      </w:r>
    </w:p>
    <w:p w14:paraId="255FCBF1" w14:textId="77777777" w:rsidR="000B58C4" w:rsidRDefault="000B58C4" w:rsidP="000B58C4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Рекомендательный список специальной учебной литературы (для самостоятельной работы студента по подготовке к семинарскому занятию):</w:t>
      </w:r>
    </w:p>
    <w:p w14:paraId="671FB317" w14:textId="77777777" w:rsidR="000B58C4" w:rsidRPr="00FC6F9B" w:rsidRDefault="000B58C4" w:rsidP="000B58C4">
      <w:pPr>
        <w:autoSpaceDE w:val="0"/>
        <w:autoSpaceDN w:val="0"/>
        <w:adjustRightInd w:val="0"/>
        <w:jc w:val="left"/>
        <w:rPr>
          <w:rFonts w:ascii="Times New Roman" w:hAnsi="Times New Roman"/>
          <w:bCs/>
          <w:sz w:val="28"/>
          <w:szCs w:val="28"/>
        </w:rPr>
      </w:pPr>
      <w:r w:rsidRPr="00FC6F9B">
        <w:rPr>
          <w:rFonts w:ascii="Times New Roman" w:hAnsi="Times New Roman"/>
          <w:bCs/>
          <w:sz w:val="28"/>
          <w:szCs w:val="28"/>
        </w:rPr>
        <w:t xml:space="preserve">1. Алпатов М. В. Этюды по истории русского искусства.в 2 томах. М., 1976. 2. Всеобщая история искусств. М., «Искусство», 1966, т.6, кн. 2-я. </w:t>
      </w:r>
    </w:p>
    <w:p w14:paraId="462671B1" w14:textId="77777777" w:rsidR="000B58C4" w:rsidRPr="00FC6F9B" w:rsidRDefault="000B58C4" w:rsidP="000B58C4">
      <w:pPr>
        <w:autoSpaceDE w:val="0"/>
        <w:autoSpaceDN w:val="0"/>
        <w:adjustRightInd w:val="0"/>
        <w:jc w:val="left"/>
        <w:rPr>
          <w:rFonts w:ascii="Times New Roman" w:hAnsi="Times New Roman"/>
          <w:bCs/>
          <w:sz w:val="28"/>
          <w:szCs w:val="28"/>
        </w:rPr>
      </w:pPr>
      <w:r w:rsidRPr="00FC6F9B">
        <w:rPr>
          <w:rFonts w:ascii="Times New Roman" w:hAnsi="Times New Roman"/>
          <w:bCs/>
          <w:sz w:val="28"/>
          <w:szCs w:val="28"/>
        </w:rPr>
        <w:t xml:space="preserve">3. История русского и советского искусства: учеб. Пособие ( под. Ред. Д. В. Сарабьянова,2 –е изд., перераб. И доп.-М., Высшая школа, 1989. </w:t>
      </w:r>
    </w:p>
    <w:p w14:paraId="4BE46233" w14:textId="77777777" w:rsidR="000B58C4" w:rsidRPr="00FC6F9B" w:rsidRDefault="000B58C4" w:rsidP="000B58C4">
      <w:pPr>
        <w:autoSpaceDE w:val="0"/>
        <w:autoSpaceDN w:val="0"/>
        <w:adjustRightInd w:val="0"/>
        <w:jc w:val="left"/>
        <w:rPr>
          <w:rFonts w:ascii="Times New Roman" w:hAnsi="Times New Roman"/>
          <w:bCs/>
          <w:sz w:val="28"/>
          <w:szCs w:val="28"/>
        </w:rPr>
      </w:pPr>
      <w:r w:rsidRPr="00FC6F9B">
        <w:rPr>
          <w:rFonts w:ascii="Times New Roman" w:hAnsi="Times New Roman"/>
          <w:bCs/>
          <w:sz w:val="28"/>
          <w:szCs w:val="28"/>
        </w:rPr>
        <w:t>4. История русского искусства. В 13 томах. М., 1953 -1969.</w:t>
      </w:r>
    </w:p>
    <w:p w14:paraId="139822A2" w14:textId="77777777" w:rsidR="000B58C4" w:rsidRPr="00FC6F9B" w:rsidRDefault="000B58C4" w:rsidP="000B58C4">
      <w:pPr>
        <w:autoSpaceDE w:val="0"/>
        <w:autoSpaceDN w:val="0"/>
        <w:adjustRightInd w:val="0"/>
        <w:jc w:val="left"/>
        <w:rPr>
          <w:rFonts w:ascii="Times New Roman" w:hAnsi="Times New Roman"/>
          <w:bCs/>
          <w:sz w:val="28"/>
          <w:szCs w:val="28"/>
        </w:rPr>
      </w:pPr>
      <w:r w:rsidRPr="00FC6F9B">
        <w:rPr>
          <w:rFonts w:ascii="Times New Roman" w:hAnsi="Times New Roman"/>
          <w:bCs/>
          <w:sz w:val="28"/>
          <w:szCs w:val="28"/>
        </w:rPr>
        <w:t>5. Кириллов В. В. Путь поиска и эксперимента. М., «Изобразительное искусство», 1974.</w:t>
      </w:r>
    </w:p>
    <w:p w14:paraId="4E756E1A" w14:textId="77777777" w:rsidR="000B58C4" w:rsidRPr="00FC6F9B" w:rsidRDefault="000B58C4" w:rsidP="000B58C4">
      <w:pPr>
        <w:autoSpaceDE w:val="0"/>
        <w:autoSpaceDN w:val="0"/>
        <w:adjustRightInd w:val="0"/>
        <w:jc w:val="left"/>
        <w:rPr>
          <w:rFonts w:ascii="Times New Roman" w:hAnsi="Times New Roman"/>
          <w:bCs/>
          <w:sz w:val="28"/>
          <w:szCs w:val="28"/>
        </w:rPr>
      </w:pPr>
      <w:r w:rsidRPr="00FC6F9B">
        <w:rPr>
          <w:rFonts w:ascii="Times New Roman" w:hAnsi="Times New Roman"/>
          <w:bCs/>
          <w:sz w:val="28"/>
          <w:szCs w:val="28"/>
        </w:rPr>
        <w:t>6. Морозов А. И. Советская живопись 70-х годов. М., «Изобразительное искусство», 1979.</w:t>
      </w:r>
    </w:p>
    <w:p w14:paraId="0A0DBFB4" w14:textId="77777777" w:rsidR="000B58C4" w:rsidRPr="00FC6F9B" w:rsidRDefault="000B58C4" w:rsidP="000B58C4">
      <w:pPr>
        <w:autoSpaceDE w:val="0"/>
        <w:autoSpaceDN w:val="0"/>
        <w:adjustRightInd w:val="0"/>
        <w:jc w:val="left"/>
        <w:rPr>
          <w:rFonts w:ascii="Times New Roman" w:hAnsi="Times New Roman"/>
          <w:bCs/>
          <w:sz w:val="28"/>
          <w:szCs w:val="28"/>
        </w:rPr>
      </w:pPr>
      <w:r w:rsidRPr="00FC6F9B">
        <w:rPr>
          <w:rFonts w:ascii="Times New Roman" w:hAnsi="Times New Roman"/>
          <w:bCs/>
          <w:sz w:val="28"/>
          <w:szCs w:val="28"/>
        </w:rPr>
        <w:t>7. Дехтярь А. Молодые живописцы 70-х годов. М., «Искусство», 1979.</w:t>
      </w:r>
    </w:p>
    <w:p w14:paraId="4C801137" w14:textId="77777777" w:rsidR="000B58C4" w:rsidRPr="00FC6F9B" w:rsidRDefault="000B58C4" w:rsidP="000B58C4">
      <w:pPr>
        <w:autoSpaceDE w:val="0"/>
        <w:autoSpaceDN w:val="0"/>
        <w:adjustRightInd w:val="0"/>
        <w:jc w:val="left"/>
        <w:rPr>
          <w:rFonts w:ascii="Times New Roman" w:hAnsi="Times New Roman"/>
          <w:bCs/>
          <w:sz w:val="28"/>
          <w:szCs w:val="28"/>
        </w:rPr>
      </w:pPr>
      <w:r w:rsidRPr="00FC6F9B">
        <w:rPr>
          <w:rFonts w:ascii="Times New Roman" w:hAnsi="Times New Roman"/>
          <w:bCs/>
          <w:sz w:val="28"/>
          <w:szCs w:val="28"/>
        </w:rPr>
        <w:t xml:space="preserve">8. Морозов А. И. Художник и мир личности. М., 1981. </w:t>
      </w:r>
    </w:p>
    <w:p w14:paraId="682146FE" w14:textId="77777777" w:rsidR="000B58C4" w:rsidRPr="00FC6F9B" w:rsidRDefault="000B58C4" w:rsidP="000B58C4">
      <w:pPr>
        <w:autoSpaceDE w:val="0"/>
        <w:autoSpaceDN w:val="0"/>
        <w:adjustRightInd w:val="0"/>
        <w:jc w:val="left"/>
        <w:rPr>
          <w:rFonts w:ascii="Times New Roman" w:hAnsi="Times New Roman"/>
          <w:bCs/>
          <w:sz w:val="28"/>
          <w:szCs w:val="28"/>
        </w:rPr>
      </w:pPr>
      <w:r w:rsidRPr="00FC6F9B">
        <w:rPr>
          <w:rFonts w:ascii="Times New Roman" w:hAnsi="Times New Roman"/>
          <w:bCs/>
          <w:sz w:val="28"/>
          <w:szCs w:val="28"/>
        </w:rPr>
        <w:lastRenderedPageBreak/>
        <w:t xml:space="preserve">9. Очерки истории советского искусства. 1917 -1977. Отв. Ред. Г.Г. Поспелов. М., 1980. </w:t>
      </w:r>
    </w:p>
    <w:p w14:paraId="5FAD5A35" w14:textId="77777777" w:rsidR="000B58C4" w:rsidRPr="00FC6F9B" w:rsidRDefault="000B58C4" w:rsidP="000B58C4">
      <w:pPr>
        <w:autoSpaceDE w:val="0"/>
        <w:autoSpaceDN w:val="0"/>
        <w:adjustRightInd w:val="0"/>
        <w:jc w:val="left"/>
        <w:rPr>
          <w:rFonts w:ascii="Times New Roman" w:hAnsi="Times New Roman"/>
          <w:bCs/>
          <w:sz w:val="28"/>
          <w:szCs w:val="28"/>
        </w:rPr>
      </w:pPr>
      <w:r w:rsidRPr="00FC6F9B">
        <w:rPr>
          <w:rFonts w:ascii="Times New Roman" w:hAnsi="Times New Roman"/>
          <w:bCs/>
          <w:sz w:val="28"/>
          <w:szCs w:val="28"/>
        </w:rPr>
        <w:t xml:space="preserve">10. Суздалев П. К. История советской живописи. М., 1973. </w:t>
      </w:r>
    </w:p>
    <w:p w14:paraId="186A9E97" w14:textId="77777777" w:rsidR="000B58C4" w:rsidRPr="00FC6F9B" w:rsidRDefault="000B58C4" w:rsidP="000B58C4">
      <w:pPr>
        <w:autoSpaceDE w:val="0"/>
        <w:autoSpaceDN w:val="0"/>
        <w:adjustRightInd w:val="0"/>
        <w:jc w:val="left"/>
        <w:rPr>
          <w:rFonts w:ascii="Times New Roman" w:hAnsi="Times New Roman"/>
          <w:bCs/>
          <w:sz w:val="28"/>
          <w:szCs w:val="28"/>
        </w:rPr>
      </w:pPr>
      <w:r w:rsidRPr="00FC6F9B">
        <w:rPr>
          <w:rFonts w:ascii="Times New Roman" w:hAnsi="Times New Roman"/>
          <w:bCs/>
          <w:sz w:val="28"/>
          <w:szCs w:val="28"/>
        </w:rPr>
        <w:t>11. Ягодовская А. Т. От реальности к образу. М., 1985.</w:t>
      </w:r>
    </w:p>
    <w:p w14:paraId="79A661D7" w14:textId="77777777" w:rsidR="000B58C4" w:rsidRPr="00FC6F9B" w:rsidRDefault="000B58C4" w:rsidP="000B58C4">
      <w:pPr>
        <w:autoSpaceDE w:val="0"/>
        <w:autoSpaceDN w:val="0"/>
        <w:adjustRightInd w:val="0"/>
        <w:jc w:val="center"/>
        <w:rPr>
          <w:rFonts w:ascii="Times New Roman" w:hAnsi="Times New Roman"/>
          <w:bCs/>
          <w:sz w:val="28"/>
          <w:szCs w:val="28"/>
        </w:rPr>
      </w:pPr>
      <w:r w:rsidRPr="00FC6F9B">
        <w:rPr>
          <w:rFonts w:ascii="Times New Roman" w:hAnsi="Times New Roman"/>
          <w:bCs/>
          <w:sz w:val="28"/>
          <w:szCs w:val="28"/>
        </w:rPr>
        <w:t>Интернет ресурсы:</w:t>
      </w:r>
    </w:p>
    <w:p w14:paraId="6971254E" w14:textId="77777777" w:rsidR="000B58C4" w:rsidRPr="00FC6F9B" w:rsidRDefault="000B58C4" w:rsidP="000B58C4">
      <w:pPr>
        <w:autoSpaceDE w:val="0"/>
        <w:autoSpaceDN w:val="0"/>
        <w:adjustRightInd w:val="0"/>
        <w:jc w:val="left"/>
        <w:rPr>
          <w:rFonts w:ascii="Times New Roman" w:hAnsi="Times New Roman"/>
          <w:bCs/>
          <w:sz w:val="28"/>
          <w:szCs w:val="28"/>
        </w:rPr>
      </w:pPr>
      <w:r w:rsidRPr="00FC6F9B">
        <w:rPr>
          <w:rFonts w:ascii="Times New Roman" w:hAnsi="Times New Roman"/>
          <w:bCs/>
          <w:sz w:val="28"/>
          <w:szCs w:val="28"/>
        </w:rPr>
        <w:t xml:space="preserve">1. </w:t>
      </w:r>
      <w:r w:rsidRPr="00FC6F9B">
        <w:rPr>
          <w:rFonts w:ascii="Times New Roman" w:hAnsi="Times New Roman"/>
          <w:bCs/>
          <w:sz w:val="28"/>
          <w:szCs w:val="28"/>
          <w:lang w:val="en-US"/>
        </w:rPr>
        <w:t>http</w:t>
      </w:r>
      <w:r w:rsidRPr="00FC6F9B">
        <w:rPr>
          <w:rFonts w:ascii="Times New Roman" w:hAnsi="Times New Roman"/>
          <w:bCs/>
          <w:sz w:val="28"/>
          <w:szCs w:val="28"/>
        </w:rPr>
        <w:t>://</w:t>
      </w:r>
      <w:r w:rsidRPr="00FC6F9B">
        <w:rPr>
          <w:rFonts w:ascii="Times New Roman" w:hAnsi="Times New Roman"/>
          <w:bCs/>
          <w:sz w:val="28"/>
          <w:szCs w:val="28"/>
          <w:lang w:val="en-US"/>
        </w:rPr>
        <w:t>www</w:t>
      </w:r>
      <w:r w:rsidRPr="00FC6F9B">
        <w:rPr>
          <w:rFonts w:ascii="Times New Roman" w:hAnsi="Times New Roman"/>
          <w:bCs/>
          <w:sz w:val="28"/>
          <w:szCs w:val="28"/>
        </w:rPr>
        <w:t>.</w:t>
      </w:r>
      <w:r w:rsidRPr="00FC6F9B">
        <w:rPr>
          <w:rFonts w:ascii="Times New Roman" w:hAnsi="Times New Roman"/>
          <w:bCs/>
          <w:sz w:val="28"/>
          <w:szCs w:val="28"/>
          <w:lang w:val="en-US"/>
        </w:rPr>
        <w:t>bibliotekar</w:t>
      </w:r>
      <w:r w:rsidRPr="00FC6F9B">
        <w:rPr>
          <w:rFonts w:ascii="Times New Roman" w:hAnsi="Times New Roman"/>
          <w:bCs/>
          <w:sz w:val="28"/>
          <w:szCs w:val="28"/>
        </w:rPr>
        <w:t>.</w:t>
      </w:r>
      <w:r w:rsidRPr="00FC6F9B">
        <w:rPr>
          <w:rFonts w:ascii="Times New Roman" w:hAnsi="Times New Roman"/>
          <w:bCs/>
          <w:sz w:val="28"/>
          <w:szCs w:val="28"/>
          <w:lang w:val="en-US"/>
        </w:rPr>
        <w:t>ru</w:t>
      </w:r>
    </w:p>
    <w:p w14:paraId="34B11759" w14:textId="77777777" w:rsidR="000B58C4" w:rsidRPr="00FC6F9B" w:rsidRDefault="000B58C4" w:rsidP="000B58C4">
      <w:pPr>
        <w:autoSpaceDE w:val="0"/>
        <w:autoSpaceDN w:val="0"/>
        <w:adjustRightInd w:val="0"/>
        <w:jc w:val="left"/>
        <w:rPr>
          <w:rFonts w:ascii="Times New Roman" w:hAnsi="Times New Roman"/>
          <w:bCs/>
          <w:sz w:val="28"/>
          <w:szCs w:val="28"/>
          <w:lang w:val="en-US"/>
        </w:rPr>
      </w:pPr>
      <w:r w:rsidRPr="00FC6F9B">
        <w:rPr>
          <w:rFonts w:ascii="Times New Roman" w:hAnsi="Times New Roman"/>
          <w:bCs/>
          <w:sz w:val="28"/>
          <w:szCs w:val="28"/>
          <w:lang w:val="en-US"/>
        </w:rPr>
        <w:t>2. http://student. ru</w:t>
      </w:r>
    </w:p>
    <w:p w14:paraId="08D98E66" w14:textId="77777777" w:rsidR="000B58C4" w:rsidRPr="00FC6F9B" w:rsidRDefault="000B58C4" w:rsidP="000B58C4">
      <w:pPr>
        <w:autoSpaceDE w:val="0"/>
        <w:autoSpaceDN w:val="0"/>
        <w:adjustRightInd w:val="0"/>
        <w:jc w:val="left"/>
        <w:rPr>
          <w:rFonts w:ascii="Times New Roman" w:hAnsi="Times New Roman"/>
          <w:bCs/>
          <w:sz w:val="28"/>
          <w:szCs w:val="28"/>
          <w:lang w:val="en-US"/>
        </w:rPr>
      </w:pPr>
      <w:r w:rsidRPr="00FC6F9B">
        <w:rPr>
          <w:rFonts w:ascii="Times New Roman" w:hAnsi="Times New Roman"/>
          <w:bCs/>
          <w:sz w:val="28"/>
          <w:szCs w:val="28"/>
          <w:lang w:val="en-US"/>
        </w:rPr>
        <w:t xml:space="preserve">3. </w:t>
      </w:r>
      <w:hyperlink r:id="rId11" w:history="1">
        <w:r w:rsidRPr="00FC6F9B">
          <w:rPr>
            <w:rStyle w:val="ac"/>
            <w:rFonts w:ascii="Times New Roman" w:hAnsi="Times New Roman"/>
            <w:bCs/>
            <w:sz w:val="28"/>
            <w:szCs w:val="28"/>
            <w:lang w:val="en-US"/>
          </w:rPr>
          <w:t>http://www.museum-online.ru/</w:t>
        </w:r>
      </w:hyperlink>
    </w:p>
    <w:p w14:paraId="1D388319" w14:textId="77777777" w:rsidR="000B58C4" w:rsidRPr="00FC6F9B" w:rsidRDefault="000B58C4" w:rsidP="000B58C4">
      <w:pPr>
        <w:autoSpaceDE w:val="0"/>
        <w:autoSpaceDN w:val="0"/>
        <w:adjustRightInd w:val="0"/>
        <w:jc w:val="left"/>
        <w:rPr>
          <w:rFonts w:ascii="Times New Roman" w:hAnsi="Times New Roman"/>
          <w:sz w:val="28"/>
          <w:szCs w:val="28"/>
          <w:lang w:val="en-US"/>
        </w:rPr>
      </w:pPr>
      <w:r w:rsidRPr="00FC6F9B">
        <w:rPr>
          <w:rFonts w:ascii="Times New Roman" w:hAnsi="Times New Roman"/>
          <w:bCs/>
          <w:sz w:val="28"/>
          <w:szCs w:val="28"/>
          <w:lang w:val="en-US"/>
        </w:rPr>
        <w:t>4.</w:t>
      </w:r>
      <w:r w:rsidRPr="00FC6F9B">
        <w:rPr>
          <w:rFonts w:ascii="Times New Roman" w:hAnsi="Times New Roman"/>
          <w:sz w:val="28"/>
          <w:szCs w:val="28"/>
          <w:lang w:val="en-US"/>
        </w:rPr>
        <w:t xml:space="preserve"> http://www.rubricon.com/artp_1.asp</w:t>
      </w:r>
    </w:p>
    <w:p w14:paraId="1C0A17B9" w14:textId="77777777" w:rsidR="000B58C4" w:rsidRPr="00FC6F9B" w:rsidRDefault="000B58C4" w:rsidP="000B58C4">
      <w:pPr>
        <w:autoSpaceDE w:val="0"/>
        <w:autoSpaceDN w:val="0"/>
        <w:adjustRightInd w:val="0"/>
        <w:jc w:val="left"/>
        <w:rPr>
          <w:rFonts w:ascii="Times New Roman" w:hAnsi="Times New Roman"/>
          <w:bCs/>
          <w:sz w:val="28"/>
          <w:szCs w:val="28"/>
          <w:lang w:val="en-US"/>
        </w:rPr>
      </w:pPr>
      <w:r w:rsidRPr="00FC6F9B">
        <w:rPr>
          <w:rFonts w:ascii="Times New Roman" w:hAnsi="Times New Roman"/>
          <w:bCs/>
          <w:sz w:val="28"/>
          <w:szCs w:val="28"/>
          <w:lang w:val="en-US"/>
        </w:rPr>
        <w:t>5.</w:t>
      </w:r>
      <w:r w:rsidRPr="00FC6F9B">
        <w:rPr>
          <w:rFonts w:ascii="Times New Roman" w:hAnsi="Times New Roman"/>
          <w:sz w:val="28"/>
          <w:szCs w:val="28"/>
          <w:lang w:val="en-US"/>
        </w:rPr>
        <w:t xml:space="preserve"> www.rusmuseum.ru</w:t>
      </w:r>
    </w:p>
    <w:p w14:paraId="4A3CCC2E" w14:textId="77777777" w:rsidR="000B58C4" w:rsidRPr="00FC6F9B" w:rsidRDefault="000B58C4" w:rsidP="000B58C4">
      <w:pPr>
        <w:autoSpaceDE w:val="0"/>
        <w:autoSpaceDN w:val="0"/>
        <w:adjustRightInd w:val="0"/>
        <w:jc w:val="left"/>
        <w:rPr>
          <w:rFonts w:ascii="Times New Roman" w:hAnsi="Times New Roman"/>
          <w:sz w:val="28"/>
          <w:szCs w:val="28"/>
          <w:lang w:val="en-US"/>
        </w:rPr>
      </w:pPr>
      <w:r w:rsidRPr="00FC6F9B">
        <w:rPr>
          <w:rFonts w:ascii="Times New Roman" w:hAnsi="Times New Roman"/>
          <w:sz w:val="28"/>
          <w:szCs w:val="28"/>
          <w:lang w:val="en-US"/>
        </w:rPr>
        <w:t>6. www.tretyakovgallery.ru</w:t>
      </w:r>
    </w:p>
    <w:p w14:paraId="1971CE7D" w14:textId="77777777" w:rsidR="000B58C4" w:rsidRPr="00FC6F9B" w:rsidRDefault="000B58C4" w:rsidP="000B58C4">
      <w:pPr>
        <w:autoSpaceDE w:val="0"/>
        <w:autoSpaceDN w:val="0"/>
        <w:adjustRightInd w:val="0"/>
        <w:jc w:val="left"/>
        <w:rPr>
          <w:rFonts w:ascii="Times New Roman" w:hAnsi="Times New Roman"/>
          <w:sz w:val="28"/>
          <w:szCs w:val="28"/>
          <w:lang w:val="en-US"/>
        </w:rPr>
      </w:pPr>
      <w:r w:rsidRPr="00FC6F9B">
        <w:rPr>
          <w:rFonts w:ascii="Times New Roman" w:hAnsi="Times New Roman"/>
          <w:sz w:val="28"/>
          <w:szCs w:val="28"/>
          <w:lang w:val="en-US"/>
        </w:rPr>
        <w:t>7. http://www.artforum.ru/</w:t>
      </w:r>
    </w:p>
    <w:p w14:paraId="3E0B59B7" w14:textId="77777777" w:rsidR="000B58C4" w:rsidRPr="00FC6F9B" w:rsidRDefault="000B58C4" w:rsidP="000B58C4">
      <w:pPr>
        <w:autoSpaceDE w:val="0"/>
        <w:autoSpaceDN w:val="0"/>
        <w:adjustRightInd w:val="0"/>
        <w:jc w:val="left"/>
        <w:rPr>
          <w:rFonts w:ascii="Times New Roman" w:hAnsi="Times New Roman"/>
          <w:sz w:val="28"/>
          <w:szCs w:val="28"/>
          <w:lang w:val="en-US"/>
        </w:rPr>
      </w:pPr>
      <w:r w:rsidRPr="00FC6F9B">
        <w:rPr>
          <w:rFonts w:ascii="Times New Roman" w:hAnsi="Times New Roman"/>
          <w:sz w:val="28"/>
          <w:szCs w:val="28"/>
          <w:lang w:val="en-US"/>
        </w:rPr>
        <w:t>8. http://www.artsait.ru/</w:t>
      </w:r>
    </w:p>
    <w:p w14:paraId="547DA62F" w14:textId="77777777" w:rsidR="000B58C4" w:rsidRPr="00FC6F9B" w:rsidRDefault="000B58C4" w:rsidP="000B58C4">
      <w:pPr>
        <w:autoSpaceDE w:val="0"/>
        <w:autoSpaceDN w:val="0"/>
        <w:adjustRightInd w:val="0"/>
        <w:jc w:val="left"/>
        <w:rPr>
          <w:rFonts w:ascii="Times New Roman" w:hAnsi="Times New Roman"/>
          <w:sz w:val="28"/>
          <w:szCs w:val="28"/>
          <w:lang w:val="en-US"/>
        </w:rPr>
      </w:pPr>
      <w:r w:rsidRPr="00FC6F9B">
        <w:rPr>
          <w:rFonts w:ascii="Times New Roman" w:hAnsi="Times New Roman"/>
          <w:sz w:val="28"/>
          <w:szCs w:val="28"/>
          <w:lang w:val="en-US"/>
        </w:rPr>
        <w:t>9. http://jivopis.ru/</w:t>
      </w:r>
    </w:p>
    <w:p w14:paraId="735D37B5" w14:textId="77777777" w:rsidR="000B58C4" w:rsidRPr="00FC6F9B" w:rsidRDefault="000B58C4" w:rsidP="000B58C4">
      <w:pPr>
        <w:autoSpaceDE w:val="0"/>
        <w:autoSpaceDN w:val="0"/>
        <w:adjustRightInd w:val="0"/>
        <w:jc w:val="left"/>
        <w:rPr>
          <w:rFonts w:ascii="Times New Roman" w:hAnsi="Times New Roman"/>
          <w:sz w:val="28"/>
          <w:szCs w:val="28"/>
          <w:lang w:val="en-US"/>
        </w:rPr>
      </w:pPr>
      <w:r w:rsidRPr="00FC6F9B">
        <w:rPr>
          <w:rFonts w:ascii="Times New Roman" w:hAnsi="Times New Roman"/>
          <w:sz w:val="28"/>
          <w:szCs w:val="28"/>
          <w:lang w:val="en-US"/>
        </w:rPr>
        <w:t>10. http://www.arthistory.ru/</w:t>
      </w:r>
    </w:p>
    <w:p w14:paraId="5A2F0467" w14:textId="77777777" w:rsidR="000B58C4" w:rsidRPr="00FC6F9B" w:rsidRDefault="000B58C4" w:rsidP="000B58C4">
      <w:pPr>
        <w:autoSpaceDE w:val="0"/>
        <w:autoSpaceDN w:val="0"/>
        <w:adjustRightInd w:val="0"/>
        <w:jc w:val="left"/>
        <w:rPr>
          <w:rFonts w:ascii="Times New Roman" w:hAnsi="Times New Roman"/>
          <w:sz w:val="28"/>
          <w:szCs w:val="28"/>
          <w:lang w:val="en-US"/>
        </w:rPr>
      </w:pPr>
      <w:r w:rsidRPr="00FC6F9B">
        <w:rPr>
          <w:rFonts w:ascii="Times New Roman" w:hAnsi="Times New Roman"/>
          <w:sz w:val="28"/>
          <w:szCs w:val="28"/>
          <w:lang w:val="en-US"/>
        </w:rPr>
        <w:t xml:space="preserve">11. </w:t>
      </w:r>
      <w:hyperlink r:id="rId12" w:history="1">
        <w:r w:rsidRPr="00FC6F9B">
          <w:rPr>
            <w:rStyle w:val="ac"/>
            <w:rFonts w:ascii="Times New Roman" w:hAnsi="Times New Roman"/>
            <w:sz w:val="28"/>
            <w:szCs w:val="28"/>
            <w:lang w:val="en-US"/>
          </w:rPr>
          <w:t>http://www.artprojekt.ru/</w:t>
        </w:r>
      </w:hyperlink>
    </w:p>
    <w:p w14:paraId="58C8C1C0" w14:textId="77777777" w:rsidR="000B58C4" w:rsidRPr="00FC6F9B" w:rsidRDefault="000B58C4" w:rsidP="000B58C4">
      <w:pPr>
        <w:autoSpaceDE w:val="0"/>
        <w:autoSpaceDN w:val="0"/>
        <w:adjustRightInd w:val="0"/>
        <w:jc w:val="left"/>
        <w:rPr>
          <w:rFonts w:ascii="Times New Roman" w:hAnsi="Times New Roman"/>
          <w:sz w:val="28"/>
          <w:szCs w:val="28"/>
          <w:lang w:val="en-US"/>
        </w:rPr>
      </w:pPr>
      <w:r w:rsidRPr="00FC6F9B">
        <w:rPr>
          <w:rFonts w:ascii="Times New Roman" w:hAnsi="Times New Roman"/>
          <w:sz w:val="28"/>
          <w:szCs w:val="28"/>
          <w:lang w:val="en-US"/>
        </w:rPr>
        <w:t>12. http://www.art-catalog.ru/</w:t>
      </w:r>
    </w:p>
    <w:p w14:paraId="15E9B123" w14:textId="77777777" w:rsidR="000B58C4" w:rsidRDefault="000B58C4" w:rsidP="000B58C4">
      <w:pPr>
        <w:ind w:left="360"/>
        <w:jc w:val="center"/>
        <w:rPr>
          <w:rFonts w:ascii="Times New Roman" w:hAnsi="Times New Roman"/>
          <w:sz w:val="28"/>
          <w:szCs w:val="28"/>
        </w:rPr>
      </w:pPr>
      <w:r w:rsidRPr="00133247">
        <w:rPr>
          <w:rFonts w:ascii="Times New Roman" w:hAnsi="Times New Roman"/>
          <w:sz w:val="28"/>
          <w:szCs w:val="28"/>
        </w:rPr>
        <w:t>План проведения урока:</w:t>
      </w:r>
    </w:p>
    <w:p w14:paraId="413D4A0E" w14:textId="77777777" w:rsidR="000B58C4" w:rsidRDefault="000B58C4" w:rsidP="000B58C4">
      <w:pPr>
        <w:ind w:left="360"/>
        <w:jc w:val="left"/>
        <w:rPr>
          <w:rFonts w:ascii="Times New Roman" w:hAnsi="Times New Roman"/>
          <w:sz w:val="28"/>
          <w:szCs w:val="28"/>
        </w:rPr>
      </w:pPr>
      <w:r w:rsidRPr="00DE7001">
        <w:rPr>
          <w:rFonts w:ascii="Times New Roman" w:hAnsi="Times New Roman"/>
          <w:sz w:val="28"/>
          <w:szCs w:val="28"/>
        </w:rPr>
        <w:t xml:space="preserve">1. Организационная часть-3 мин. </w:t>
      </w:r>
    </w:p>
    <w:p w14:paraId="674ED9B8" w14:textId="77777777" w:rsidR="000B58C4" w:rsidRDefault="000B58C4" w:rsidP="000B58C4">
      <w:pPr>
        <w:ind w:left="360"/>
        <w:jc w:val="left"/>
        <w:rPr>
          <w:rFonts w:ascii="Times New Roman" w:hAnsi="Times New Roman"/>
          <w:sz w:val="28"/>
          <w:szCs w:val="28"/>
        </w:rPr>
      </w:pPr>
      <w:r w:rsidRPr="00DE7001">
        <w:rPr>
          <w:rFonts w:ascii="Times New Roman" w:hAnsi="Times New Roman"/>
          <w:sz w:val="28"/>
          <w:szCs w:val="28"/>
        </w:rPr>
        <w:t xml:space="preserve">2. Вступительное слово преподавателя (постановка целей и задач  семинарского занятия)-5 мин. </w:t>
      </w:r>
    </w:p>
    <w:p w14:paraId="5703517E" w14:textId="77777777" w:rsidR="000B58C4" w:rsidRDefault="000B58C4" w:rsidP="000B58C4">
      <w:pPr>
        <w:ind w:left="360"/>
        <w:jc w:val="left"/>
        <w:rPr>
          <w:rFonts w:ascii="Times New Roman" w:hAnsi="Times New Roman"/>
          <w:sz w:val="28"/>
          <w:szCs w:val="28"/>
        </w:rPr>
      </w:pPr>
      <w:r w:rsidRPr="00DE7001">
        <w:rPr>
          <w:rFonts w:ascii="Times New Roman" w:hAnsi="Times New Roman"/>
          <w:sz w:val="28"/>
          <w:szCs w:val="28"/>
        </w:rPr>
        <w:t xml:space="preserve">3. Основная часть. Выступление студентов с докладами и сообщениями-75 мин. </w:t>
      </w:r>
    </w:p>
    <w:p w14:paraId="355A2CF6" w14:textId="77777777" w:rsidR="000B58C4" w:rsidRDefault="000B58C4" w:rsidP="000B58C4">
      <w:pPr>
        <w:ind w:left="360"/>
        <w:jc w:val="left"/>
        <w:rPr>
          <w:rFonts w:ascii="Times New Roman" w:hAnsi="Times New Roman"/>
          <w:sz w:val="28"/>
          <w:szCs w:val="28"/>
        </w:rPr>
      </w:pPr>
      <w:r w:rsidRPr="00DE7001">
        <w:rPr>
          <w:rFonts w:ascii="Times New Roman" w:hAnsi="Times New Roman"/>
          <w:sz w:val="28"/>
          <w:szCs w:val="28"/>
        </w:rPr>
        <w:t>4. Заключительная часть. Подведение итогов семинара (заключительное слово преподавателя и выставление оценок)-7 мин.</w:t>
      </w:r>
    </w:p>
    <w:p w14:paraId="23B156CE" w14:textId="77777777" w:rsidR="000B58C4" w:rsidRDefault="000B58C4" w:rsidP="000B58C4">
      <w:pPr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Темы докладов и рефератов:</w:t>
      </w:r>
    </w:p>
    <w:p w14:paraId="655BDA6D" w14:textId="77777777" w:rsidR="000B58C4" w:rsidRDefault="000B58C4" w:rsidP="000B58C4">
      <w:pPr>
        <w:ind w:left="360"/>
        <w:rPr>
          <w:rFonts w:ascii="Times New Roman" w:hAnsi="Times New Roman"/>
          <w:sz w:val="28"/>
          <w:szCs w:val="28"/>
        </w:rPr>
      </w:pPr>
      <w:r w:rsidRPr="00F46263">
        <w:rPr>
          <w:rFonts w:ascii="Times New Roman" w:hAnsi="Times New Roman"/>
          <w:sz w:val="28"/>
          <w:szCs w:val="28"/>
        </w:rPr>
        <w:t xml:space="preserve">1. Московская художественная выставка «30 лет МОСХа». </w:t>
      </w:r>
    </w:p>
    <w:p w14:paraId="0FD76D47" w14:textId="77777777" w:rsidR="000B58C4" w:rsidRDefault="000B58C4" w:rsidP="000B58C4">
      <w:pPr>
        <w:ind w:left="360"/>
        <w:rPr>
          <w:rFonts w:ascii="Times New Roman" w:hAnsi="Times New Roman"/>
          <w:sz w:val="28"/>
          <w:szCs w:val="28"/>
        </w:rPr>
      </w:pPr>
      <w:r w:rsidRPr="00F46263">
        <w:rPr>
          <w:rFonts w:ascii="Times New Roman" w:hAnsi="Times New Roman"/>
          <w:sz w:val="28"/>
          <w:szCs w:val="28"/>
        </w:rPr>
        <w:t xml:space="preserve">2. «Бульдозерная выставка», ее роль и значение. </w:t>
      </w:r>
    </w:p>
    <w:p w14:paraId="568802ED" w14:textId="77777777" w:rsidR="000B58C4" w:rsidRDefault="000B58C4" w:rsidP="000B58C4">
      <w:pPr>
        <w:ind w:left="360"/>
        <w:rPr>
          <w:rFonts w:ascii="Times New Roman" w:hAnsi="Times New Roman"/>
          <w:sz w:val="28"/>
          <w:szCs w:val="28"/>
        </w:rPr>
      </w:pPr>
      <w:r w:rsidRPr="00F46263">
        <w:rPr>
          <w:rFonts w:ascii="Times New Roman" w:hAnsi="Times New Roman"/>
          <w:sz w:val="28"/>
          <w:szCs w:val="28"/>
        </w:rPr>
        <w:t>3. Московские молодежные художественные  выставки авангардистов.</w:t>
      </w:r>
    </w:p>
    <w:p w14:paraId="3AE51889" w14:textId="77777777" w:rsidR="000B58C4" w:rsidRDefault="000B58C4" w:rsidP="000B58C4">
      <w:pPr>
        <w:ind w:left="360"/>
        <w:rPr>
          <w:rFonts w:ascii="Times New Roman" w:hAnsi="Times New Roman"/>
          <w:sz w:val="28"/>
          <w:szCs w:val="28"/>
        </w:rPr>
      </w:pPr>
      <w:r w:rsidRPr="00F46263">
        <w:rPr>
          <w:rFonts w:ascii="Times New Roman" w:hAnsi="Times New Roman"/>
          <w:sz w:val="28"/>
          <w:szCs w:val="28"/>
        </w:rPr>
        <w:t xml:space="preserve">4. Творчество А. Мыльникова  1970-80-х годов. </w:t>
      </w:r>
    </w:p>
    <w:p w14:paraId="01EB22D4" w14:textId="77777777" w:rsidR="000B58C4" w:rsidRDefault="000B58C4" w:rsidP="000B58C4">
      <w:pPr>
        <w:ind w:left="360"/>
        <w:rPr>
          <w:rFonts w:ascii="Times New Roman" w:hAnsi="Times New Roman"/>
          <w:sz w:val="28"/>
          <w:szCs w:val="28"/>
        </w:rPr>
      </w:pPr>
      <w:r w:rsidRPr="00F46263">
        <w:rPr>
          <w:rFonts w:ascii="Times New Roman" w:hAnsi="Times New Roman"/>
          <w:sz w:val="28"/>
          <w:szCs w:val="28"/>
        </w:rPr>
        <w:t xml:space="preserve">5. Живопись Т. Назаренко. Традиции и современность. </w:t>
      </w:r>
    </w:p>
    <w:p w14:paraId="34A3D770" w14:textId="77777777" w:rsidR="000B58C4" w:rsidRDefault="000B58C4" w:rsidP="000B58C4">
      <w:pPr>
        <w:ind w:left="360"/>
        <w:rPr>
          <w:rFonts w:ascii="Times New Roman" w:hAnsi="Times New Roman"/>
          <w:sz w:val="28"/>
          <w:szCs w:val="28"/>
        </w:rPr>
      </w:pPr>
      <w:r w:rsidRPr="00F46263">
        <w:rPr>
          <w:rFonts w:ascii="Times New Roman" w:hAnsi="Times New Roman"/>
          <w:sz w:val="28"/>
          <w:szCs w:val="28"/>
        </w:rPr>
        <w:t xml:space="preserve">6. Живопись Н. Нестеровой-традиции и современность. </w:t>
      </w:r>
    </w:p>
    <w:p w14:paraId="0C8CB4EA" w14:textId="77777777" w:rsidR="000B58C4" w:rsidRDefault="000B58C4" w:rsidP="000B58C4">
      <w:pPr>
        <w:ind w:left="360"/>
        <w:rPr>
          <w:rFonts w:ascii="Times New Roman" w:hAnsi="Times New Roman"/>
          <w:sz w:val="28"/>
          <w:szCs w:val="28"/>
        </w:rPr>
      </w:pPr>
      <w:r w:rsidRPr="00F46263">
        <w:rPr>
          <w:rFonts w:ascii="Times New Roman" w:hAnsi="Times New Roman"/>
          <w:sz w:val="28"/>
          <w:szCs w:val="28"/>
        </w:rPr>
        <w:t xml:space="preserve">7. Живопись и графика М. Шемякина. </w:t>
      </w:r>
    </w:p>
    <w:p w14:paraId="0D053B98" w14:textId="77777777" w:rsidR="000B58C4" w:rsidRDefault="000B58C4" w:rsidP="000B58C4">
      <w:pPr>
        <w:ind w:left="360"/>
        <w:rPr>
          <w:rFonts w:ascii="Times New Roman" w:hAnsi="Times New Roman"/>
          <w:sz w:val="28"/>
          <w:szCs w:val="28"/>
        </w:rPr>
      </w:pPr>
      <w:r w:rsidRPr="00F46263">
        <w:rPr>
          <w:rFonts w:ascii="Times New Roman" w:hAnsi="Times New Roman"/>
          <w:sz w:val="28"/>
          <w:szCs w:val="28"/>
        </w:rPr>
        <w:t xml:space="preserve">8. Жизнь и творчество М. Шемякина. </w:t>
      </w:r>
    </w:p>
    <w:p w14:paraId="1CCBEDBE" w14:textId="77777777" w:rsidR="000B58C4" w:rsidRDefault="000B58C4" w:rsidP="000B58C4">
      <w:pPr>
        <w:ind w:left="360"/>
        <w:rPr>
          <w:rFonts w:ascii="Times New Roman" w:hAnsi="Times New Roman"/>
          <w:sz w:val="28"/>
          <w:szCs w:val="28"/>
        </w:rPr>
      </w:pPr>
      <w:r w:rsidRPr="00F46263">
        <w:rPr>
          <w:rFonts w:ascii="Times New Roman" w:hAnsi="Times New Roman"/>
          <w:sz w:val="28"/>
          <w:szCs w:val="28"/>
        </w:rPr>
        <w:t xml:space="preserve">9. Творчество скульптора Э. Неизвестного. </w:t>
      </w:r>
    </w:p>
    <w:p w14:paraId="566C5C5A" w14:textId="77777777" w:rsidR="000B58C4" w:rsidRDefault="000B58C4" w:rsidP="000B58C4">
      <w:pPr>
        <w:ind w:left="360"/>
        <w:rPr>
          <w:rFonts w:ascii="Times New Roman" w:hAnsi="Times New Roman"/>
          <w:sz w:val="28"/>
          <w:szCs w:val="28"/>
        </w:rPr>
      </w:pPr>
      <w:r w:rsidRPr="00F46263">
        <w:rPr>
          <w:rFonts w:ascii="Times New Roman" w:hAnsi="Times New Roman"/>
          <w:sz w:val="28"/>
          <w:szCs w:val="28"/>
        </w:rPr>
        <w:t>10. Жизнь и творчество Э. Неизвестного.</w:t>
      </w:r>
    </w:p>
    <w:p w14:paraId="161FC9BB" w14:textId="77777777" w:rsidR="000B58C4" w:rsidRDefault="000B58C4" w:rsidP="000B58C4">
      <w:pPr>
        <w:ind w:left="360"/>
        <w:rPr>
          <w:rFonts w:ascii="Times New Roman" w:hAnsi="Times New Roman"/>
          <w:sz w:val="28"/>
          <w:szCs w:val="28"/>
        </w:rPr>
      </w:pPr>
      <w:r w:rsidRPr="00F46263">
        <w:rPr>
          <w:rFonts w:ascii="Times New Roman" w:hAnsi="Times New Roman"/>
          <w:sz w:val="28"/>
          <w:szCs w:val="28"/>
        </w:rPr>
        <w:t xml:space="preserve">11. Скульптура 1970-80-х годов. Творчество Ю. Чернова, О. Комова, А. Древина. </w:t>
      </w:r>
    </w:p>
    <w:p w14:paraId="5C8AC706" w14:textId="77777777" w:rsidR="000B58C4" w:rsidRDefault="000B58C4" w:rsidP="000B58C4">
      <w:pPr>
        <w:ind w:left="360"/>
        <w:rPr>
          <w:rFonts w:ascii="Times New Roman" w:hAnsi="Times New Roman"/>
          <w:sz w:val="28"/>
          <w:szCs w:val="28"/>
        </w:rPr>
      </w:pPr>
      <w:r w:rsidRPr="00F46263">
        <w:rPr>
          <w:rFonts w:ascii="Times New Roman" w:hAnsi="Times New Roman"/>
          <w:sz w:val="28"/>
          <w:szCs w:val="28"/>
        </w:rPr>
        <w:t xml:space="preserve">12. Скульптура 1970-80-х годов. Творчество Т. Соколовой, А. Пологовой, Д. Шаховского. </w:t>
      </w:r>
    </w:p>
    <w:p w14:paraId="530224F1" w14:textId="77777777" w:rsidR="000B58C4" w:rsidRDefault="000B58C4" w:rsidP="000B58C4">
      <w:pPr>
        <w:ind w:left="360"/>
        <w:rPr>
          <w:rFonts w:ascii="Times New Roman" w:hAnsi="Times New Roman"/>
          <w:sz w:val="28"/>
          <w:szCs w:val="28"/>
        </w:rPr>
      </w:pPr>
      <w:r w:rsidRPr="00F46263">
        <w:rPr>
          <w:rFonts w:ascii="Times New Roman" w:hAnsi="Times New Roman"/>
          <w:sz w:val="28"/>
          <w:szCs w:val="28"/>
        </w:rPr>
        <w:t xml:space="preserve">13. Творческое наследие О. Булгаковой. </w:t>
      </w:r>
    </w:p>
    <w:p w14:paraId="145023BF" w14:textId="77777777" w:rsidR="000B58C4" w:rsidRPr="00F46263" w:rsidRDefault="000B58C4" w:rsidP="000B58C4">
      <w:pPr>
        <w:ind w:left="360"/>
        <w:rPr>
          <w:rFonts w:ascii="Times New Roman" w:hAnsi="Times New Roman"/>
          <w:sz w:val="28"/>
          <w:szCs w:val="28"/>
        </w:rPr>
      </w:pPr>
      <w:r w:rsidRPr="00F46263">
        <w:rPr>
          <w:rFonts w:ascii="Times New Roman" w:hAnsi="Times New Roman"/>
          <w:sz w:val="28"/>
          <w:szCs w:val="28"/>
        </w:rPr>
        <w:t>14. Творческое наследие А. Ситникова.</w:t>
      </w:r>
    </w:p>
    <w:p w14:paraId="5416C0DB" w14:textId="77777777" w:rsidR="000B58C4" w:rsidRPr="00DA6D26" w:rsidRDefault="000B58C4" w:rsidP="000B58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bCs/>
          <w:sz w:val="28"/>
          <w:szCs w:val="28"/>
          <w:lang w:eastAsia="ru-RU"/>
        </w:rPr>
        <w:t>Список использованной литературы</w:t>
      </w:r>
    </w:p>
    <w:p w14:paraId="52F44243" w14:textId="77777777" w:rsidR="000B58C4" w:rsidRPr="00676780" w:rsidRDefault="000B58C4" w:rsidP="000B58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1. </w:t>
      </w:r>
      <w:r w:rsidRPr="0067678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Алпатов М. В. Этюды по истории русского искусства.в 2 томах. М., 1976. 2. Всеобщая история искусств. М., «Искусство», 1966, т.6, кн. 2-я. </w:t>
      </w:r>
    </w:p>
    <w:p w14:paraId="7F9EE12C" w14:textId="77777777" w:rsidR="000B58C4" w:rsidRPr="00676780" w:rsidRDefault="000B58C4" w:rsidP="000B58C4">
      <w:pPr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r w:rsidRPr="00676780">
        <w:rPr>
          <w:rFonts w:ascii="Times New Roman" w:hAnsi="Times New Roman"/>
          <w:bCs/>
          <w:sz w:val="28"/>
          <w:szCs w:val="28"/>
        </w:rPr>
        <w:t>Дехтярь А. Молодые живописцы 70-х годов. М., «Искусство», 1979.</w:t>
      </w:r>
    </w:p>
    <w:p w14:paraId="0D315737" w14:textId="77777777" w:rsidR="000B58C4" w:rsidRPr="00DA6D26" w:rsidRDefault="000B58C4" w:rsidP="000B58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3. История русского и советского искусства: учеб. Пособие ( под. Ред. Д. В. Сарабьянова,2 –е изд., перераб. И доп.-М., Высшая школа, 1989. </w:t>
      </w:r>
    </w:p>
    <w:p w14:paraId="38EB80C5" w14:textId="77777777" w:rsidR="000B58C4" w:rsidRPr="00DA6D26" w:rsidRDefault="000B58C4" w:rsidP="000B58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bCs/>
          <w:sz w:val="28"/>
          <w:szCs w:val="28"/>
          <w:lang w:eastAsia="ru-RU"/>
        </w:rPr>
        <w:t>4. История русского искусства. В 13 томах. М., 1953 -1969.</w:t>
      </w:r>
    </w:p>
    <w:p w14:paraId="3DB7CA5A" w14:textId="77777777" w:rsidR="000B58C4" w:rsidRPr="00DA6D26" w:rsidRDefault="000B58C4" w:rsidP="000B58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5. Кириллов В. В. Путь поиска и эксперимента. М., «Изобразительное искусство», 1974. </w:t>
      </w:r>
    </w:p>
    <w:p w14:paraId="4EDAAECB" w14:textId="77777777" w:rsidR="000B58C4" w:rsidRPr="00DA6D26" w:rsidRDefault="000B58C4" w:rsidP="000B58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6. Кауфман Р. С. А. А. Пластов. М., «Изобразительное искусство», 1962. </w:t>
      </w:r>
    </w:p>
    <w:p w14:paraId="36708241" w14:textId="77777777" w:rsidR="000B58C4" w:rsidRPr="00DA6D26" w:rsidRDefault="000B58C4" w:rsidP="000B58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7. Маца И. Л. А. Дейнека. М., 1959. </w:t>
      </w:r>
    </w:p>
    <w:p w14:paraId="1541CFA8" w14:textId="77777777" w:rsidR="000B58C4" w:rsidRDefault="000B58C4" w:rsidP="000B58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bCs/>
          <w:sz w:val="28"/>
          <w:szCs w:val="28"/>
          <w:lang w:eastAsia="ru-RU"/>
        </w:rPr>
        <w:t>8. Михайлов А. Павел Корин. М., 1965.</w:t>
      </w:r>
    </w:p>
    <w:p w14:paraId="18C823EB" w14:textId="77777777" w:rsidR="000B58C4" w:rsidRPr="00DA6D26" w:rsidRDefault="000B58C4" w:rsidP="000B58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186E5B">
        <w:rPr>
          <w:rFonts w:ascii="Times New Roman" w:eastAsia="Times New Roman" w:hAnsi="Times New Roman"/>
          <w:bCs/>
          <w:sz w:val="28"/>
          <w:szCs w:val="28"/>
          <w:lang w:eastAsia="ru-RU"/>
        </w:rPr>
        <w:t>Морозов А. И. Советская живопись 70-х годов. М., «Изобразительное искусство», 1979.</w:t>
      </w:r>
    </w:p>
    <w:p w14:paraId="5116B793" w14:textId="77777777" w:rsidR="000B58C4" w:rsidRPr="00DA6D26" w:rsidRDefault="000B58C4" w:rsidP="000B58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9. Морозов А. И. Художник и мир личности. М., 1981. </w:t>
      </w:r>
    </w:p>
    <w:p w14:paraId="6F8D6DFF" w14:textId="77777777" w:rsidR="000B58C4" w:rsidRPr="00DA6D26" w:rsidRDefault="000B58C4" w:rsidP="000B58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10. Очерки истории советского искусства. 1917 -1977. Отв. Ред. Г.Г. Поспелов. М., 1980. </w:t>
      </w:r>
    </w:p>
    <w:p w14:paraId="1FC1C98C" w14:textId="77777777" w:rsidR="000B58C4" w:rsidRPr="00DA6D26" w:rsidRDefault="000B58C4" w:rsidP="000B58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11. Суздалев П. К. История советской живописи. М., 1973. </w:t>
      </w:r>
    </w:p>
    <w:p w14:paraId="685DC7B7" w14:textId="77777777" w:rsidR="000B58C4" w:rsidRPr="00DA6D26" w:rsidRDefault="000B58C4" w:rsidP="000B58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bCs/>
          <w:sz w:val="28"/>
          <w:szCs w:val="28"/>
          <w:lang w:eastAsia="ru-RU"/>
        </w:rPr>
        <w:t>12. Ягодовская А. Т. От реальности к образу. М., 1985.</w:t>
      </w:r>
    </w:p>
    <w:p w14:paraId="1AC75BA9" w14:textId="77777777" w:rsidR="000B58C4" w:rsidRPr="00DA6D26" w:rsidRDefault="000B58C4" w:rsidP="000B58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bCs/>
          <w:sz w:val="28"/>
          <w:szCs w:val="28"/>
          <w:lang w:eastAsia="ru-RU"/>
        </w:rPr>
        <w:t>Интернет ресурсы:</w:t>
      </w:r>
    </w:p>
    <w:p w14:paraId="38A30626" w14:textId="77777777" w:rsidR="000B58C4" w:rsidRPr="00DA6D26" w:rsidRDefault="000B58C4" w:rsidP="000B58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A6D2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1. </w:t>
      </w:r>
      <w:r w:rsidRPr="00DA6D26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http</w:t>
      </w:r>
      <w:r w:rsidRPr="00DA6D26">
        <w:rPr>
          <w:rFonts w:ascii="Times New Roman" w:eastAsia="Times New Roman" w:hAnsi="Times New Roman"/>
          <w:bCs/>
          <w:sz w:val="28"/>
          <w:szCs w:val="28"/>
          <w:lang w:eastAsia="ru-RU"/>
        </w:rPr>
        <w:t>://</w:t>
      </w:r>
      <w:r w:rsidRPr="00DA6D26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www</w:t>
      </w:r>
      <w:r w:rsidRPr="00DA6D26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Pr="00DA6D26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bibliotekar</w:t>
      </w:r>
      <w:r w:rsidRPr="00DA6D26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Pr="00DA6D26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ru</w:t>
      </w:r>
    </w:p>
    <w:p w14:paraId="612FA410" w14:textId="77777777" w:rsidR="000B58C4" w:rsidRPr="00DA6D26" w:rsidRDefault="000B58C4" w:rsidP="000B58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Cs/>
          <w:sz w:val="28"/>
          <w:szCs w:val="28"/>
          <w:lang w:val="en-US" w:eastAsia="ru-RU"/>
        </w:rPr>
      </w:pPr>
      <w:r w:rsidRPr="00DA6D26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2. http://student. ru</w:t>
      </w:r>
    </w:p>
    <w:p w14:paraId="7BB5E5DB" w14:textId="77777777" w:rsidR="000B58C4" w:rsidRPr="00DA6D26" w:rsidRDefault="000B58C4" w:rsidP="000B58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Cs/>
          <w:sz w:val="28"/>
          <w:szCs w:val="28"/>
          <w:lang w:val="en-US" w:eastAsia="ru-RU"/>
        </w:rPr>
      </w:pPr>
      <w:r w:rsidRPr="00DA6D26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 xml:space="preserve">3. </w:t>
      </w:r>
      <w:hyperlink r:id="rId13" w:history="1">
        <w:r w:rsidRPr="00DA6D26">
          <w:rPr>
            <w:rFonts w:ascii="Times New Roman" w:eastAsia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http://www.museum-online.ru/</w:t>
        </w:r>
      </w:hyperlink>
    </w:p>
    <w:p w14:paraId="0C3FFFEB" w14:textId="77777777" w:rsidR="000B58C4" w:rsidRPr="00DA6D26" w:rsidRDefault="000B58C4" w:rsidP="000B58C4">
      <w:pPr>
        <w:jc w:val="left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DA6D26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4.</w:t>
      </w:r>
      <w:r w:rsidRPr="00DA6D26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http://www.rubricon.com/artp_1.asp</w:t>
      </w:r>
    </w:p>
    <w:p w14:paraId="0E498981" w14:textId="77777777" w:rsidR="000B58C4" w:rsidRPr="00DA6D26" w:rsidRDefault="000B58C4" w:rsidP="000B58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Cs/>
          <w:sz w:val="28"/>
          <w:szCs w:val="28"/>
          <w:lang w:val="en-US" w:eastAsia="ru-RU"/>
        </w:rPr>
      </w:pPr>
      <w:r w:rsidRPr="00DA6D26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5.</w:t>
      </w:r>
      <w:r w:rsidRPr="00DA6D26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www.rusmuseum.ru</w:t>
      </w:r>
    </w:p>
    <w:p w14:paraId="362CD701" w14:textId="77777777" w:rsidR="000B58C4" w:rsidRPr="00DA6D26" w:rsidRDefault="000B58C4" w:rsidP="000B58C4">
      <w:pPr>
        <w:jc w:val="left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val="en-US" w:eastAsia="ru-RU"/>
        </w:rPr>
        <w:t>6. www.tretyakovgallery.ru</w:t>
      </w:r>
    </w:p>
    <w:p w14:paraId="71412397" w14:textId="77777777" w:rsidR="000B58C4" w:rsidRPr="00DA6D26" w:rsidRDefault="000B58C4" w:rsidP="000B58C4">
      <w:pPr>
        <w:jc w:val="left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val="en-US" w:eastAsia="ru-RU"/>
        </w:rPr>
        <w:t>7. http://www.artforum.ru/</w:t>
      </w:r>
    </w:p>
    <w:p w14:paraId="6AFF5D13" w14:textId="77777777" w:rsidR="000B58C4" w:rsidRPr="00DA6D26" w:rsidRDefault="000B58C4" w:rsidP="000B58C4">
      <w:pPr>
        <w:jc w:val="left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val="en-US" w:eastAsia="ru-RU"/>
        </w:rPr>
        <w:t>8. http://www.artsait.ru/</w:t>
      </w:r>
    </w:p>
    <w:p w14:paraId="61A2A09B" w14:textId="77777777" w:rsidR="000B58C4" w:rsidRPr="00DA6D26" w:rsidRDefault="000B58C4" w:rsidP="000B58C4">
      <w:pPr>
        <w:jc w:val="left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val="en-US" w:eastAsia="ru-RU"/>
        </w:rPr>
        <w:t>9. http://jivopis.ru/</w:t>
      </w:r>
    </w:p>
    <w:p w14:paraId="36F83A25" w14:textId="77777777" w:rsidR="000B58C4" w:rsidRPr="00DA6D26" w:rsidRDefault="000B58C4" w:rsidP="000B58C4">
      <w:pPr>
        <w:jc w:val="left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val="en-US" w:eastAsia="ru-RU"/>
        </w:rPr>
        <w:t>10. http://www.arthistory.ru/</w:t>
      </w:r>
    </w:p>
    <w:p w14:paraId="6BDB5D21" w14:textId="77777777" w:rsidR="000B58C4" w:rsidRPr="00DA6D26" w:rsidRDefault="000B58C4" w:rsidP="000B58C4">
      <w:pPr>
        <w:jc w:val="left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11. </w:t>
      </w:r>
      <w:hyperlink r:id="rId14" w:history="1">
        <w:r w:rsidRPr="00DA6D26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http://www.artprojekt.ru/</w:t>
        </w:r>
      </w:hyperlink>
    </w:p>
    <w:p w14:paraId="5990A3F6" w14:textId="77777777" w:rsidR="000B58C4" w:rsidRPr="00DA6D26" w:rsidRDefault="000B58C4" w:rsidP="000B58C4">
      <w:pPr>
        <w:jc w:val="left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DA6D26">
        <w:rPr>
          <w:rFonts w:ascii="Times New Roman" w:eastAsia="Times New Roman" w:hAnsi="Times New Roman"/>
          <w:sz w:val="28"/>
          <w:szCs w:val="28"/>
          <w:lang w:val="en-US" w:eastAsia="ru-RU"/>
        </w:rPr>
        <w:t>12. http://www.art-catalog.ru/</w:t>
      </w:r>
    </w:p>
    <w:p w14:paraId="1CEF00A4" w14:textId="77777777" w:rsidR="000B58C4" w:rsidRPr="002D6286" w:rsidRDefault="000B58C4" w:rsidP="000B58C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en-US"/>
        </w:rPr>
      </w:pPr>
    </w:p>
    <w:p w14:paraId="17F8591D" w14:textId="77777777" w:rsidR="000B58C4" w:rsidRPr="002D6286" w:rsidRDefault="000B58C4" w:rsidP="000B58C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en-US"/>
        </w:rPr>
      </w:pPr>
    </w:p>
    <w:p w14:paraId="2D7F7697" w14:textId="77777777" w:rsidR="000B58C4" w:rsidRPr="00133247" w:rsidRDefault="000B58C4" w:rsidP="000B58C4">
      <w:pPr>
        <w:ind w:left="426" w:firstLine="282"/>
        <w:jc w:val="left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14:paraId="0DF55C85" w14:textId="77777777" w:rsidR="000B58C4" w:rsidRPr="00133247" w:rsidRDefault="000B58C4" w:rsidP="000B58C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en-US"/>
        </w:rPr>
      </w:pPr>
    </w:p>
    <w:p w14:paraId="18EB0FBE" w14:textId="77777777" w:rsidR="000B58C4" w:rsidRPr="00133247" w:rsidRDefault="000B58C4" w:rsidP="000B58C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en-US"/>
        </w:rPr>
      </w:pPr>
    </w:p>
    <w:p w14:paraId="0CC7B30F" w14:textId="77777777" w:rsidR="000B58C4" w:rsidRPr="005632AE" w:rsidRDefault="000B58C4" w:rsidP="000B58C4">
      <w:pPr>
        <w:rPr>
          <w:lang w:val="en-US"/>
        </w:rPr>
      </w:pPr>
    </w:p>
    <w:p w14:paraId="1DDF6014" w14:textId="77777777" w:rsidR="008D263C" w:rsidRPr="000B58C4" w:rsidRDefault="008D263C">
      <w:pPr>
        <w:rPr>
          <w:lang w:val="en-US"/>
        </w:rPr>
      </w:pPr>
    </w:p>
    <w:sectPr w:rsidR="008D263C" w:rsidRPr="000B58C4" w:rsidSect="000B58C4">
      <w:foot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15411" w14:textId="77777777" w:rsidR="00DE158E" w:rsidRDefault="00DE158E">
      <w:r>
        <w:separator/>
      </w:r>
    </w:p>
  </w:endnote>
  <w:endnote w:type="continuationSeparator" w:id="0">
    <w:p w14:paraId="1BB03F7E" w14:textId="77777777" w:rsidR="00DE158E" w:rsidRDefault="00DE1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2775400"/>
      <w:docPartObj>
        <w:docPartGallery w:val="Page Numbers (Bottom of Page)"/>
        <w:docPartUnique/>
      </w:docPartObj>
    </w:sdtPr>
    <w:sdtContent>
      <w:p w14:paraId="642D016A" w14:textId="77777777" w:rsidR="00187AF2" w:rsidRDefault="00000000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14:paraId="2D9C3DD7" w14:textId="77777777" w:rsidR="00187AF2" w:rsidRDefault="00187AF2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08C50" w14:textId="77777777" w:rsidR="00DE158E" w:rsidRDefault="00DE158E">
      <w:r>
        <w:separator/>
      </w:r>
    </w:p>
  </w:footnote>
  <w:footnote w:type="continuationSeparator" w:id="0">
    <w:p w14:paraId="4743812A" w14:textId="77777777" w:rsidR="00DE158E" w:rsidRDefault="00DE15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724C5"/>
    <w:multiLevelType w:val="hybridMultilevel"/>
    <w:tmpl w:val="97FAF110"/>
    <w:lvl w:ilvl="0" w:tplc="4CD288C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3A84A18"/>
    <w:multiLevelType w:val="hybridMultilevel"/>
    <w:tmpl w:val="76B69CFA"/>
    <w:lvl w:ilvl="0" w:tplc="D9C6239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E8D4516"/>
    <w:multiLevelType w:val="hybridMultilevel"/>
    <w:tmpl w:val="4898421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0E24D65"/>
    <w:multiLevelType w:val="hybridMultilevel"/>
    <w:tmpl w:val="ABA0C696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645038831">
    <w:abstractNumId w:val="3"/>
  </w:num>
  <w:num w:numId="2" w16cid:durableId="15356524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10430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611716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8C4"/>
    <w:rsid w:val="000B58C4"/>
    <w:rsid w:val="00187AF2"/>
    <w:rsid w:val="0023774F"/>
    <w:rsid w:val="004E52F9"/>
    <w:rsid w:val="006F2CF2"/>
    <w:rsid w:val="008D263C"/>
    <w:rsid w:val="00A12983"/>
    <w:rsid w:val="00B662E5"/>
    <w:rsid w:val="00DE1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C5227"/>
  <w15:chartTrackingRefBased/>
  <w15:docId w15:val="{F2426BDD-5D5C-49ED-8E7C-1E359954C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2983"/>
    <w:pPr>
      <w:spacing w:after="0" w:line="240" w:lineRule="auto"/>
      <w:jc w:val="both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B58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B58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58C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58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B58C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B58C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B58C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B58C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B58C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58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B58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B58C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B58C4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B58C4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B58C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B58C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B58C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B58C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B58C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B58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B58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B58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B58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B58C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B58C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B58C4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B58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B58C4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B58C4"/>
    <w:rPr>
      <w:b/>
      <w:bCs/>
      <w:smallCaps/>
      <w:color w:val="0F4761" w:themeColor="accent1" w:themeShade="BF"/>
      <w:spacing w:val="5"/>
    </w:rPr>
  </w:style>
  <w:style w:type="character" w:styleId="ac">
    <w:name w:val="Hyperlink"/>
    <w:rsid w:val="000B58C4"/>
    <w:rPr>
      <w:color w:val="0000FF"/>
      <w:u w:val="single"/>
    </w:rPr>
  </w:style>
  <w:style w:type="paragraph" w:styleId="ad">
    <w:name w:val="footer"/>
    <w:basedOn w:val="a"/>
    <w:link w:val="ae"/>
    <w:uiPriority w:val="99"/>
    <w:unhideWhenUsed/>
    <w:rsid w:val="000B58C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B58C4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tprojekt.ru/" TargetMode="External"/><Relationship Id="rId13" Type="http://schemas.openxmlformats.org/officeDocument/2006/relationships/hyperlink" Target="http://www.museum-onlin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useum-online.ru/" TargetMode="External"/><Relationship Id="rId12" Type="http://schemas.openxmlformats.org/officeDocument/2006/relationships/hyperlink" Target="http://www.artprojekt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useum-online.ru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artprojek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useum-online.ru/" TargetMode="External"/><Relationship Id="rId14" Type="http://schemas.openxmlformats.org/officeDocument/2006/relationships/hyperlink" Target="http://www.artprojek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14</Pages>
  <Words>4737</Words>
  <Characters>27006</Characters>
  <Application>Microsoft Office Word</Application>
  <DocSecurity>0</DocSecurity>
  <Lines>225</Lines>
  <Paragraphs>63</Paragraphs>
  <ScaleCrop>false</ScaleCrop>
  <Company/>
  <LinksUpToDate>false</LinksUpToDate>
  <CharactersWithSpaces>31680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gg.gg.123gg@mail.ru</dc:creator>
  <cp:keywords/>
  <dc:description/>
  <cp:lastModifiedBy>gg.gg.123gg@mail.ru</cp:lastModifiedBy>
  <cp:revision>15</cp:revision>
  <dcterms:created xsi:type="dcterms:W3CDTF">2026-03-24T05:29:00Z</dcterms:created>
  <dcterms:modified xsi:type="dcterms:W3CDTF">2026-03-24T05:39:00Z</dcterms:modified>
</cp:coreProperties>
</file>