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09ADF2" w14:textId="6862E1FF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30303"/>
          <w:sz w:val="28"/>
          <w:szCs w:val="28"/>
        </w:rPr>
      </w:pPr>
      <w:r>
        <w:rPr>
          <w:b/>
          <w:bCs/>
          <w:color w:val="030303"/>
          <w:sz w:val="28"/>
          <w:szCs w:val="28"/>
        </w:rPr>
        <w:t>Задания по функциональной грамотности</w:t>
      </w:r>
    </w:p>
    <w:p w14:paraId="1F04410D" w14:textId="19722889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30303"/>
          <w:sz w:val="28"/>
          <w:szCs w:val="28"/>
        </w:rPr>
      </w:pPr>
      <w:r>
        <w:rPr>
          <w:b/>
          <w:bCs/>
          <w:color w:val="030303"/>
          <w:sz w:val="28"/>
          <w:szCs w:val="28"/>
        </w:rPr>
        <w:t>(направление естественнонаучное)</w:t>
      </w:r>
    </w:p>
    <w:p w14:paraId="4B89DE25" w14:textId="77777777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30303"/>
          <w:sz w:val="28"/>
          <w:szCs w:val="28"/>
        </w:rPr>
      </w:pPr>
    </w:p>
    <w:p w14:paraId="70FCF737" w14:textId="2D93ED52" w:rsidR="00644761" w:rsidRDefault="004442F4" w:rsidP="00AF2CF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30303"/>
          <w:sz w:val="28"/>
          <w:szCs w:val="28"/>
        </w:rPr>
      </w:pPr>
      <w:r w:rsidRPr="004442F4">
        <w:rPr>
          <w:b/>
          <w:bCs/>
          <w:color w:val="030303"/>
          <w:sz w:val="28"/>
          <w:szCs w:val="28"/>
        </w:rPr>
        <w:t>Название</w:t>
      </w:r>
      <w:r>
        <w:rPr>
          <w:color w:val="030303"/>
          <w:sz w:val="28"/>
          <w:szCs w:val="28"/>
        </w:rPr>
        <w:t>: Природные парки Свердловской области</w:t>
      </w:r>
    </w:p>
    <w:p w14:paraId="423C24BA" w14:textId="798B78DA" w:rsidR="004442F4" w:rsidRDefault="004442F4" w:rsidP="00AF2CF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30303"/>
          <w:sz w:val="28"/>
          <w:szCs w:val="28"/>
        </w:rPr>
      </w:pPr>
      <w:r w:rsidRPr="004442F4">
        <w:rPr>
          <w:b/>
          <w:bCs/>
          <w:color w:val="030303"/>
          <w:sz w:val="28"/>
          <w:szCs w:val="28"/>
        </w:rPr>
        <w:t>Класс</w:t>
      </w:r>
      <w:r>
        <w:rPr>
          <w:color w:val="030303"/>
          <w:sz w:val="28"/>
          <w:szCs w:val="28"/>
        </w:rPr>
        <w:t>: 4</w:t>
      </w:r>
    </w:p>
    <w:p w14:paraId="76A83635" w14:textId="1CBF6347" w:rsidR="004442F4" w:rsidRDefault="004442F4" w:rsidP="00AF2CF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30303"/>
          <w:sz w:val="28"/>
          <w:szCs w:val="28"/>
        </w:rPr>
      </w:pPr>
      <w:r w:rsidRPr="004442F4">
        <w:rPr>
          <w:b/>
          <w:bCs/>
          <w:color w:val="030303"/>
          <w:sz w:val="28"/>
          <w:szCs w:val="28"/>
        </w:rPr>
        <w:t>Тема</w:t>
      </w:r>
      <w:r>
        <w:rPr>
          <w:color w:val="030303"/>
          <w:sz w:val="28"/>
          <w:szCs w:val="28"/>
        </w:rPr>
        <w:t>: Природа родного края (подготовка к ВПР)</w:t>
      </w:r>
    </w:p>
    <w:p w14:paraId="072590B3" w14:textId="154F6534" w:rsidR="008E4CCE" w:rsidRDefault="008E4CCE" w:rsidP="00644761">
      <w:pPr>
        <w:pStyle w:val="a3"/>
        <w:shd w:val="clear" w:color="auto" w:fill="FFFFFF"/>
        <w:spacing w:before="0" w:beforeAutospacing="0" w:after="0" w:afterAutospacing="0"/>
        <w:jc w:val="both"/>
        <w:rPr>
          <w:color w:val="030303"/>
          <w:sz w:val="28"/>
          <w:szCs w:val="28"/>
        </w:rPr>
      </w:pPr>
    </w:p>
    <w:p w14:paraId="21EA4ADE" w14:textId="7CC588DD" w:rsidR="00AF2CFF" w:rsidRPr="00AF2CFF" w:rsidRDefault="00AF2CFF" w:rsidP="00644761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30303"/>
          <w:sz w:val="28"/>
          <w:szCs w:val="28"/>
        </w:rPr>
      </w:pPr>
      <w:r w:rsidRPr="00AF2CFF">
        <w:rPr>
          <w:b/>
          <w:color w:val="030303"/>
          <w:sz w:val="28"/>
          <w:szCs w:val="28"/>
        </w:rPr>
        <w:t>Внимательно прочитай тексты и выполни задания.</w:t>
      </w:r>
    </w:p>
    <w:p w14:paraId="41209147" w14:textId="77777777" w:rsidR="00AF2CFF" w:rsidRDefault="00AF2CFF" w:rsidP="00644761">
      <w:pPr>
        <w:pStyle w:val="a3"/>
        <w:shd w:val="clear" w:color="auto" w:fill="FFFFFF"/>
        <w:spacing w:before="0" w:beforeAutospacing="0" w:after="0" w:afterAutospacing="0"/>
        <w:jc w:val="both"/>
        <w:rPr>
          <w:color w:val="030303"/>
          <w:sz w:val="28"/>
          <w:szCs w:val="28"/>
        </w:rPr>
      </w:pPr>
    </w:p>
    <w:p w14:paraId="442AE4C6" w14:textId="7158BCA0" w:rsidR="00975941" w:rsidRDefault="00975941" w:rsidP="008E4CCE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30303"/>
          <w:sz w:val="28"/>
          <w:szCs w:val="28"/>
        </w:rPr>
      </w:pPr>
      <w:r w:rsidRPr="00644761">
        <w:rPr>
          <w:color w:val="030303"/>
          <w:sz w:val="28"/>
          <w:szCs w:val="28"/>
        </w:rPr>
        <w:t xml:space="preserve">Парк «Оленьи ручьи» является одним из самых популярных направлений для экотуризма в Свердловской области. </w:t>
      </w:r>
      <w:r w:rsidR="00632E54" w:rsidRPr="00644761">
        <w:rPr>
          <w:color w:val="030303"/>
          <w:sz w:val="28"/>
          <w:szCs w:val="28"/>
        </w:rPr>
        <w:t xml:space="preserve">Здесь </w:t>
      </w:r>
      <w:r w:rsidRPr="00644761">
        <w:rPr>
          <w:color w:val="030303"/>
          <w:sz w:val="28"/>
          <w:szCs w:val="28"/>
        </w:rPr>
        <w:t>расположены более ста пещер, Целующиеся скалы, скалы Писаница, Лягушка, Карстовый мост, святилище Перуна</w:t>
      </w:r>
      <w:r w:rsidR="0091625C" w:rsidRPr="00644761">
        <w:rPr>
          <w:color w:val="030303"/>
          <w:sz w:val="28"/>
          <w:szCs w:val="28"/>
        </w:rPr>
        <w:t xml:space="preserve"> </w:t>
      </w:r>
      <w:r w:rsidRPr="00644761">
        <w:rPr>
          <w:color w:val="030303"/>
          <w:sz w:val="28"/>
          <w:szCs w:val="28"/>
        </w:rPr>
        <w:t xml:space="preserve">и скульптура Ангела Единой надежды, которая уже стала символом этого парка. Парк расположен в 120 километрах от Екатеринбурга по направлению Нижние Серги. </w:t>
      </w:r>
    </w:p>
    <w:p w14:paraId="74492A9A" w14:textId="77777777" w:rsidR="00AF2CFF" w:rsidRPr="00644761" w:rsidRDefault="00AF2CFF" w:rsidP="008E4CCE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30303"/>
          <w:sz w:val="28"/>
          <w:szCs w:val="28"/>
        </w:rPr>
      </w:pPr>
    </w:p>
    <w:p w14:paraId="5D4384BE" w14:textId="63447F76" w:rsidR="00975941" w:rsidRPr="00644761" w:rsidRDefault="002B15F7" w:rsidP="00AF2CFF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30303"/>
          <w:sz w:val="28"/>
          <w:szCs w:val="28"/>
        </w:rPr>
      </w:pPr>
      <w:r w:rsidRPr="00644761">
        <w:rPr>
          <w:color w:val="030303"/>
          <w:sz w:val="28"/>
          <w:szCs w:val="28"/>
        </w:rPr>
        <w:t>П</w:t>
      </w:r>
      <w:r w:rsidR="00975941" w:rsidRPr="00644761">
        <w:rPr>
          <w:color w:val="030303"/>
          <w:sz w:val="28"/>
          <w:szCs w:val="28"/>
        </w:rPr>
        <w:t>арк «</w:t>
      </w:r>
      <w:proofErr w:type="spellStart"/>
      <w:r w:rsidR="00975941" w:rsidRPr="00644761">
        <w:rPr>
          <w:color w:val="030303"/>
          <w:sz w:val="28"/>
          <w:szCs w:val="28"/>
        </w:rPr>
        <w:t>Бажовские</w:t>
      </w:r>
      <w:proofErr w:type="spellEnd"/>
      <w:r w:rsidR="00975941" w:rsidRPr="00644761">
        <w:rPr>
          <w:color w:val="030303"/>
          <w:sz w:val="28"/>
          <w:szCs w:val="28"/>
        </w:rPr>
        <w:t xml:space="preserve"> места»</w:t>
      </w:r>
      <w:r w:rsidRPr="00644761">
        <w:rPr>
          <w:color w:val="030303"/>
          <w:sz w:val="28"/>
          <w:szCs w:val="28"/>
        </w:rPr>
        <w:t xml:space="preserve"> </w:t>
      </w:r>
      <w:r w:rsidR="00975941" w:rsidRPr="00644761">
        <w:rPr>
          <w:color w:val="030303"/>
          <w:sz w:val="28"/>
          <w:szCs w:val="28"/>
        </w:rPr>
        <w:t>особо извест</w:t>
      </w:r>
      <w:r w:rsidRPr="00644761">
        <w:rPr>
          <w:color w:val="030303"/>
          <w:sz w:val="28"/>
          <w:szCs w:val="28"/>
        </w:rPr>
        <w:t>е</w:t>
      </w:r>
      <w:r w:rsidR="00975941" w:rsidRPr="00644761">
        <w:rPr>
          <w:color w:val="030303"/>
          <w:sz w:val="28"/>
          <w:szCs w:val="28"/>
        </w:rPr>
        <w:t xml:space="preserve">н благодаря озеру «Тальков камень» — памятнику природы, который имеет форму сердца. В парке много и других достопримечательностей: скалы «Марков камень», хрустальные копи, развалины старинного железоделательного завода, Гранатовый шурф, старинные карьеры по добыче железной руды и многие другие. Из примерно 70 видов млекопитающих, обитающих в Свердловской области, на данной территории можно встретить около 50.  Парк находится в Сысертском городском округе в 40 километрах от Екатеринбурга. </w:t>
      </w:r>
    </w:p>
    <w:p w14:paraId="3B4DC351" w14:textId="6E2E9361" w:rsidR="00632E54" w:rsidRPr="00644761" w:rsidRDefault="00A725AB" w:rsidP="00AF2CFF">
      <w:pPr>
        <w:pStyle w:val="a3"/>
        <w:shd w:val="clear" w:color="auto" w:fill="FFFFFF"/>
        <w:ind w:firstLine="708"/>
        <w:jc w:val="both"/>
        <w:rPr>
          <w:color w:val="030303"/>
          <w:sz w:val="28"/>
          <w:szCs w:val="28"/>
        </w:rPr>
      </w:pPr>
      <w:r w:rsidRPr="00644761">
        <w:rPr>
          <w:color w:val="030303"/>
          <w:sz w:val="28"/>
          <w:szCs w:val="28"/>
        </w:rPr>
        <w:t xml:space="preserve">Природный парк «Река Чусовая» </w:t>
      </w:r>
      <w:r w:rsidR="0091625C" w:rsidRPr="00644761">
        <w:rPr>
          <w:color w:val="030303"/>
          <w:sz w:val="28"/>
          <w:szCs w:val="28"/>
        </w:rPr>
        <w:t xml:space="preserve">- </w:t>
      </w:r>
      <w:r w:rsidRPr="00644761">
        <w:rPr>
          <w:color w:val="030303"/>
          <w:sz w:val="28"/>
          <w:szCs w:val="28"/>
        </w:rPr>
        <w:t>самы</w:t>
      </w:r>
      <w:r w:rsidR="0091625C" w:rsidRPr="00644761">
        <w:rPr>
          <w:color w:val="030303"/>
          <w:sz w:val="28"/>
          <w:szCs w:val="28"/>
        </w:rPr>
        <w:t>й</w:t>
      </w:r>
      <w:r w:rsidRPr="00644761">
        <w:rPr>
          <w:color w:val="030303"/>
          <w:sz w:val="28"/>
          <w:szCs w:val="28"/>
        </w:rPr>
        <w:t xml:space="preserve"> молод</w:t>
      </w:r>
      <w:r w:rsidR="0091625C" w:rsidRPr="00644761">
        <w:rPr>
          <w:color w:val="030303"/>
          <w:sz w:val="28"/>
          <w:szCs w:val="28"/>
        </w:rPr>
        <w:t>ой</w:t>
      </w:r>
      <w:r w:rsidRPr="00644761">
        <w:rPr>
          <w:color w:val="030303"/>
          <w:sz w:val="28"/>
          <w:szCs w:val="28"/>
        </w:rPr>
        <w:t xml:space="preserve"> парк</w:t>
      </w:r>
      <w:r w:rsidR="0091625C" w:rsidRPr="00644761">
        <w:rPr>
          <w:color w:val="030303"/>
          <w:sz w:val="28"/>
          <w:szCs w:val="28"/>
        </w:rPr>
        <w:t xml:space="preserve"> </w:t>
      </w:r>
      <w:r w:rsidRPr="00644761">
        <w:rPr>
          <w:color w:val="030303"/>
          <w:sz w:val="28"/>
          <w:szCs w:val="28"/>
        </w:rPr>
        <w:t>Свердловской области</w:t>
      </w:r>
      <w:r w:rsidR="00A24783" w:rsidRPr="00644761">
        <w:rPr>
          <w:color w:val="030303"/>
          <w:sz w:val="28"/>
          <w:szCs w:val="28"/>
        </w:rPr>
        <w:t xml:space="preserve">. </w:t>
      </w:r>
      <w:r w:rsidRPr="00644761">
        <w:rPr>
          <w:color w:val="030303"/>
          <w:sz w:val="28"/>
          <w:szCs w:val="28"/>
        </w:rPr>
        <w:t>Река имеет уникальное географическое расположение – Чусовая единственная река, пересекающая Уральский хребет с востока на запад. Благодаря этому река стала одной из популярнейших транспортных магистралей для перевозки грузов и переправ людей. Пользоваться рекой люди начали еще в каменном веке – вдоль ее берегов пролегали пути первобытных охотников. Об этом свидетельствуют уникальные пещерные святилища, где люди оставляли жертвенные дары в надежде на помощь духов в их опасных путешествиях. Ключевым святилищем реки Чусовой является Дыроватый камень или, как его еще называют, пещера Скалолазов. Часть находок из святилища хранится в Эрмитаже.</w:t>
      </w:r>
    </w:p>
    <w:p w14:paraId="330F1C97" w14:textId="6462A2D3" w:rsidR="00DB48A3" w:rsidRPr="00644761" w:rsidRDefault="002B15F7" w:rsidP="00644761">
      <w:pPr>
        <w:pStyle w:val="a3"/>
        <w:shd w:val="clear" w:color="auto" w:fill="FFFFFF"/>
        <w:jc w:val="both"/>
        <w:rPr>
          <w:color w:val="030303"/>
          <w:sz w:val="28"/>
          <w:szCs w:val="28"/>
        </w:rPr>
      </w:pPr>
      <w:r w:rsidRPr="00644761">
        <w:rPr>
          <w:noProof/>
          <w:sz w:val="28"/>
          <w:szCs w:val="28"/>
        </w:rPr>
        <w:lastRenderedPageBreak/>
        <w:drawing>
          <wp:inline distT="0" distB="0" distL="0" distR="0" wp14:anchorId="370D7602" wp14:editId="0C0E7B8C">
            <wp:extent cx="2200275" cy="1812572"/>
            <wp:effectExtent l="57150" t="57150" r="47625" b="546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937" cy="1821355"/>
                    </a:xfrm>
                    <a:prstGeom prst="rect">
                      <a:avLst/>
                    </a:prstGeom>
                    <a:noFill/>
                    <a:ln w="508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DB48A3" w:rsidRPr="00644761">
        <w:rPr>
          <w:noProof/>
          <w:sz w:val="28"/>
          <w:szCs w:val="28"/>
        </w:rPr>
        <w:drawing>
          <wp:inline distT="0" distB="0" distL="0" distR="0" wp14:anchorId="61EF2E8E" wp14:editId="5D0D0E87">
            <wp:extent cx="1311910" cy="1809516"/>
            <wp:effectExtent l="57150" t="57150" r="59690" b="577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8213"/>
                    <a:stretch/>
                  </pic:blipFill>
                  <pic:spPr bwMode="auto">
                    <a:xfrm>
                      <a:off x="0" y="0"/>
                      <a:ext cx="1323754" cy="1825852"/>
                    </a:xfrm>
                    <a:prstGeom prst="rect">
                      <a:avLst/>
                    </a:prstGeom>
                    <a:ln w="508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44761">
        <w:rPr>
          <w:noProof/>
          <w:sz w:val="28"/>
          <w:szCs w:val="28"/>
        </w:rPr>
        <w:drawing>
          <wp:inline distT="0" distB="0" distL="0" distR="0" wp14:anchorId="65B59710" wp14:editId="3BAAADBC">
            <wp:extent cx="2000250" cy="1800225"/>
            <wp:effectExtent l="57150" t="57150" r="57150" b="666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800225"/>
                    </a:xfrm>
                    <a:prstGeom prst="rect">
                      <a:avLst/>
                    </a:prstGeom>
                    <a:noFill/>
                    <a:ln w="508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E8BB30C" w14:textId="5AD36606" w:rsidR="006374EA" w:rsidRPr="00644761" w:rsidRDefault="002B15F7" w:rsidP="008E4CCE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>А</w:t>
      </w:r>
      <w:r w:rsidRPr="00644761">
        <w:rPr>
          <w:rFonts w:ascii="Times New Roman" w:hAnsi="Times New Roman" w:cs="Times New Roman"/>
          <w:sz w:val="28"/>
          <w:szCs w:val="28"/>
        </w:rPr>
        <w:tab/>
      </w:r>
      <w:r w:rsidRPr="00644761">
        <w:rPr>
          <w:rFonts w:ascii="Times New Roman" w:hAnsi="Times New Roman" w:cs="Times New Roman"/>
          <w:sz w:val="28"/>
          <w:szCs w:val="28"/>
        </w:rPr>
        <w:tab/>
      </w:r>
      <w:r w:rsidRPr="00644761">
        <w:rPr>
          <w:rFonts w:ascii="Times New Roman" w:hAnsi="Times New Roman" w:cs="Times New Roman"/>
          <w:sz w:val="28"/>
          <w:szCs w:val="28"/>
        </w:rPr>
        <w:tab/>
      </w:r>
      <w:r w:rsidRPr="00644761">
        <w:rPr>
          <w:rFonts w:ascii="Times New Roman" w:hAnsi="Times New Roman" w:cs="Times New Roman"/>
          <w:sz w:val="28"/>
          <w:szCs w:val="28"/>
        </w:rPr>
        <w:tab/>
        <w:t>Б</w:t>
      </w:r>
      <w:r w:rsidRPr="00644761">
        <w:rPr>
          <w:rFonts w:ascii="Times New Roman" w:hAnsi="Times New Roman" w:cs="Times New Roman"/>
          <w:sz w:val="28"/>
          <w:szCs w:val="28"/>
        </w:rPr>
        <w:tab/>
      </w:r>
      <w:r w:rsidRPr="00644761">
        <w:rPr>
          <w:rFonts w:ascii="Times New Roman" w:hAnsi="Times New Roman" w:cs="Times New Roman"/>
          <w:sz w:val="28"/>
          <w:szCs w:val="28"/>
        </w:rPr>
        <w:tab/>
      </w:r>
      <w:r w:rsidRPr="00644761">
        <w:rPr>
          <w:rFonts w:ascii="Times New Roman" w:hAnsi="Times New Roman" w:cs="Times New Roman"/>
          <w:sz w:val="28"/>
          <w:szCs w:val="28"/>
        </w:rPr>
        <w:tab/>
      </w:r>
      <w:r w:rsidRPr="00644761">
        <w:rPr>
          <w:rFonts w:ascii="Times New Roman" w:hAnsi="Times New Roman" w:cs="Times New Roman"/>
          <w:sz w:val="28"/>
          <w:szCs w:val="28"/>
        </w:rPr>
        <w:tab/>
        <w:t>В</w:t>
      </w:r>
    </w:p>
    <w:p w14:paraId="76C9BB1B" w14:textId="3490EDB5" w:rsidR="00232E89" w:rsidRPr="00644761" w:rsidRDefault="002B15F7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 xml:space="preserve">    </w:t>
      </w:r>
      <w:r w:rsidR="004442F4">
        <w:rPr>
          <w:rFonts w:ascii="Times New Roman" w:hAnsi="Times New Roman" w:cs="Times New Roman"/>
          <w:sz w:val="28"/>
          <w:szCs w:val="28"/>
        </w:rPr>
        <w:t xml:space="preserve">1. </w:t>
      </w:r>
      <w:r w:rsidRPr="00644761">
        <w:rPr>
          <w:rFonts w:ascii="Times New Roman" w:hAnsi="Times New Roman" w:cs="Times New Roman"/>
          <w:sz w:val="28"/>
          <w:szCs w:val="28"/>
        </w:rPr>
        <w:t>Внимательно прочитай текст и соотнеси название парка с изображением.</w:t>
      </w:r>
    </w:p>
    <w:tbl>
      <w:tblPr>
        <w:tblStyle w:val="a6"/>
        <w:tblpPr w:leftFromText="180" w:rightFromText="180" w:vertAnchor="text" w:horzAnchor="page" w:tblpX="6046" w:tblpY="-1"/>
        <w:tblW w:w="0" w:type="auto"/>
        <w:tblLook w:val="04A0" w:firstRow="1" w:lastRow="0" w:firstColumn="1" w:lastColumn="0" w:noHBand="0" w:noVBand="1"/>
      </w:tblPr>
      <w:tblGrid>
        <w:gridCol w:w="1179"/>
        <w:gridCol w:w="1084"/>
        <w:gridCol w:w="1134"/>
      </w:tblGrid>
      <w:tr w:rsidR="00232E89" w:rsidRPr="00232E89" w14:paraId="665C78FD" w14:textId="77777777" w:rsidTr="00AF2CFF">
        <w:tc>
          <w:tcPr>
            <w:tcW w:w="1179" w:type="dxa"/>
          </w:tcPr>
          <w:p w14:paraId="70042352" w14:textId="77777777" w:rsidR="00232E89" w:rsidRPr="00232E89" w:rsidRDefault="00232E89" w:rsidP="00AF2CFF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  <w:r w:rsidRPr="00232E8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4" w:type="dxa"/>
          </w:tcPr>
          <w:p w14:paraId="69CC0748" w14:textId="77777777" w:rsidR="00232E89" w:rsidRPr="00232E89" w:rsidRDefault="00232E89" w:rsidP="00AF2CFF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  <w:r w:rsidRPr="00232E8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14:paraId="53405728" w14:textId="77777777" w:rsidR="00232E89" w:rsidRPr="00232E89" w:rsidRDefault="00232E89" w:rsidP="00AF2CFF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  <w:r w:rsidRPr="00232E8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232E89" w:rsidRPr="00232E89" w14:paraId="58B8D0EE" w14:textId="77777777" w:rsidTr="00AF2CFF">
        <w:tc>
          <w:tcPr>
            <w:tcW w:w="1179" w:type="dxa"/>
          </w:tcPr>
          <w:p w14:paraId="049A6B7D" w14:textId="77777777" w:rsidR="00232E89" w:rsidRPr="00232E89" w:rsidRDefault="00232E89" w:rsidP="00AF2CFF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4" w:type="dxa"/>
          </w:tcPr>
          <w:p w14:paraId="331A4B44" w14:textId="77777777" w:rsidR="00232E89" w:rsidRPr="00232E89" w:rsidRDefault="00232E89" w:rsidP="00AF2CFF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2C633AB" w14:textId="77777777" w:rsidR="00232E89" w:rsidRPr="00232E89" w:rsidRDefault="00232E89" w:rsidP="00AF2CFF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C47791C" w14:textId="77777777" w:rsidR="00232E89" w:rsidRPr="00644761" w:rsidRDefault="00232E89" w:rsidP="00644761">
      <w:pPr>
        <w:pStyle w:val="a5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 xml:space="preserve">Парк «Река Чусовая»                           </w:t>
      </w:r>
    </w:p>
    <w:p w14:paraId="0152BE75" w14:textId="7CAAE81C" w:rsidR="00232E89" w:rsidRPr="00644761" w:rsidRDefault="00232E89" w:rsidP="00644761">
      <w:pPr>
        <w:pStyle w:val="a5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>Парк «Оленьи ручьи»</w:t>
      </w:r>
    </w:p>
    <w:p w14:paraId="43978251" w14:textId="7134B5F6" w:rsidR="00232E89" w:rsidRPr="00644761" w:rsidRDefault="00232E89" w:rsidP="00644761">
      <w:pPr>
        <w:pStyle w:val="a5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>Парк «</w:t>
      </w:r>
      <w:proofErr w:type="spellStart"/>
      <w:r w:rsidRPr="00644761">
        <w:rPr>
          <w:rFonts w:ascii="Times New Roman" w:hAnsi="Times New Roman" w:cs="Times New Roman"/>
          <w:sz w:val="28"/>
          <w:szCs w:val="28"/>
        </w:rPr>
        <w:t>Бажовские</w:t>
      </w:r>
      <w:proofErr w:type="spellEnd"/>
      <w:r w:rsidRPr="00644761">
        <w:rPr>
          <w:rFonts w:ascii="Times New Roman" w:hAnsi="Times New Roman" w:cs="Times New Roman"/>
          <w:sz w:val="28"/>
          <w:szCs w:val="28"/>
        </w:rPr>
        <w:t xml:space="preserve"> места»</w:t>
      </w:r>
    </w:p>
    <w:p w14:paraId="18EF45A0" w14:textId="5DC8F1E2" w:rsidR="00232E89" w:rsidRPr="00644761" w:rsidRDefault="004442F4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232E89" w:rsidRPr="00644761">
        <w:rPr>
          <w:rFonts w:ascii="Times New Roman" w:hAnsi="Times New Roman" w:cs="Times New Roman"/>
          <w:sz w:val="28"/>
          <w:szCs w:val="28"/>
        </w:rPr>
        <w:t>Название какого из парков связано с фамилией известного жителя Свердловской области?</w:t>
      </w:r>
      <w:r w:rsidR="0091625C" w:rsidRPr="00644761">
        <w:rPr>
          <w:rFonts w:ascii="Times New Roman" w:hAnsi="Times New Roman" w:cs="Times New Roman"/>
          <w:sz w:val="28"/>
          <w:szCs w:val="28"/>
        </w:rPr>
        <w:t xml:space="preserve"> </w:t>
      </w:r>
      <w:r w:rsidR="00232E89" w:rsidRPr="00644761">
        <w:rPr>
          <w:rFonts w:ascii="Times New Roman" w:hAnsi="Times New Roman" w:cs="Times New Roman"/>
          <w:sz w:val="28"/>
          <w:szCs w:val="28"/>
        </w:rPr>
        <w:t>Что ты знаешь об этом человеке? _______________________________________________________</w:t>
      </w:r>
      <w:r w:rsidR="0091625C" w:rsidRPr="00644761">
        <w:rPr>
          <w:rFonts w:ascii="Times New Roman" w:hAnsi="Times New Roman" w:cs="Times New Roman"/>
          <w:sz w:val="28"/>
          <w:szCs w:val="28"/>
        </w:rPr>
        <w:t>___________</w:t>
      </w:r>
    </w:p>
    <w:p w14:paraId="5881E6F0" w14:textId="21331B26" w:rsidR="00232E89" w:rsidRPr="00644761" w:rsidRDefault="004442F4" w:rsidP="006447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A24783" w:rsidRPr="00644761">
        <w:rPr>
          <w:rFonts w:ascii="Times New Roman" w:hAnsi="Times New Roman" w:cs="Times New Roman"/>
          <w:sz w:val="28"/>
          <w:szCs w:val="28"/>
        </w:rPr>
        <w:t>Какой из природных парков расположен ближе всего к Екатеринбургу?</w:t>
      </w:r>
      <w:r w:rsidR="0091625C" w:rsidRPr="0064476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22404D7" w14:textId="5DF1CD91" w:rsidR="00A24783" w:rsidRPr="00644761" w:rsidRDefault="00A24783" w:rsidP="006447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14:paraId="22D85FC4" w14:textId="45695758" w:rsidR="0091625C" w:rsidRPr="004442F4" w:rsidRDefault="004442F4" w:rsidP="004442F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91625C" w:rsidRPr="004442F4">
        <w:rPr>
          <w:rFonts w:ascii="Times New Roman" w:hAnsi="Times New Roman" w:cs="Times New Roman"/>
          <w:sz w:val="28"/>
          <w:szCs w:val="28"/>
        </w:rPr>
        <w:t>В парке «</w:t>
      </w:r>
      <w:proofErr w:type="spellStart"/>
      <w:r w:rsidR="0091625C" w:rsidRPr="004442F4">
        <w:rPr>
          <w:rFonts w:ascii="Times New Roman" w:hAnsi="Times New Roman" w:cs="Times New Roman"/>
          <w:sz w:val="28"/>
          <w:szCs w:val="28"/>
        </w:rPr>
        <w:t>Бажовские</w:t>
      </w:r>
      <w:proofErr w:type="spellEnd"/>
      <w:r w:rsidR="0091625C" w:rsidRPr="004442F4">
        <w:rPr>
          <w:rFonts w:ascii="Times New Roman" w:hAnsi="Times New Roman" w:cs="Times New Roman"/>
          <w:sz w:val="28"/>
          <w:szCs w:val="28"/>
        </w:rPr>
        <w:t xml:space="preserve"> места» можно встретить плотину на реке, причем хозяйственная деятельность людей на территории парка запрещена. Откуда появилась плотина? </w:t>
      </w:r>
    </w:p>
    <w:p w14:paraId="3770D439" w14:textId="146E64F4" w:rsidR="0091625C" w:rsidRPr="00644761" w:rsidRDefault="0091625C" w:rsidP="00644761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 xml:space="preserve">После сильного ветра деревья попадали в воду </w:t>
      </w:r>
    </w:p>
    <w:p w14:paraId="6A23AC6B" w14:textId="65603C87" w:rsidR="0091625C" w:rsidRPr="00644761" w:rsidRDefault="0091625C" w:rsidP="00644761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>Охотники делали переправу через реку</w:t>
      </w:r>
    </w:p>
    <w:p w14:paraId="37FEFBB5" w14:textId="1A8B86CB" w:rsidR="0091625C" w:rsidRPr="00644761" w:rsidRDefault="0091625C" w:rsidP="00644761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>Бобры подгрызли деревья и устроили плотину</w:t>
      </w:r>
    </w:p>
    <w:p w14:paraId="186B21E8" w14:textId="77777777" w:rsidR="00534E99" w:rsidRPr="00644761" w:rsidRDefault="00534E99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2A74D8C3" w14:textId="3C6EFF67" w:rsidR="0091625C" w:rsidRPr="004442F4" w:rsidRDefault="008E4CCE" w:rsidP="004442F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7712710" wp14:editId="3153E324">
            <wp:simplePos x="0" y="0"/>
            <wp:positionH relativeFrom="column">
              <wp:posOffset>1729740</wp:posOffset>
            </wp:positionH>
            <wp:positionV relativeFrom="paragraph">
              <wp:posOffset>-168910</wp:posOffset>
            </wp:positionV>
            <wp:extent cx="4057650" cy="3433445"/>
            <wp:effectExtent l="0" t="0" r="0" b="0"/>
            <wp:wrapThrough wrapText="bothSides">
              <wp:wrapPolygon edited="0">
                <wp:start x="0" y="0"/>
                <wp:lineTo x="0" y="21452"/>
                <wp:lineTo x="21499" y="21452"/>
                <wp:lineTo x="21499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343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42F4">
        <w:rPr>
          <w:rFonts w:ascii="Times New Roman" w:hAnsi="Times New Roman" w:cs="Times New Roman"/>
          <w:sz w:val="28"/>
          <w:szCs w:val="28"/>
        </w:rPr>
        <w:t>5.</w:t>
      </w:r>
      <w:r w:rsidR="00A24783" w:rsidRPr="004442F4">
        <w:rPr>
          <w:rFonts w:ascii="Times New Roman" w:hAnsi="Times New Roman" w:cs="Times New Roman"/>
          <w:sz w:val="28"/>
          <w:szCs w:val="28"/>
        </w:rPr>
        <w:t>Рассмотри схему устройства хатки бобра</w:t>
      </w:r>
      <w:r w:rsidR="0091625C" w:rsidRPr="004442F4">
        <w:rPr>
          <w:rFonts w:ascii="Times New Roman" w:hAnsi="Times New Roman" w:cs="Times New Roman"/>
          <w:sz w:val="28"/>
          <w:szCs w:val="28"/>
        </w:rPr>
        <w:t>, который живет в парке «</w:t>
      </w:r>
      <w:proofErr w:type="spellStart"/>
      <w:r w:rsidR="0091625C" w:rsidRPr="004442F4">
        <w:rPr>
          <w:rFonts w:ascii="Times New Roman" w:hAnsi="Times New Roman" w:cs="Times New Roman"/>
          <w:sz w:val="28"/>
          <w:szCs w:val="28"/>
        </w:rPr>
        <w:t>Бажовские</w:t>
      </w:r>
      <w:proofErr w:type="spellEnd"/>
      <w:r w:rsidR="0091625C" w:rsidRPr="004442F4">
        <w:rPr>
          <w:rFonts w:ascii="Times New Roman" w:hAnsi="Times New Roman" w:cs="Times New Roman"/>
          <w:sz w:val="28"/>
          <w:szCs w:val="28"/>
        </w:rPr>
        <w:t xml:space="preserve"> места». Опиши, как такое устройство жилища помогает бобру </w:t>
      </w:r>
      <w:r w:rsidR="001C3797" w:rsidRPr="004442F4">
        <w:rPr>
          <w:rFonts w:ascii="Times New Roman" w:hAnsi="Times New Roman" w:cs="Times New Roman"/>
          <w:sz w:val="28"/>
          <w:szCs w:val="28"/>
        </w:rPr>
        <w:t xml:space="preserve">перезимовать, а также </w:t>
      </w:r>
      <w:r w:rsidR="0091625C" w:rsidRPr="004442F4">
        <w:rPr>
          <w:rFonts w:ascii="Times New Roman" w:hAnsi="Times New Roman" w:cs="Times New Roman"/>
          <w:sz w:val="28"/>
          <w:szCs w:val="28"/>
        </w:rPr>
        <w:t>защищаться от врагов</w:t>
      </w:r>
      <w:r w:rsidR="001C3797" w:rsidRPr="004442F4">
        <w:rPr>
          <w:rFonts w:ascii="Times New Roman" w:hAnsi="Times New Roman" w:cs="Times New Roman"/>
          <w:sz w:val="28"/>
          <w:szCs w:val="28"/>
        </w:rPr>
        <w:t>?</w:t>
      </w:r>
    </w:p>
    <w:p w14:paraId="563C7387" w14:textId="63CFF821" w:rsidR="001C3797" w:rsidRPr="00644761" w:rsidRDefault="001C3797" w:rsidP="00644761">
      <w:pPr>
        <w:spacing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14:paraId="1F5B56B9" w14:textId="77777777" w:rsidR="00534E99" w:rsidRPr="00644761" w:rsidRDefault="00534E99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32D02DB1" w14:textId="77777777" w:rsidR="00534E99" w:rsidRPr="00644761" w:rsidRDefault="00534E99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19A8BF47" w14:textId="6EBCB5CF" w:rsidR="0091625C" w:rsidRPr="00644761" w:rsidRDefault="004442F4" w:rsidP="006447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6. </w:t>
      </w:r>
      <w:r w:rsidR="001C3797" w:rsidRPr="00644761">
        <w:rPr>
          <w:rFonts w:ascii="Times New Roman" w:hAnsi="Times New Roman" w:cs="Times New Roman"/>
          <w:sz w:val="28"/>
          <w:szCs w:val="28"/>
        </w:rPr>
        <w:t xml:space="preserve">Рассмотри таблицу млекопитающих, которые встречаются в природных парках Свердловской области. </w:t>
      </w:r>
    </w:p>
    <w:p w14:paraId="2468D77E" w14:textId="6E910C38" w:rsidR="001C3797" w:rsidRPr="00644761" w:rsidRDefault="001C3797" w:rsidP="006447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 xml:space="preserve">В каком парке </w:t>
      </w:r>
      <w:r w:rsidR="00D34D35" w:rsidRPr="00644761">
        <w:rPr>
          <w:rFonts w:ascii="Times New Roman" w:hAnsi="Times New Roman" w:cs="Times New Roman"/>
          <w:sz w:val="28"/>
          <w:szCs w:val="28"/>
        </w:rPr>
        <w:t>мен</w:t>
      </w:r>
      <w:r w:rsidRPr="00644761">
        <w:rPr>
          <w:rFonts w:ascii="Times New Roman" w:hAnsi="Times New Roman" w:cs="Times New Roman"/>
          <w:sz w:val="28"/>
          <w:szCs w:val="28"/>
        </w:rPr>
        <w:t>ьше всего млекопитающих, занесенных в Красную книгу</w:t>
      </w:r>
      <w:r w:rsidR="00D05668" w:rsidRPr="00644761">
        <w:rPr>
          <w:rFonts w:ascii="Times New Roman" w:hAnsi="Times New Roman" w:cs="Times New Roman"/>
          <w:sz w:val="28"/>
          <w:szCs w:val="28"/>
        </w:rPr>
        <w:t>?</w:t>
      </w:r>
    </w:p>
    <w:p w14:paraId="6A38DDD9" w14:textId="6CE2DE38" w:rsidR="00D05668" w:rsidRPr="00644761" w:rsidRDefault="00D05668" w:rsidP="006447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>В каком парке встречаются самые крупные млекопитающие?</w:t>
      </w:r>
    </w:p>
    <w:tbl>
      <w:tblPr>
        <w:tblStyle w:val="a6"/>
        <w:tblW w:w="5000" w:type="pct"/>
        <w:jc w:val="center"/>
        <w:tblLook w:val="04A0" w:firstRow="1" w:lastRow="0" w:firstColumn="1" w:lastColumn="0" w:noHBand="0" w:noVBand="1"/>
      </w:tblPr>
      <w:tblGrid>
        <w:gridCol w:w="3397"/>
        <w:gridCol w:w="2630"/>
        <w:gridCol w:w="1727"/>
        <w:gridCol w:w="1591"/>
      </w:tblGrid>
      <w:tr w:rsidR="00644761" w:rsidRPr="008E4CCE" w14:paraId="54CE43A4" w14:textId="77777777" w:rsidTr="00644761">
        <w:trPr>
          <w:jc w:val="center"/>
        </w:trPr>
        <w:tc>
          <w:tcPr>
            <w:tcW w:w="1818" w:type="pct"/>
          </w:tcPr>
          <w:p w14:paraId="478B0038" w14:textId="2AA23243" w:rsidR="00644761" w:rsidRPr="008E4CCE" w:rsidRDefault="00644761" w:rsidP="00644761">
            <w:pPr>
              <w:tabs>
                <w:tab w:val="left" w:pos="30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  <w:tc>
          <w:tcPr>
            <w:tcW w:w="1407" w:type="pct"/>
          </w:tcPr>
          <w:p w14:paraId="3A94418E" w14:textId="6E641CE2" w:rsidR="00644761" w:rsidRPr="008E4CCE" w:rsidRDefault="00644761" w:rsidP="00644761">
            <w:pPr>
              <w:tabs>
                <w:tab w:val="left" w:pos="30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Природный парк</w:t>
            </w:r>
          </w:p>
        </w:tc>
        <w:tc>
          <w:tcPr>
            <w:tcW w:w="924" w:type="pct"/>
          </w:tcPr>
          <w:p w14:paraId="712C942B" w14:textId="2B6EFA40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Размер тела, масса тела</w:t>
            </w:r>
          </w:p>
        </w:tc>
        <w:tc>
          <w:tcPr>
            <w:tcW w:w="851" w:type="pct"/>
          </w:tcPr>
          <w:p w14:paraId="64A3BCED" w14:textId="77810ABC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Занесен в Красную книгу</w:t>
            </w:r>
          </w:p>
        </w:tc>
      </w:tr>
      <w:tr w:rsidR="00644761" w:rsidRPr="008E4CCE" w14:paraId="3059F60D" w14:textId="77777777" w:rsidTr="00644761">
        <w:trPr>
          <w:jc w:val="center"/>
        </w:trPr>
        <w:tc>
          <w:tcPr>
            <w:tcW w:w="1818" w:type="pct"/>
          </w:tcPr>
          <w:p w14:paraId="6F7B14C1" w14:textId="4A18191C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Бурый медведь</w:t>
            </w:r>
          </w:p>
        </w:tc>
        <w:tc>
          <w:tcPr>
            <w:tcW w:w="1407" w:type="pct"/>
          </w:tcPr>
          <w:p w14:paraId="5FD81304" w14:textId="46D7831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«Река Чусовая»</w:t>
            </w:r>
          </w:p>
        </w:tc>
        <w:tc>
          <w:tcPr>
            <w:tcW w:w="924" w:type="pct"/>
          </w:tcPr>
          <w:p w14:paraId="1B6C77AA" w14:textId="7777777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215 см</w:t>
            </w:r>
          </w:p>
          <w:p w14:paraId="7F5E77A9" w14:textId="01EBF6C9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260 кг</w:t>
            </w:r>
          </w:p>
        </w:tc>
        <w:tc>
          <w:tcPr>
            <w:tcW w:w="851" w:type="pct"/>
          </w:tcPr>
          <w:p w14:paraId="66218E38" w14:textId="54672DDF" w:rsidR="00644761" w:rsidRPr="008E4CCE" w:rsidRDefault="00644761" w:rsidP="00644761">
            <w:pPr>
              <w:tabs>
                <w:tab w:val="left" w:pos="30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644761" w:rsidRPr="008E4CCE" w14:paraId="2EE97EEB" w14:textId="77777777" w:rsidTr="00644761">
        <w:trPr>
          <w:jc w:val="center"/>
        </w:trPr>
        <w:tc>
          <w:tcPr>
            <w:tcW w:w="1818" w:type="pct"/>
          </w:tcPr>
          <w:p w14:paraId="13D80A3B" w14:textId="590C2E18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Лось</w:t>
            </w:r>
          </w:p>
        </w:tc>
        <w:tc>
          <w:tcPr>
            <w:tcW w:w="1407" w:type="pct"/>
          </w:tcPr>
          <w:p w14:paraId="620D36CC" w14:textId="61DCBF51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«Река Чусовая»</w:t>
            </w:r>
          </w:p>
        </w:tc>
        <w:tc>
          <w:tcPr>
            <w:tcW w:w="924" w:type="pct"/>
          </w:tcPr>
          <w:p w14:paraId="34DEB27D" w14:textId="7777777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 xml:space="preserve">300см </w:t>
            </w:r>
          </w:p>
          <w:p w14:paraId="2FFC273F" w14:textId="5E722699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370 кг</w:t>
            </w:r>
          </w:p>
        </w:tc>
        <w:tc>
          <w:tcPr>
            <w:tcW w:w="851" w:type="pct"/>
          </w:tcPr>
          <w:p w14:paraId="777A6E61" w14:textId="5C3F9678" w:rsidR="00644761" w:rsidRPr="008E4CCE" w:rsidRDefault="00644761" w:rsidP="00644761">
            <w:pPr>
              <w:tabs>
                <w:tab w:val="left" w:pos="30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644761" w:rsidRPr="008E4CCE" w14:paraId="7809C440" w14:textId="77777777" w:rsidTr="00644761">
        <w:trPr>
          <w:jc w:val="center"/>
        </w:trPr>
        <w:tc>
          <w:tcPr>
            <w:tcW w:w="1818" w:type="pct"/>
          </w:tcPr>
          <w:p w14:paraId="5D48BF35" w14:textId="7777777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 xml:space="preserve">Водяная ночница </w:t>
            </w:r>
          </w:p>
          <w:p w14:paraId="0805D7C1" w14:textId="73EA9D9B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(обыкновенная летучая мышь)</w:t>
            </w:r>
          </w:p>
        </w:tc>
        <w:tc>
          <w:tcPr>
            <w:tcW w:w="1407" w:type="pct"/>
          </w:tcPr>
          <w:p w14:paraId="4358F77B" w14:textId="7777777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«Оленьи ручьи»</w:t>
            </w:r>
          </w:p>
          <w:p w14:paraId="6332AD2D" w14:textId="327951C8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Бажовские</w:t>
            </w:r>
            <w:proofErr w:type="spellEnd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 xml:space="preserve"> места»</w:t>
            </w:r>
          </w:p>
        </w:tc>
        <w:tc>
          <w:tcPr>
            <w:tcW w:w="924" w:type="pct"/>
          </w:tcPr>
          <w:p w14:paraId="258706C8" w14:textId="7777777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</w:pPr>
            <w:r w:rsidRPr="008E4CCE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45–55 мм</w:t>
            </w:r>
          </w:p>
          <w:p w14:paraId="01921C15" w14:textId="211C1738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7-15 г</w:t>
            </w:r>
          </w:p>
        </w:tc>
        <w:tc>
          <w:tcPr>
            <w:tcW w:w="851" w:type="pct"/>
          </w:tcPr>
          <w:p w14:paraId="15B6508C" w14:textId="563D1D19" w:rsidR="00644761" w:rsidRPr="008E4CCE" w:rsidRDefault="00644761" w:rsidP="00644761">
            <w:pPr>
              <w:tabs>
                <w:tab w:val="left" w:pos="30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2A7BAE" w14:textId="0E3CCBD3" w:rsidR="00644761" w:rsidRPr="008E4CCE" w:rsidRDefault="00644761" w:rsidP="006447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644761" w:rsidRPr="008E4CCE" w14:paraId="3CF19752" w14:textId="77777777" w:rsidTr="00644761">
        <w:trPr>
          <w:jc w:val="center"/>
        </w:trPr>
        <w:tc>
          <w:tcPr>
            <w:tcW w:w="1818" w:type="pct"/>
          </w:tcPr>
          <w:p w14:paraId="507CC4E0" w14:textId="7777777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 xml:space="preserve">Ночница </w:t>
            </w:r>
            <w:proofErr w:type="spellStart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брандта</w:t>
            </w:r>
            <w:proofErr w:type="spellEnd"/>
          </w:p>
          <w:p w14:paraId="29BACDED" w14:textId="0376B609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(обыкновенная летучая мышь)</w:t>
            </w:r>
          </w:p>
        </w:tc>
        <w:tc>
          <w:tcPr>
            <w:tcW w:w="1407" w:type="pct"/>
          </w:tcPr>
          <w:p w14:paraId="7E7ACE8B" w14:textId="09EFA80F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«Оленьи ручьи»</w:t>
            </w:r>
          </w:p>
        </w:tc>
        <w:tc>
          <w:tcPr>
            <w:tcW w:w="924" w:type="pct"/>
          </w:tcPr>
          <w:p w14:paraId="4395AE71" w14:textId="6F791F52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</w:pPr>
            <w:r w:rsidRPr="008E4CCE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38—55 мм</w:t>
            </w:r>
          </w:p>
          <w:p w14:paraId="463C27B3" w14:textId="22EEF0B9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5,5—10 г</w:t>
            </w:r>
          </w:p>
        </w:tc>
        <w:tc>
          <w:tcPr>
            <w:tcW w:w="851" w:type="pct"/>
          </w:tcPr>
          <w:p w14:paraId="07A0B2E8" w14:textId="77777777" w:rsidR="00644761" w:rsidRPr="008E4CCE" w:rsidRDefault="00644761" w:rsidP="00644761">
            <w:pPr>
              <w:tabs>
                <w:tab w:val="left" w:pos="30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529558" w14:textId="3AFC30AB" w:rsidR="00644761" w:rsidRPr="008E4CCE" w:rsidRDefault="00644761" w:rsidP="006447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644761" w:rsidRPr="008E4CCE" w14:paraId="359B6877" w14:textId="77777777" w:rsidTr="00644761">
        <w:trPr>
          <w:jc w:val="center"/>
        </w:trPr>
        <w:tc>
          <w:tcPr>
            <w:tcW w:w="1818" w:type="pct"/>
          </w:tcPr>
          <w:p w14:paraId="1B46F317" w14:textId="316D562D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Северный кожанок (обыкновенная летучая мышь)</w:t>
            </w:r>
          </w:p>
        </w:tc>
        <w:tc>
          <w:tcPr>
            <w:tcW w:w="1407" w:type="pct"/>
          </w:tcPr>
          <w:p w14:paraId="011E5CF6" w14:textId="7777777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«Оленьи ручьи»</w:t>
            </w:r>
          </w:p>
          <w:p w14:paraId="0BE88C14" w14:textId="04E10C48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Бажовские</w:t>
            </w:r>
            <w:proofErr w:type="spellEnd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 xml:space="preserve"> места»</w:t>
            </w:r>
          </w:p>
        </w:tc>
        <w:tc>
          <w:tcPr>
            <w:tcW w:w="924" w:type="pct"/>
          </w:tcPr>
          <w:p w14:paraId="42FDC996" w14:textId="216EC44C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</w:pPr>
            <w:r w:rsidRPr="008E4CCE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49—64 мм</w:t>
            </w:r>
          </w:p>
          <w:p w14:paraId="047E21CE" w14:textId="0970AF32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8—14 г</w:t>
            </w:r>
          </w:p>
        </w:tc>
        <w:tc>
          <w:tcPr>
            <w:tcW w:w="851" w:type="pct"/>
          </w:tcPr>
          <w:p w14:paraId="7352A31E" w14:textId="77E3E769" w:rsidR="00644761" w:rsidRPr="008E4CCE" w:rsidRDefault="00644761" w:rsidP="00644761">
            <w:pPr>
              <w:tabs>
                <w:tab w:val="left" w:pos="30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644761" w:rsidRPr="008E4CCE" w14:paraId="6836C5F6" w14:textId="77777777" w:rsidTr="00644761">
        <w:trPr>
          <w:jc w:val="center"/>
        </w:trPr>
        <w:tc>
          <w:tcPr>
            <w:tcW w:w="1818" w:type="pct"/>
          </w:tcPr>
          <w:p w14:paraId="26036C35" w14:textId="0AA8A148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Речная выдра</w:t>
            </w:r>
          </w:p>
        </w:tc>
        <w:tc>
          <w:tcPr>
            <w:tcW w:w="1407" w:type="pct"/>
          </w:tcPr>
          <w:p w14:paraId="6C5AF1F6" w14:textId="2CE92B30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Бажовские</w:t>
            </w:r>
            <w:proofErr w:type="spellEnd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 xml:space="preserve"> места»</w:t>
            </w:r>
          </w:p>
        </w:tc>
        <w:tc>
          <w:tcPr>
            <w:tcW w:w="924" w:type="pct"/>
          </w:tcPr>
          <w:p w14:paraId="2537C179" w14:textId="7777777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70-75 см</w:t>
            </w:r>
          </w:p>
          <w:p w14:paraId="368D7B45" w14:textId="6B345AB8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6-10 кг</w:t>
            </w:r>
          </w:p>
        </w:tc>
        <w:tc>
          <w:tcPr>
            <w:tcW w:w="851" w:type="pct"/>
          </w:tcPr>
          <w:p w14:paraId="780159DB" w14:textId="7D31986F" w:rsidR="00644761" w:rsidRPr="008E4CCE" w:rsidRDefault="00644761" w:rsidP="00644761">
            <w:pPr>
              <w:tabs>
                <w:tab w:val="left" w:pos="30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644761" w:rsidRPr="008E4CCE" w14:paraId="4FAE64CD" w14:textId="77777777" w:rsidTr="00644761">
        <w:trPr>
          <w:jc w:val="center"/>
        </w:trPr>
        <w:tc>
          <w:tcPr>
            <w:tcW w:w="1818" w:type="pct"/>
          </w:tcPr>
          <w:p w14:paraId="04E8B647" w14:textId="43EC0ACE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Обыкновенный ёж</w:t>
            </w:r>
          </w:p>
        </w:tc>
        <w:tc>
          <w:tcPr>
            <w:tcW w:w="1407" w:type="pct"/>
          </w:tcPr>
          <w:p w14:paraId="6EA5659B" w14:textId="76F6B3B9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Бажовские</w:t>
            </w:r>
            <w:proofErr w:type="spellEnd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 xml:space="preserve"> места»</w:t>
            </w:r>
          </w:p>
        </w:tc>
        <w:tc>
          <w:tcPr>
            <w:tcW w:w="924" w:type="pct"/>
          </w:tcPr>
          <w:p w14:paraId="1D19A5D4" w14:textId="7777777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20—30 см</w:t>
            </w:r>
          </w:p>
          <w:p w14:paraId="5A37E4C4" w14:textId="75D01FCE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700—800 г[</w:t>
            </w:r>
          </w:p>
        </w:tc>
        <w:tc>
          <w:tcPr>
            <w:tcW w:w="851" w:type="pct"/>
          </w:tcPr>
          <w:p w14:paraId="2D501DFA" w14:textId="1CEE8FF0" w:rsidR="00644761" w:rsidRPr="008E4CCE" w:rsidRDefault="00644761" w:rsidP="00644761">
            <w:pPr>
              <w:tabs>
                <w:tab w:val="left" w:pos="30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644761" w:rsidRPr="008E4CCE" w14:paraId="79B98B34" w14:textId="77777777" w:rsidTr="00644761">
        <w:trPr>
          <w:jc w:val="center"/>
        </w:trPr>
        <w:tc>
          <w:tcPr>
            <w:tcW w:w="1818" w:type="pct"/>
          </w:tcPr>
          <w:p w14:paraId="240274B3" w14:textId="54C8F738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Обыкнове́нный</w:t>
            </w:r>
            <w:proofErr w:type="spellEnd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 xml:space="preserve"> бобр</w:t>
            </w:r>
          </w:p>
        </w:tc>
        <w:tc>
          <w:tcPr>
            <w:tcW w:w="1407" w:type="pct"/>
          </w:tcPr>
          <w:p w14:paraId="5023DC90" w14:textId="77777777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Бажовские</w:t>
            </w:r>
            <w:proofErr w:type="spellEnd"/>
            <w:r w:rsidRPr="008E4CCE">
              <w:rPr>
                <w:rFonts w:ascii="Times New Roman" w:hAnsi="Times New Roman" w:cs="Times New Roman"/>
                <w:sz w:val="24"/>
                <w:szCs w:val="24"/>
              </w:rPr>
              <w:t xml:space="preserve"> места»</w:t>
            </w:r>
          </w:p>
          <w:p w14:paraId="0D43BC44" w14:textId="417BCCAD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«Река Чусовая»</w:t>
            </w:r>
          </w:p>
        </w:tc>
        <w:tc>
          <w:tcPr>
            <w:tcW w:w="924" w:type="pct"/>
          </w:tcPr>
          <w:p w14:paraId="185EA946" w14:textId="2F3FC4B6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1—1,3 м</w:t>
            </w:r>
          </w:p>
          <w:p w14:paraId="3C6A4DE3" w14:textId="179E18CD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30—32 кг</w:t>
            </w:r>
          </w:p>
          <w:p w14:paraId="7A9A29E2" w14:textId="1B36977F" w:rsidR="00644761" w:rsidRPr="008E4CCE" w:rsidRDefault="00644761" w:rsidP="00644761">
            <w:pPr>
              <w:tabs>
                <w:tab w:val="left" w:pos="30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pct"/>
          </w:tcPr>
          <w:p w14:paraId="0745B140" w14:textId="12A16DAF" w:rsidR="00644761" w:rsidRPr="008E4CCE" w:rsidRDefault="00644761" w:rsidP="00644761">
            <w:pPr>
              <w:tabs>
                <w:tab w:val="left" w:pos="30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CCE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</w:tbl>
    <w:p w14:paraId="4B7D2A17" w14:textId="77777777" w:rsidR="008E4CCE" w:rsidRDefault="008E4CCE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66817901" w14:textId="0948DE19" w:rsidR="00D34D35" w:rsidRPr="00644761" w:rsidRDefault="00D34D35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>Как ты думаешь, для чего на территории области</w:t>
      </w:r>
      <w:r w:rsidR="00644761" w:rsidRPr="00644761">
        <w:rPr>
          <w:rFonts w:ascii="Times New Roman" w:hAnsi="Times New Roman" w:cs="Times New Roman"/>
          <w:sz w:val="28"/>
          <w:szCs w:val="28"/>
        </w:rPr>
        <w:t xml:space="preserve"> существуют</w:t>
      </w:r>
      <w:r w:rsidRPr="00644761">
        <w:rPr>
          <w:rFonts w:ascii="Times New Roman" w:hAnsi="Times New Roman" w:cs="Times New Roman"/>
          <w:sz w:val="28"/>
          <w:szCs w:val="28"/>
        </w:rPr>
        <w:t xml:space="preserve"> природные парки? ____________________________________________________________________________________________________________________________________</w:t>
      </w:r>
    </w:p>
    <w:p w14:paraId="100BFECC" w14:textId="5661E08D" w:rsidR="00D34D35" w:rsidRPr="00644761" w:rsidRDefault="00D34D35" w:rsidP="006447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 xml:space="preserve">Как мы можем помочь в сохранении растительного и животного мира нашей области? </w:t>
      </w:r>
    </w:p>
    <w:p w14:paraId="1C383EAC" w14:textId="11571F8B" w:rsidR="00D34D35" w:rsidRPr="00644761" w:rsidRDefault="00D34D35" w:rsidP="006447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4761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</w:t>
      </w:r>
    </w:p>
    <w:p w14:paraId="3B0FEC23" w14:textId="695C52C3" w:rsidR="00D05668" w:rsidRDefault="00D05668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15DFE3BA" w14:textId="35F4461D" w:rsidR="00AF2CFF" w:rsidRDefault="00AF2CFF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77329D39" w14:textId="6BC699FA" w:rsidR="00AF2CFF" w:rsidRDefault="00AF2CFF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3D0DF8D7" w14:textId="5C103508" w:rsidR="00AF2CFF" w:rsidRDefault="00AF2CFF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74CF6771" w14:textId="53C05DB3" w:rsidR="00AF2CFF" w:rsidRDefault="00AF2CFF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15D77B6A" w14:textId="06A64DC1" w:rsidR="00AF2CFF" w:rsidRDefault="00AF2CFF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35019A17" w14:textId="198127F2" w:rsidR="00AF2CFF" w:rsidRDefault="00AF2CFF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0AE61C40" w14:textId="38D6729B" w:rsidR="00AF2CFF" w:rsidRDefault="00AF2CFF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15F7765C" w14:textId="77777777" w:rsidR="00AF2CFF" w:rsidRPr="00AF2CFF" w:rsidRDefault="00AF2CFF" w:rsidP="00644761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6963EE0E" w14:textId="77777777" w:rsidR="00AF2CFF" w:rsidRP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30303"/>
          <w:sz w:val="28"/>
          <w:szCs w:val="28"/>
        </w:rPr>
      </w:pPr>
      <w:r w:rsidRPr="00AF2CFF">
        <w:rPr>
          <w:b/>
          <w:color w:val="030303"/>
          <w:sz w:val="28"/>
          <w:szCs w:val="28"/>
        </w:rPr>
        <w:lastRenderedPageBreak/>
        <w:t>Ключи:</w:t>
      </w:r>
    </w:p>
    <w:p w14:paraId="41773FD8" w14:textId="77777777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b/>
          <w:bCs/>
          <w:color w:val="030303"/>
          <w:sz w:val="28"/>
          <w:szCs w:val="28"/>
        </w:rPr>
      </w:pPr>
      <w:r>
        <w:rPr>
          <w:b/>
          <w:bCs/>
          <w:color w:val="030303"/>
          <w:sz w:val="28"/>
          <w:szCs w:val="28"/>
        </w:rPr>
        <w:t>1.</w:t>
      </w:r>
    </w:p>
    <w:tbl>
      <w:tblPr>
        <w:tblStyle w:val="a6"/>
        <w:tblpPr w:leftFromText="180" w:rightFromText="180" w:vertAnchor="text" w:horzAnchor="page" w:tblpX="2806" w:tblpY="153"/>
        <w:tblW w:w="0" w:type="auto"/>
        <w:tblLook w:val="04A0" w:firstRow="1" w:lastRow="0" w:firstColumn="1" w:lastColumn="0" w:noHBand="0" w:noVBand="1"/>
      </w:tblPr>
      <w:tblGrid>
        <w:gridCol w:w="704"/>
        <w:gridCol w:w="851"/>
        <w:gridCol w:w="708"/>
      </w:tblGrid>
      <w:tr w:rsidR="00AF2CFF" w:rsidRPr="00232E89" w14:paraId="08139AEE" w14:textId="77777777" w:rsidTr="00846882">
        <w:tc>
          <w:tcPr>
            <w:tcW w:w="704" w:type="dxa"/>
          </w:tcPr>
          <w:p w14:paraId="16D91ADC" w14:textId="77777777" w:rsidR="00AF2CFF" w:rsidRPr="00232E89" w:rsidRDefault="00AF2CFF" w:rsidP="00846882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  <w:r w:rsidRPr="00232E8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51" w:type="dxa"/>
          </w:tcPr>
          <w:p w14:paraId="21E83826" w14:textId="77777777" w:rsidR="00AF2CFF" w:rsidRPr="00232E89" w:rsidRDefault="00AF2CFF" w:rsidP="00846882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  <w:r w:rsidRPr="00232E8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14:paraId="64BED58E" w14:textId="77777777" w:rsidR="00AF2CFF" w:rsidRPr="00232E89" w:rsidRDefault="00AF2CFF" w:rsidP="00846882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  <w:r w:rsidRPr="00232E8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AF2CFF" w:rsidRPr="00232E89" w14:paraId="454EBE59" w14:textId="77777777" w:rsidTr="00846882">
        <w:tc>
          <w:tcPr>
            <w:tcW w:w="704" w:type="dxa"/>
          </w:tcPr>
          <w:p w14:paraId="732B56FA" w14:textId="77777777" w:rsidR="00AF2CFF" w:rsidRPr="00232E89" w:rsidRDefault="00AF2CFF" w:rsidP="00846882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51" w:type="dxa"/>
          </w:tcPr>
          <w:p w14:paraId="60B4AFB3" w14:textId="77777777" w:rsidR="00AF2CFF" w:rsidRPr="00232E89" w:rsidRDefault="00AF2CFF" w:rsidP="00846882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708" w:type="dxa"/>
          </w:tcPr>
          <w:p w14:paraId="0EC56209" w14:textId="77777777" w:rsidR="00AF2CFF" w:rsidRPr="00232E89" w:rsidRDefault="00AF2CFF" w:rsidP="00846882">
            <w:pPr>
              <w:spacing w:after="1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</w:tbl>
    <w:p w14:paraId="39B08F70" w14:textId="3DA36C1C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b/>
          <w:bCs/>
          <w:color w:val="030303"/>
          <w:sz w:val="28"/>
          <w:szCs w:val="28"/>
        </w:rPr>
      </w:pPr>
    </w:p>
    <w:p w14:paraId="457B9B4C" w14:textId="77777777" w:rsidR="00AF2CFF" w:rsidRPr="004442F4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b/>
          <w:bCs/>
          <w:color w:val="030303"/>
          <w:sz w:val="28"/>
          <w:szCs w:val="28"/>
        </w:rPr>
      </w:pPr>
    </w:p>
    <w:p w14:paraId="320183C2" w14:textId="77777777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color w:val="030303"/>
          <w:sz w:val="28"/>
          <w:szCs w:val="28"/>
        </w:rPr>
      </w:pPr>
    </w:p>
    <w:p w14:paraId="25D5C766" w14:textId="77777777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b/>
          <w:bCs/>
          <w:color w:val="030303"/>
          <w:sz w:val="28"/>
          <w:szCs w:val="28"/>
        </w:rPr>
      </w:pPr>
    </w:p>
    <w:p w14:paraId="7F287873" w14:textId="78E93651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color w:val="030303"/>
          <w:sz w:val="28"/>
          <w:szCs w:val="28"/>
        </w:rPr>
      </w:pPr>
      <w:r w:rsidRPr="008E4CCE">
        <w:rPr>
          <w:b/>
          <w:bCs/>
          <w:color w:val="030303"/>
          <w:sz w:val="28"/>
          <w:szCs w:val="28"/>
        </w:rPr>
        <w:t>2.</w:t>
      </w:r>
      <w:r>
        <w:rPr>
          <w:color w:val="030303"/>
          <w:sz w:val="28"/>
          <w:szCs w:val="28"/>
        </w:rPr>
        <w:t xml:space="preserve"> П.П. Бажов – известный уральский писатель, автор сказов «Малахитовая шкатулка»</w:t>
      </w:r>
    </w:p>
    <w:p w14:paraId="4EA1BED9" w14:textId="77777777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color w:val="030303"/>
          <w:sz w:val="28"/>
          <w:szCs w:val="28"/>
        </w:rPr>
      </w:pPr>
      <w:r w:rsidRPr="008E4CCE">
        <w:rPr>
          <w:b/>
          <w:bCs/>
          <w:color w:val="030303"/>
          <w:sz w:val="28"/>
          <w:szCs w:val="28"/>
        </w:rPr>
        <w:t>3.</w:t>
      </w:r>
      <w:r>
        <w:rPr>
          <w:color w:val="030303"/>
          <w:sz w:val="28"/>
          <w:szCs w:val="28"/>
        </w:rPr>
        <w:t xml:space="preserve"> </w:t>
      </w:r>
      <w:proofErr w:type="spellStart"/>
      <w:r>
        <w:rPr>
          <w:color w:val="030303"/>
          <w:sz w:val="28"/>
          <w:szCs w:val="28"/>
        </w:rPr>
        <w:t>Бажовские</w:t>
      </w:r>
      <w:proofErr w:type="spellEnd"/>
      <w:r>
        <w:rPr>
          <w:color w:val="030303"/>
          <w:sz w:val="28"/>
          <w:szCs w:val="28"/>
        </w:rPr>
        <w:t xml:space="preserve"> места</w:t>
      </w:r>
    </w:p>
    <w:p w14:paraId="2E237A67" w14:textId="77777777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color w:val="030303"/>
          <w:sz w:val="28"/>
          <w:szCs w:val="28"/>
        </w:rPr>
      </w:pPr>
      <w:r w:rsidRPr="008E4CCE">
        <w:rPr>
          <w:b/>
          <w:bCs/>
          <w:color w:val="030303"/>
          <w:sz w:val="28"/>
          <w:szCs w:val="28"/>
        </w:rPr>
        <w:t>4.</w:t>
      </w:r>
      <w:r>
        <w:rPr>
          <w:color w:val="030303"/>
          <w:sz w:val="28"/>
          <w:szCs w:val="28"/>
        </w:rPr>
        <w:t xml:space="preserve"> </w:t>
      </w:r>
      <w:r w:rsidRPr="004442F4">
        <w:rPr>
          <w:color w:val="030303"/>
          <w:sz w:val="28"/>
          <w:szCs w:val="28"/>
        </w:rPr>
        <w:t>Бобры подгрызли деревья и устроили плотину</w:t>
      </w:r>
    </w:p>
    <w:p w14:paraId="221B86A7" w14:textId="77777777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color w:val="030303"/>
          <w:sz w:val="28"/>
          <w:szCs w:val="28"/>
        </w:rPr>
      </w:pPr>
      <w:r w:rsidRPr="008E4CCE">
        <w:rPr>
          <w:b/>
          <w:bCs/>
          <w:color w:val="030303"/>
          <w:sz w:val="28"/>
          <w:szCs w:val="28"/>
        </w:rPr>
        <w:t>5.</w:t>
      </w:r>
      <w:r>
        <w:rPr>
          <w:color w:val="030303"/>
          <w:sz w:val="28"/>
          <w:szCs w:val="28"/>
        </w:rPr>
        <w:t xml:space="preserve"> Устройство жилища помогает легко пережить зиму. Сверху ветки, покрытые снегом, в хатке тепло, есть вентиляция. Есть кладовая с запасом веток. Вход в хатку под водой.</w:t>
      </w:r>
    </w:p>
    <w:p w14:paraId="15098837" w14:textId="77777777" w:rsidR="00AF2CFF" w:rsidRDefault="00AF2CFF" w:rsidP="00AF2CFF">
      <w:pPr>
        <w:pStyle w:val="a3"/>
        <w:shd w:val="clear" w:color="auto" w:fill="FFFFFF"/>
        <w:spacing w:before="0" w:beforeAutospacing="0" w:after="0" w:afterAutospacing="0"/>
        <w:jc w:val="both"/>
        <w:rPr>
          <w:color w:val="030303"/>
          <w:sz w:val="28"/>
          <w:szCs w:val="28"/>
        </w:rPr>
      </w:pPr>
      <w:r w:rsidRPr="008E4CCE">
        <w:rPr>
          <w:b/>
          <w:bCs/>
          <w:color w:val="030303"/>
          <w:sz w:val="28"/>
          <w:szCs w:val="28"/>
        </w:rPr>
        <w:t>6.</w:t>
      </w:r>
      <w:r>
        <w:rPr>
          <w:color w:val="030303"/>
          <w:sz w:val="28"/>
          <w:szCs w:val="28"/>
        </w:rPr>
        <w:t xml:space="preserve"> Река Чусовая</w:t>
      </w:r>
    </w:p>
    <w:p w14:paraId="52322936" w14:textId="77777777" w:rsidR="00AF2CFF" w:rsidRPr="00644761" w:rsidRDefault="00AF2CFF" w:rsidP="0064476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sectPr w:rsidR="00AF2CFF" w:rsidRPr="006447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E78CE"/>
    <w:multiLevelType w:val="hybridMultilevel"/>
    <w:tmpl w:val="CAF0052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CB0BD8"/>
    <w:multiLevelType w:val="hybridMultilevel"/>
    <w:tmpl w:val="0C6024AC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E9915B4"/>
    <w:multiLevelType w:val="hybridMultilevel"/>
    <w:tmpl w:val="7CFA07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mailMerge>
    <w:mainDocumentType w:val="formLetters"/>
    <w:dataType w:val="textFile"/>
    <w:activeRecord w:val="-1"/>
  </w:mailMerge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5941"/>
    <w:rsid w:val="000710B1"/>
    <w:rsid w:val="001C3797"/>
    <w:rsid w:val="00232E89"/>
    <w:rsid w:val="002B15F7"/>
    <w:rsid w:val="004442F4"/>
    <w:rsid w:val="00534E99"/>
    <w:rsid w:val="005A3707"/>
    <w:rsid w:val="00632E54"/>
    <w:rsid w:val="006374EA"/>
    <w:rsid w:val="00644761"/>
    <w:rsid w:val="008E4CCE"/>
    <w:rsid w:val="0091625C"/>
    <w:rsid w:val="00975941"/>
    <w:rsid w:val="00A24783"/>
    <w:rsid w:val="00A725AB"/>
    <w:rsid w:val="00AF2CFF"/>
    <w:rsid w:val="00D05668"/>
    <w:rsid w:val="00D34D35"/>
    <w:rsid w:val="00DB48A3"/>
    <w:rsid w:val="00E56464"/>
    <w:rsid w:val="00F845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E6E36D"/>
  <w15:chartTrackingRefBased/>
  <w15:docId w15:val="{F7C22E9B-0CFD-4BF2-B1E9-682AFD231C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2E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759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975941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232E89"/>
    <w:pPr>
      <w:ind w:left="720"/>
      <w:contextualSpacing/>
    </w:pPr>
  </w:style>
  <w:style w:type="table" w:styleId="a6">
    <w:name w:val="Table Grid"/>
    <w:basedOn w:val="a1"/>
    <w:uiPriority w:val="39"/>
    <w:rsid w:val="00232E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883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6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665</Words>
  <Characters>3794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2</cp:revision>
  <dcterms:created xsi:type="dcterms:W3CDTF">2026-03-28T14:47:00Z</dcterms:created>
  <dcterms:modified xsi:type="dcterms:W3CDTF">2026-03-28T14:47:00Z</dcterms:modified>
</cp:coreProperties>
</file>