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r/>
    </w:p>
    <w:p>
      <w:pPr>
        <w:spacing w:after="0" w:line="240" w:lineRule="auto"/>
        <w:widowControl w:val="0"/>
        <w:rPr>
          <w:rFonts w:ascii="Times New Roman" w:hAnsi="Times New Roman" w:eastAsia="SimSun" w:cs="Times New Roman"/>
          <w:kern w:val="1"/>
          <w:sz w:val="20"/>
          <w:szCs w:val="20"/>
          <w:lang w:eastAsia="zh-cn"/>
        </w:rPr>
      </w:pPr>
      <w:r>
        <w:rPr>
          <w:rFonts w:ascii="Times New Roman" w:hAnsi="Times New Roman" w:eastAsia="SimSun" w:cs="Times New Roman"/>
          <w:kern w:val="1"/>
          <w:sz w:val="20"/>
          <w:szCs w:val="20"/>
          <w:lang w:eastAsia="zh-cn"/>
        </w:rPr>
      </w:r>
    </w:p>
    <w:p>
      <w:pPr>
        <w:ind w:firstLine="360"/>
        <w:spacing w:after="0" w:line="276" w:lineRule="auto"/>
        <w:jc w:val="center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SimSun" w:cs="Times New Roman"/>
          <w:color w:val="111111"/>
          <w:kern w:val="1"/>
          <w:sz w:val="28"/>
          <w:szCs w:val="20"/>
          <w:lang w:eastAsia="zh-cn"/>
        </w:rPr>
      </w:pPr>
      <w:r>
        <w:rPr>
          <w:rFonts w:ascii="Times New Roman" w:hAnsi="Times New Roman" w:eastAsia="SimSun" w:cs="Times New Roman"/>
          <w:color w:val="111111"/>
          <w:kern w:val="1"/>
          <w:sz w:val="28"/>
          <w:szCs w:val="20"/>
          <w:lang w:eastAsia="zh-cn"/>
        </w:rPr>
        <w:t>Планирование эксперимнтальной деятельности во второй младшей группе «СОЛНЫШКО»</w:t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МАРТ 2026 г.</w:t>
      </w:r>
    </w:p>
    <w:p>
      <w:pPr>
        <w:spacing w:after="0" w:line="240" w:lineRule="auto"/>
        <w:jc w:val="center"/>
        <w:rPr>
          <w:rFonts w:ascii="Verdana" w:hAnsi="Verdana" w:eastAsia="SimSun" w:cs="Times New Roman"/>
          <w:i/>
          <w:color w:val="111111"/>
          <w:kern w:val="1"/>
          <w:sz w:val="26"/>
          <w:szCs w:val="20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Тема: «Волшебный белый цвет  краски»</w:t>
      </w:r>
      <w:r>
        <w:rPr>
          <w:rFonts w:ascii="Verdana" w:hAnsi="Verdana" w:eastAsia="SimSun" w:cs="Times New Roman"/>
          <w:i/>
          <w:color w:val="111111"/>
          <w:kern w:val="1"/>
          <w:sz w:val="26"/>
          <w:szCs w:val="20"/>
          <w:lang w:eastAsia="zh-cn"/>
        </w:rPr>
      </w:r>
    </w:p>
    <w:p>
      <w:pPr>
        <w:spacing w:line="257" w:lineRule="auto"/>
        <w:jc w:val="center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 w:cs="Times New Roman"/>
          <w:color w:val="333333"/>
          <w:kern w:val="1"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b/>
          <w:bCs/>
          <w:kern w:val="1"/>
          <w:sz w:val="28"/>
          <w:szCs w:val="28"/>
          <w:lang w:eastAsia="zh-cn"/>
        </w:rPr>
        <w:t>Цель:</w:t>
      </w:r>
      <w:r>
        <w:rPr>
          <w:rFonts w:ascii="Times New Roman" w:hAnsi="Times New Roman" w:eastAsia="Times New Roman" w:cs="Times New Roman"/>
          <w:kern w:val="1"/>
          <w:sz w:val="28"/>
          <w:szCs w:val="2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color w:val="333333"/>
          <w:kern w:val="1"/>
          <w:sz w:val="28"/>
          <w:szCs w:val="28"/>
          <w:lang w:eastAsia="zh-cn"/>
        </w:rPr>
        <w:t>изучить, как из основных цветов (красного, синего)  и ахраматического чёрного цвета можно получить более светлые оттенки, если добавить белый цвет.</w:t>
      </w:r>
      <w:r>
        <w:rPr>
          <w:rFonts w:ascii="Times New Roman" w:hAnsi="Times New Roman" w:eastAsia="Times New Roman" w:cs="Times New Roman"/>
          <w:color w:val="333333"/>
          <w:kern w:val="1"/>
          <w:sz w:val="28"/>
          <w:szCs w:val="28"/>
          <w:lang w:eastAsia="zh-cn"/>
        </w:rPr>
      </w:r>
    </w:p>
    <w:p>
      <w:pPr>
        <w:spacing w:line="257" w:lineRule="auto"/>
        <w:jc w:val="right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 w:cs="Times New Roman"/>
          <w:color w:val="333333"/>
          <w:kern w:val="1"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color w:val="333333"/>
          <w:kern w:val="1"/>
          <w:sz w:val="28"/>
          <w:szCs w:val="28"/>
          <w:lang w:eastAsia="zh-cn"/>
        </w:rPr>
        <w:t>Воспитатели: Лузина Г.А.</w:t>
      </w:r>
    </w:p>
    <w:p>
      <w:pPr>
        <w:spacing w:line="257" w:lineRule="auto"/>
        <w:jc w:val="right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 w:cs="Times New Roman"/>
          <w:color w:val="333333"/>
          <w:kern w:val="1"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color w:val="333333"/>
          <w:kern w:val="1"/>
          <w:sz w:val="28"/>
          <w:szCs w:val="28"/>
          <w:lang w:eastAsia="zh-cn"/>
        </w:rPr>
        <w:t>Максимова О.А.</w:t>
      </w:r>
    </w:p>
    <w:p>
      <w:pPr>
        <w:spacing w:line="257" w:lineRule="auto"/>
        <w:jc w:val="center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 w:cs="Times New Roman"/>
          <w:b/>
          <w:bCs/>
          <w:color w:val="333333"/>
          <w:kern w:val="1"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b/>
          <w:bCs/>
          <w:color w:val="333333"/>
          <w:kern w:val="1"/>
          <w:sz w:val="28"/>
          <w:szCs w:val="28"/>
          <w:lang w:eastAsia="zh-cn"/>
        </w:rPr>
        <w:t>1-я неделя:</w:t>
      </w:r>
    </w:p>
    <w:p>
      <w:pPr>
        <w:spacing w:after="0" w:line="240" w:lineRule="auto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 w:cs="Times New Roman"/>
          <w:kern w:val="1"/>
          <w:sz w:val="24"/>
          <w:szCs w:val="24"/>
          <w:u w:color="auto" w:val="single"/>
          <w:lang w:eastAsia="zh-cn"/>
        </w:rPr>
      </w:pPr>
      <w:r>
        <w:rPr>
          <w:rFonts w:ascii="Times New Roman" w:hAnsi="Times New Roman" w:eastAsia="Times New Roman" w:cs="Times New Roman"/>
          <w:kern w:val="1"/>
          <w:sz w:val="28"/>
          <w:szCs w:val="2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kern w:val="1"/>
          <w:sz w:val="28"/>
          <w:szCs w:val="28"/>
          <w:u w:color="auto" w:val="single"/>
          <w:lang w:eastAsia="zh-cn"/>
        </w:rPr>
        <w:t xml:space="preserve">ОПЫТ : </w:t>
      </w:r>
      <w:r>
        <w:rPr>
          <w:rFonts w:ascii="Times New Roman" w:hAnsi="Times New Roman" w:eastAsia="Times New Roman" w:cs="Times New Roman"/>
          <w:kern w:val="1"/>
          <w:sz w:val="28"/>
          <w:szCs w:val="28"/>
          <w:u w:color="auto" w:val="single"/>
          <w:lang w:eastAsia="zh-cn"/>
        </w:rPr>
        <w:t>«Смешивание красного и белого цвета»</w:t>
      </w:r>
      <w:r>
        <w:rPr>
          <w:rFonts w:ascii="Times New Roman" w:hAnsi="Times New Roman" w:eastAsia="Times New Roman" w:cs="Times New Roman"/>
          <w:kern w:val="1"/>
          <w:sz w:val="24"/>
          <w:szCs w:val="24"/>
          <w:u w:color="auto" w:val="single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   </w:t>
      </w:r>
      <w:r>
        <w:rPr>
          <w:rFonts w:ascii="Times New Roman" w:hAnsi="Times New Roman" w:eastAsia="Times New Roman"/>
          <w:sz w:val="24"/>
          <w:szCs w:val="24"/>
          <w:u w:color="auto" w:val="single"/>
        </w:rPr>
        <w:t xml:space="preserve"> Задачи </w:t>
      </w:r>
      <w:r>
        <w:rPr>
          <w:rFonts w:ascii="Times New Roman" w:hAnsi="Times New Roman" w:eastAsia="Times New Roman"/>
          <w:sz w:val="24"/>
          <w:szCs w:val="24"/>
        </w:rPr>
        <w:t>: заинтересовать детей смешиванием красной и белой красок. Показать последовательность и приём смешивания, поупражнять детей в этом. </w:t>
      </w: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  <w:u w:color="auto" w:val="single"/>
        </w:rPr>
      </w:pPr>
      <w:r>
        <w:rPr>
          <w:rFonts w:ascii="Times New Roman" w:hAnsi="Times New Roman" w:eastAsia="Times New Roman"/>
          <w:sz w:val="24"/>
          <w:szCs w:val="24"/>
          <w:u w:color="auto" w:val="single"/>
        </w:rPr>
        <w:t>Ход:</w:t>
      </w:r>
    </w:p>
    <w:p>
      <w:pPr>
        <w:spacing w:after="0" w:line="240" w:lineRule="auto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 w:cs="Times New Roman"/>
          <w:kern w:val="1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kern w:val="1"/>
          <w:sz w:val="24"/>
          <w:szCs w:val="24"/>
          <w:lang w:eastAsia="zh-cn"/>
        </w:rPr>
        <w:t>Рассмотрели с детьми платья мультяшных героев у Золушки, Ариэль, Авроры.</w:t>
      </w:r>
    </w:p>
    <w:p>
      <w:pPr>
        <w:spacing w:after="0" w:line="240" w:lineRule="auto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 w:cs="Times New Roman"/>
          <w:kern w:val="1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kern w:val="1"/>
          <w:sz w:val="24"/>
          <w:szCs w:val="24"/>
          <w:lang w:eastAsia="zh-cn"/>
        </w:rPr>
        <w:t>Какого цвета платья? (розовые)</w:t>
      </w:r>
    </w:p>
    <w:p>
      <w:pPr>
        <w:spacing w:after="0" w:line="240" w:lineRule="auto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 w:cs="Times New Roman"/>
          <w:kern w:val="1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kern w:val="1"/>
          <w:sz w:val="24"/>
          <w:szCs w:val="24"/>
          <w:lang w:eastAsia="zh-cn"/>
        </w:rPr>
        <w:t>Сегодня мы с вами попробуем сами получить розовый цвет. В это нам поможет «волшебная» белая краска.</w:t>
      </w: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Показала последовательность и приём смешивания: к красной краске надо, добавить постепенно белую краску.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Дети под руководством педагога смешивали  на политре красную и белую краски.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Раскрашивали получившимся розовым цветом платье Золушки.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Каким цветом вы раскрасили платье?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u w:color="auto" w:val="single"/>
        </w:rPr>
      </w:pPr>
      <w:r>
        <w:rPr>
          <w:rFonts w:ascii="Times New Roman" w:hAnsi="Times New Roman" w:eastAsia="Times New Roman" w:cs="Times New Roman"/>
          <w:sz w:val="24"/>
          <w:szCs w:val="24"/>
          <w:u w:color="auto" w:val="single"/>
        </w:rPr>
        <w:t>Результат: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Дети увидели, что добавление белого цвета делает красную краску светлее.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ходе эксперимента цвет получился розовый. 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2-я неделя.</w:t>
      </w:r>
    </w:p>
    <w:p>
      <w:pPr>
        <w:spacing w:before="100" w:after="100" w:beforeAutospacing="1" w:afterAutospacing="1" w:line="240" w:lineRule="auto"/>
        <w:jc w:val="both"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solid" w:color="FFFFFF" tmshd="1677721856, 0, 16777215"/>
        <w:rPr>
          <w:rFonts w:ascii="Times New Roman" w:hAnsi="Times New Roman" w:eastAsia="Times New Roman" w:cs="Times New Roman"/>
          <w:sz w:val="28"/>
          <w:szCs w:val="28"/>
          <w:u w:color="auto" w:val="singl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u w:color="auto" w:val="single"/>
          <w:lang w:eastAsia="ru-ru"/>
        </w:rPr>
        <w:t>Опыт: «Смешивание синего и белого цвета»</w:t>
      </w:r>
    </w:p>
    <w:p>
      <w:pPr>
        <w:spacing w:before="100" w:after="100" w:beforeAutospacing="1" w:afterAutospacing="1" w:line="240" w:lineRule="auto"/>
        <w:jc w:val="both"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solid" w:color="FFFFFF" tmshd="1677721856, 0, 16777215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u w:color="auto" w:val="single"/>
          <w:lang w:eastAsia="ru-ru"/>
        </w:rPr>
        <w:t>Задачи: з</w:t>
      </w:r>
      <w:r>
        <w:rPr>
          <w:rFonts w:ascii="Times New Roman" w:hAnsi="Times New Roman" w:eastAsia="Times New Roman"/>
          <w:sz w:val="24"/>
          <w:szCs w:val="24"/>
        </w:rPr>
        <w:t>аинтересовать детей смешиванием синей и белой красок. Показать последовательность и приём смешивания, поупражнять детей в этом. </w:t>
      </w:r>
    </w:p>
    <w:p>
      <w:pPr>
        <w:spacing w:before="100" w:after="100" w:beforeAutospacing="1" w:afterAutospacing="1" w:line="240" w:lineRule="auto"/>
        <w:jc w:val="both"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solid" w:color="FFFFFF" tmshd="1677721856, 0, 16777215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Во время наблюдения за небом отметили с детьми, что небо голубого цвета. </w:t>
      </w:r>
    </w:p>
    <w:p>
      <w:pPr>
        <w:spacing w:before="100" w:after="100" w:beforeAutospacing="1" w:afterAutospacing="1" w:line="240" w:lineRule="auto"/>
        <w:jc w:val="both"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solid" w:color="FFFFFF" tmshd="1677721856, 0, 16777215"/>
        <w:rPr>
          <w:rFonts w:ascii="Times New Roman" w:hAnsi="Times New Roman" w:eastAsia="Times New Roman" w:cs="Times New Roman"/>
          <w:kern w:val="1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Сегодня мы с вами попробуем создать голубой цвет. </w:t>
      </w:r>
      <w:r>
        <w:rPr>
          <w:rFonts w:ascii="Times New Roman" w:hAnsi="Times New Roman" w:eastAsia="Times New Roman" w:cs="Times New Roman"/>
          <w:kern w:val="1"/>
          <w:sz w:val="24"/>
          <w:szCs w:val="24"/>
          <w:lang w:eastAsia="zh-cn"/>
        </w:rPr>
        <w:t>В это нам поможет «волшебная» белая краска.</w:t>
      </w:r>
      <w:r>
        <w:rPr>
          <w:rFonts w:ascii="Times New Roman" w:hAnsi="Times New Roman" w:eastAsia="Times New Roman" w:cs="Times New Roman"/>
          <w:kern w:val="1"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Показала последовательность и приём смешивания: к синей краске надо добавить постепенно белую краску.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Дети под руководством педагога смешивали  на политре  синюю и белую краски.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Раскрашивали облака.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Каким цветом вы раскрасили облака?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u w:color="auto" w:val="single"/>
        </w:rPr>
      </w:pPr>
      <w:r>
        <w:rPr>
          <w:rFonts w:ascii="Times New Roman" w:hAnsi="Times New Roman" w:eastAsia="Times New Roman" w:cs="Times New Roman"/>
          <w:sz w:val="24"/>
          <w:szCs w:val="24"/>
          <w:u w:color="auto" w:val="single"/>
        </w:rPr>
        <w:t>Результат: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Дети увидели, что добавление белого цвета делает синюю краску светлее.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В ходе эксперимента цвет получился голубой.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3-я неделя.</w:t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u w:color="auto" w:val="singl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u w:color="auto" w:val="single"/>
          <w:lang w:eastAsia="ru-ru"/>
        </w:rPr>
        <w:t>ОПЫТ  «Смешивание чёрного и белого цвета»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u w:color="auto" w:val="singl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u w:color="auto" w:val="single"/>
          <w:lang w:eastAsia="ru-ru"/>
        </w:rPr>
        <w:t xml:space="preserve">Задачи: </w:t>
      </w: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з</w:t>
      </w:r>
      <w:r>
        <w:rPr>
          <w:rFonts w:ascii="Times New Roman" w:hAnsi="Times New Roman" w:eastAsia="Times New Roman"/>
          <w:sz w:val="24"/>
          <w:szCs w:val="24"/>
        </w:rPr>
        <w:t>аинтересовать детей смешиванием чёрной и белой красок. Показать последовательность и приём смешивания, поупражнять детей в этом. 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u w:color="auto" w:val="singl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u w:color="auto" w:val="single"/>
          <w:lang w:eastAsia="ru-ru"/>
        </w:rPr>
        <w:t>Ход: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Загадка про мышку. В гости пришла мышка. Дети, какого цвета мышка? 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Кто ещё серого цвета? 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Сегодня мы с вами поэкспериментируем и попробуем получить серый цвет.</w:t>
      </w: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Показала последовательность и приём смешивания: к белой краске надо немного на кончике кисточки добавить чёрной краски.</w:t>
      </w: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Дети под руководством педагога смешивали  на политре  чёрную и белую краски.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Раскрашивали мышек.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Каким цветом вы раскрасили своих мышек?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u w:color="auto" w:val="single"/>
        </w:rPr>
      </w:pPr>
      <w:r>
        <w:rPr>
          <w:rFonts w:ascii="Times New Roman" w:hAnsi="Times New Roman" w:eastAsia="Times New Roman" w:cs="Times New Roman"/>
          <w:sz w:val="24"/>
          <w:szCs w:val="24"/>
          <w:u w:color="auto" w:val="single"/>
        </w:rPr>
        <w:t>Результат:</w:t>
      </w:r>
    </w:p>
    <w:p>
      <w:pPr>
        <w:spacing w:after="0" w:line="240" w:lineRule="auto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 w:cs="Times New Roman"/>
          <w:color w:val="333333"/>
          <w:kern w:val="1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color w:val="333333"/>
          <w:kern w:val="1"/>
          <w:sz w:val="24"/>
          <w:szCs w:val="24"/>
          <w:lang w:eastAsia="zh-cn"/>
        </w:rPr>
        <w:t>Дети увидели, что смешивая чёрную и белую краски получился серый цвет, как шёрстка у мышки.</w:t>
      </w:r>
    </w:p>
    <w:p>
      <w:pPr>
        <w:spacing w:after="0" w:line="240" w:lineRule="auto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 w:cs="Times New Roman"/>
          <w:color w:val="333333"/>
          <w:kern w:val="1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color w:val="333333"/>
          <w:kern w:val="1"/>
          <w:sz w:val="24"/>
          <w:szCs w:val="24"/>
          <w:lang w:eastAsia="zh-cn"/>
        </w:rPr>
        <w:t>Цвет получился серый.</w:t>
      </w:r>
    </w:p>
    <w:p>
      <w:pPr>
        <w:spacing w:after="0" w:line="240" w:lineRule="auto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 w:cs="Times New Roman"/>
          <w:color w:val="333333"/>
          <w:kern w:val="1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color w:val="333333"/>
          <w:kern w:val="1"/>
          <w:sz w:val="24"/>
          <w:szCs w:val="24"/>
          <w:lang w:eastAsia="zh-cn"/>
        </w:rPr>
        <w:t>Раскрасили мышек получившимся серым цветом.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spacing w:line="257" w:lineRule="auto"/>
        <w:jc w:val="center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Times New Roman" w:cs="Times New Roman"/>
          <w:color w:val="333333"/>
          <w:kern w:val="1"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color w:val="333333"/>
          <w:kern w:val="1"/>
          <w:sz w:val="28"/>
          <w:szCs w:val="28"/>
          <w:lang w:eastAsia="zh-cn"/>
        </w:rPr>
      </w:r>
    </w:p>
    <w:p>
      <w:pPr>
        <w:spacing w:after="0" w:line="240" w:lineRule="auto"/>
        <w:jc w:val="center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SimSun" w:cs="Times New Roman"/>
          <w:color w:val="ff0000"/>
          <w:kern w:val="1"/>
          <w:sz w:val="24"/>
          <w:szCs w:val="20"/>
          <w:u w:color="auto" w:val="single"/>
          <w:lang w:eastAsia="zh-cn"/>
        </w:rPr>
      </w:pPr>
      <w:r>
        <w:rPr>
          <w:rFonts w:ascii="Times New Roman" w:hAnsi="Times New Roman" w:eastAsia="SimSun" w:cs="Times New Roman"/>
          <w:color w:val="ff0000"/>
          <w:kern w:val="1"/>
          <w:sz w:val="24"/>
          <w:szCs w:val="20"/>
          <w:u w:color="auto" w:val="single"/>
          <w:lang w:eastAsia="zh-cn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200" w:line="20" w:lineRule="atLeast"/>
        <w:widowControl w:val="0"/>
        <w:pBdr>
          <w:top w:val="nil" w:sz="0" w:space="0" w:color="000000" tmln="20, 20, 20, 0, 0"/>
          <w:left w:val="nil" w:sz="0" w:space="0" w:color="000000" tmln="20, 20, 20, 0, 0"/>
          <w:bottom w:val="nil" w:sz="0" w:space="0" w:color="000000" tmln="20, 20, 20, 0, 0"/>
          <w:right w:val="nil" w:sz="0" w:space="0" w:color="000000" tmln="20, 20, 20, 0, 0"/>
          <w:between w:val="nil" w:sz="0" w:space="0" w:color="000000" tmln="20, 20, 20, 0, 0"/>
        </w:pBdr>
        <w:shd w:val="none"/>
        <w:rPr>
          <w:rFonts w:ascii="Times New Roman" w:hAnsi="Times New Roman" w:eastAsia="SimSun" w:cs="Times New Roman"/>
          <w:color w:val="ff0000"/>
          <w:kern w:val="1"/>
          <w:sz w:val="28"/>
          <w:szCs w:val="28"/>
          <w:u w:color="auto" w:val="single"/>
          <w:lang w:eastAsia="zh-cn"/>
        </w:rPr>
      </w:pPr>
      <w:r>
        <w:rPr>
          <w:rFonts w:ascii="Times New Roman" w:hAnsi="Times New Roman" w:eastAsia="SimSun" w:cs="Times New Roman"/>
          <w:color w:val="ff0000"/>
          <w:kern w:val="1"/>
          <w:sz w:val="28"/>
          <w:szCs w:val="28"/>
          <w:u w:color="auto" w:val="single"/>
          <w:lang w:eastAsia="zh-cn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  <w:numRestart w:val="continuous"/>
      </w:endnotePr>
      <w:type w:val="nextPage"/>
      <w:pgSz w:h="11906" w:w="16838" w:orient="landscape"/>
      <w:pgMar w:left="1134" w:top="1134" w:right="1134" w:bottom="1134" w:header="0" w:footer="0"/>
      <w:paperSrc w:first="0" w:other="0" a="0" b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Symbol">
    <w:panose1 w:val="05050102010706020507"/>
    <w:charset w:val="02"/>
    <w:family w:val="roman"/>
    <w:pitch w:val="default"/>
  </w:font>
  <w:font w:name="Courier New">
    <w:panose1 w:val="02070309020205020404"/>
    <w:charset w:val="cc"/>
    <w:family w:val="modern"/>
    <w:pitch w:val="default"/>
  </w:font>
  <w:font w:name="Wingdings">
    <w:panose1 w:val="05000000000000000000"/>
    <w:charset w:val="02"/>
    <w:family w:val="auto"/>
    <w:pitch w:val="default"/>
  </w:font>
  <w:font w:name="Mistral">
    <w:panose1 w:val="020B0604020202020204"/>
    <w:charset w:val="00"/>
    <w:family w:val="script"/>
    <w:pitch w:val="default"/>
  </w:font>
  <w:font w:name="Calibri">
    <w:panose1 w:val="020F0502020204030204"/>
    <w:charset w:val="cc"/>
    <w:family w:val="swiss"/>
    <w:pitch w:val="default"/>
  </w:font>
  <w:font w:name="Cambria">
    <w:panose1 w:val="02040503050406030204"/>
    <w:charset w:val="cc"/>
    <w:family w:val="roman"/>
    <w:pitch w:val="default"/>
  </w:font>
  <w:font w:name="Segoe UI">
    <w:panose1 w:val="020B0502040204020203"/>
    <w:charset w:val="cc"/>
    <w:family w:val="swiss"/>
    <w:pitch w:val="default"/>
  </w:font>
  <w:font w:name="Georgia">
    <w:panose1 w:val="02040502050405020303"/>
    <w:charset w:val="cc"/>
    <w:family w:val="roman"/>
    <w:pitch w:val="default"/>
  </w:font>
  <w:font w:name="Calibri Light">
    <w:panose1 w:val="020F0302020204030204"/>
    <w:charset w:val="cc"/>
    <w:family w:val="swiss"/>
    <w:pitch w:val="default"/>
  </w:font>
  <w:font w:name="Verdana">
    <w:panose1 w:val="020B0604030504040204"/>
    <w:charset w:val="cc"/>
    <w:family w:val="swiss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Нумерованный список 1"/>
    <w:lvl w:ilvl="0">
      <w:numFmt w:val="bullet"/>
      <w:suff w:val="tab"/>
      <w:lvlText w:val=""/>
      <w:lvlJc w:val="left"/>
      <w:pPr>
        <w:ind w:left="360" w:hanging="0"/>
      </w:pPr>
      <w:rPr>
        <w:rFonts w:ascii="Symbol" w:hAnsi="Symbol"/>
        <w:sz w:val="20"/>
      </w:rPr>
    </w:lvl>
    <w:lvl w:ilvl="1">
      <w:numFmt w:val="bullet"/>
      <w:suff w:val="tab"/>
      <w:lvlText w:val="o"/>
      <w:lvlJc w:val="left"/>
      <w:pPr>
        <w:ind w:left="1080" w:hanging="0"/>
      </w:pPr>
      <w:rPr>
        <w:rFonts w:ascii="Courier New" w:hAnsi="Courier New"/>
        <w:sz w:val="20"/>
      </w:rPr>
    </w:lvl>
    <w:lvl w:ilvl="2">
      <w:numFmt w:val="bullet"/>
      <w:suff w:val="tab"/>
      <w:lvlText w:val=""/>
      <w:lvlJc w:val="left"/>
      <w:pPr>
        <w:ind w:left="1800" w:hanging="0"/>
      </w:pPr>
      <w:rPr>
        <w:rFonts w:ascii="Wingdings" w:hAnsi="Wingdings" w:eastAsia="Wingdings" w:cs="Wingdings"/>
        <w:sz w:val="20"/>
      </w:rPr>
    </w:lvl>
    <w:lvl w:ilvl="3">
      <w:numFmt w:val="bullet"/>
      <w:suff w:val="tab"/>
      <w:lvlText w:val=""/>
      <w:lvlJc w:val="left"/>
      <w:pPr>
        <w:ind w:left="2520" w:hanging="0"/>
      </w:pPr>
      <w:rPr>
        <w:rFonts w:ascii="Wingdings" w:hAnsi="Wingdings" w:eastAsia="Wingdings" w:cs="Wingdings"/>
        <w:sz w:val="20"/>
      </w:rPr>
    </w:lvl>
    <w:lvl w:ilvl="4">
      <w:numFmt w:val="bullet"/>
      <w:suff w:val="tab"/>
      <w:lvlText w:val=""/>
      <w:lvlJc w:val="left"/>
      <w:pPr>
        <w:ind w:left="3240" w:hanging="0"/>
      </w:pPr>
      <w:rPr>
        <w:rFonts w:ascii="Wingdings" w:hAnsi="Wingdings" w:eastAsia="Wingdings" w:cs="Wingdings"/>
        <w:sz w:val="20"/>
      </w:rPr>
    </w:lvl>
    <w:lvl w:ilvl="5">
      <w:numFmt w:val="bullet"/>
      <w:suff w:val="tab"/>
      <w:lvlText w:val=""/>
      <w:lvlJc w:val="left"/>
      <w:pPr>
        <w:ind w:left="3960" w:hanging="0"/>
      </w:pPr>
      <w:rPr>
        <w:rFonts w:ascii="Wingdings" w:hAnsi="Wingdings" w:eastAsia="Wingdings" w:cs="Wingdings"/>
        <w:sz w:val="20"/>
      </w:rPr>
    </w:lvl>
    <w:lvl w:ilvl="6">
      <w:numFmt w:val="bullet"/>
      <w:suff w:val="tab"/>
      <w:lvlText w:val=""/>
      <w:lvlJc w:val="left"/>
      <w:pPr>
        <w:ind w:left="4680" w:hanging="0"/>
      </w:pPr>
      <w:rPr>
        <w:rFonts w:ascii="Wingdings" w:hAnsi="Wingdings" w:eastAsia="Wingdings" w:cs="Wingdings"/>
        <w:sz w:val="20"/>
      </w:rPr>
    </w:lvl>
    <w:lvl w:ilvl="7">
      <w:numFmt w:val="bullet"/>
      <w:suff w:val="tab"/>
      <w:lvlText w:val=""/>
      <w:lvlJc w:val="left"/>
      <w:pPr>
        <w:ind w:left="5400" w:hanging="0"/>
      </w:pPr>
      <w:rPr>
        <w:rFonts w:ascii="Wingdings" w:hAnsi="Wingdings" w:eastAsia="Wingdings" w:cs="Wingdings"/>
        <w:sz w:val="20"/>
      </w:rPr>
    </w:lvl>
    <w:lvl w:ilvl="8">
      <w:numFmt w:val="bullet"/>
      <w:suff w:val="tab"/>
      <w:lvlText w:val=""/>
      <w:lvlJc w:val="left"/>
      <w:pPr>
        <w:ind w:left="6120" w:hanging="0"/>
      </w:pPr>
      <w:rPr>
        <w:rFonts w:ascii="Wingdings" w:hAnsi="Wingdings" w:eastAsia="Wingdings" w:cs="Wingdings"/>
        <w:sz w:val="20"/>
      </w:rPr>
    </w:lvl>
  </w:abstractNum>
  <w:abstractNum w:abstractNumId="2">
    <w:multiLevelType w:val="hybridMultilevel"/>
    <w:name w:val="Нумерованный список 2"/>
    <w:lvl w:ilvl="0">
      <w:start w:val="6"/>
      <w:numFmt w:val="decimal"/>
      <w:suff w:val="tab"/>
      <w:lvlText w:val="%1."/>
      <w:lvlJc w:val="left"/>
      <w:pPr>
        <w:ind w:left="360" w:hanging="0"/>
      </w:pPr>
    </w:lvl>
    <w:lvl w:ilvl="1">
      <w:start w:val="1"/>
      <w:numFmt w:val="decimal"/>
      <w:suff w:val="tab"/>
      <w:lvlText w:val="%2."/>
      <w:lvlJc w:val="left"/>
      <w:pPr>
        <w:ind w:left="1080" w:hanging="0"/>
      </w:pPr>
    </w:lvl>
    <w:lvl w:ilvl="2">
      <w:start w:val="1"/>
      <w:numFmt w:val="decimal"/>
      <w:suff w:val="tab"/>
      <w:lvlText w:val="%3."/>
      <w:lvlJc w:val="left"/>
      <w:pPr>
        <w:ind w:left="1800" w:hanging="0"/>
      </w:pPr>
    </w:lvl>
    <w:lvl w:ilvl="3">
      <w:start w:val="1"/>
      <w:numFmt w:val="decimal"/>
      <w:suff w:val="tab"/>
      <w:lvlText w:val="%4."/>
      <w:lvlJc w:val="left"/>
      <w:pPr>
        <w:ind w:left="2520" w:hanging="0"/>
      </w:pPr>
    </w:lvl>
    <w:lvl w:ilvl="4">
      <w:start w:val="1"/>
      <w:numFmt w:val="decimal"/>
      <w:suff w:val="tab"/>
      <w:lvlText w:val="%5."/>
      <w:lvlJc w:val="left"/>
      <w:pPr>
        <w:ind w:left="3240" w:hanging="0"/>
      </w:pPr>
    </w:lvl>
    <w:lvl w:ilvl="5">
      <w:start w:val="1"/>
      <w:numFmt w:val="decimal"/>
      <w:suff w:val="tab"/>
      <w:lvlText w:val="%6."/>
      <w:lvlJc w:val="left"/>
      <w:pPr>
        <w:ind w:left="3960" w:hanging="0"/>
      </w:pPr>
    </w:lvl>
    <w:lvl w:ilvl="6">
      <w:start w:val="1"/>
      <w:numFmt w:val="decimal"/>
      <w:suff w:val="tab"/>
      <w:lvlText w:val="%7."/>
      <w:lvlJc w:val="left"/>
      <w:pPr>
        <w:ind w:left="4680" w:hanging="0"/>
      </w:pPr>
    </w:lvl>
    <w:lvl w:ilvl="7">
      <w:start w:val="1"/>
      <w:numFmt w:val="decimal"/>
      <w:suff w:val="tab"/>
      <w:lvlText w:val="%8."/>
      <w:lvlJc w:val="left"/>
      <w:pPr>
        <w:ind w:left="5400" w:hanging="0"/>
      </w:pPr>
    </w:lvl>
    <w:lvl w:ilvl="8">
      <w:start w:val="1"/>
      <w:numFmt w:val="decimal"/>
      <w:suff w:val="tab"/>
      <w:lvlText w:val="%9."/>
      <w:lvlJc w:val="left"/>
      <w:pPr>
        <w:ind w:left="6120" w:hanging="0"/>
      </w:pPr>
    </w:lvl>
  </w:abstractNum>
  <w:abstractNum w:abstractNumId="3">
    <w:multiLevelType w:val="hybridMultilevel"/>
    <w:name w:val="Нумерованный список 3"/>
    <w:lvl w:ilvl="0">
      <w:start w:val="1"/>
      <w:numFmt w:val="decimal"/>
      <w:suff w:val="tab"/>
      <w:lvlText w:val="%1."/>
      <w:lvlJc w:val="left"/>
      <w:pPr>
        <w:ind w:left="360" w:hanging="0"/>
      </w:pPr>
    </w:lvl>
    <w:lvl w:ilvl="1">
      <w:start w:val="1"/>
      <w:numFmt w:val="lowerLetter"/>
      <w:suff w:val="tab"/>
      <w:lvlText w:val="%2."/>
      <w:lvlJc w:val="left"/>
      <w:pPr>
        <w:ind w:left="1080" w:hanging="0"/>
      </w:pPr>
    </w:lvl>
    <w:lvl w:ilvl="2">
      <w:start w:val="1"/>
      <w:numFmt w:val="lowerRoman"/>
      <w:suff w:val="tab"/>
      <w:lvlText w:val="%3."/>
      <w:lvlJc w:val="left"/>
      <w:pPr>
        <w:ind w:left="1980" w:hanging="0"/>
      </w:pPr>
    </w:lvl>
    <w:lvl w:ilvl="3">
      <w:start w:val="1"/>
      <w:numFmt w:val="decimal"/>
      <w:suff w:val="tab"/>
      <w:lvlText w:val="%4."/>
      <w:lvlJc w:val="left"/>
      <w:pPr>
        <w:ind w:left="2520" w:hanging="0"/>
      </w:pPr>
    </w:lvl>
    <w:lvl w:ilvl="4">
      <w:start w:val="1"/>
      <w:numFmt w:val="lowerLetter"/>
      <w:suff w:val="tab"/>
      <w:lvlText w:val="%5."/>
      <w:lvlJc w:val="left"/>
      <w:pPr>
        <w:ind w:left="3240" w:hanging="0"/>
      </w:pPr>
    </w:lvl>
    <w:lvl w:ilvl="5">
      <w:start w:val="1"/>
      <w:numFmt w:val="lowerRoman"/>
      <w:suff w:val="tab"/>
      <w:lvlText w:val="%6."/>
      <w:lvlJc w:val="left"/>
      <w:pPr>
        <w:ind w:left="4140" w:hanging="0"/>
      </w:pPr>
    </w:lvl>
    <w:lvl w:ilvl="6">
      <w:start w:val="1"/>
      <w:numFmt w:val="decimal"/>
      <w:suff w:val="tab"/>
      <w:lvlText w:val="%7."/>
      <w:lvlJc w:val="left"/>
      <w:pPr>
        <w:ind w:left="4680" w:hanging="0"/>
      </w:pPr>
    </w:lvl>
    <w:lvl w:ilvl="7">
      <w:start w:val="1"/>
      <w:numFmt w:val="lowerLetter"/>
      <w:suff w:val="tab"/>
      <w:lvlText w:val="%8."/>
      <w:lvlJc w:val="left"/>
      <w:pPr>
        <w:ind w:left="5400" w:hanging="0"/>
      </w:pPr>
    </w:lvl>
    <w:lvl w:ilvl="8">
      <w:start w:val="1"/>
      <w:numFmt w:val="lowerRoman"/>
      <w:suff w:val="tab"/>
      <w:lvlText w:val="%9."/>
      <w:lvlJc w:val="left"/>
      <w:pPr>
        <w:ind w:left="6300" w:hanging="0"/>
      </w:pPr>
    </w:lvl>
  </w:abstractNum>
  <w:abstractNum w:abstractNumId="4">
    <w:multiLevelType w:val="hybridMultilevel"/>
    <w:name w:val="Нумерованный список 4"/>
    <w:lvl w:ilvl="0">
      <w:start w:val="1"/>
      <w:numFmt w:val="decimal"/>
      <w:suff w:val="tab"/>
      <w:lvlText w:val="%1."/>
      <w:lvlJc w:val="left"/>
      <w:pPr>
        <w:ind w:left="360" w:hanging="0"/>
      </w:pPr>
      <w:rPr>
        <w:rFonts w:ascii="Arial" w:hAnsi="Arial" w:cs="Arial"/>
        <w:sz w:val="27"/>
      </w:rPr>
    </w:lvl>
    <w:lvl w:ilvl="1">
      <w:start w:val="1"/>
      <w:numFmt w:val="lowerLetter"/>
      <w:suff w:val="tab"/>
      <w:lvlText w:val="%2."/>
      <w:lvlJc w:val="left"/>
      <w:pPr>
        <w:ind w:left="1080" w:hanging="0"/>
      </w:pPr>
    </w:lvl>
    <w:lvl w:ilvl="2">
      <w:start w:val="1"/>
      <w:numFmt w:val="lowerRoman"/>
      <w:suff w:val="tab"/>
      <w:lvlText w:val="%3."/>
      <w:lvlJc w:val="left"/>
      <w:pPr>
        <w:ind w:left="1980" w:hanging="0"/>
      </w:pPr>
    </w:lvl>
    <w:lvl w:ilvl="3">
      <w:start w:val="1"/>
      <w:numFmt w:val="decimal"/>
      <w:suff w:val="tab"/>
      <w:lvlText w:val="%4."/>
      <w:lvlJc w:val="left"/>
      <w:pPr>
        <w:ind w:left="2520" w:hanging="0"/>
      </w:pPr>
    </w:lvl>
    <w:lvl w:ilvl="4">
      <w:start w:val="1"/>
      <w:numFmt w:val="lowerLetter"/>
      <w:suff w:val="tab"/>
      <w:lvlText w:val="%5."/>
      <w:lvlJc w:val="left"/>
      <w:pPr>
        <w:ind w:left="3240" w:hanging="0"/>
      </w:pPr>
    </w:lvl>
    <w:lvl w:ilvl="5">
      <w:start w:val="1"/>
      <w:numFmt w:val="lowerRoman"/>
      <w:suff w:val="tab"/>
      <w:lvlText w:val="%6."/>
      <w:lvlJc w:val="left"/>
      <w:pPr>
        <w:ind w:left="4140" w:hanging="0"/>
      </w:pPr>
    </w:lvl>
    <w:lvl w:ilvl="6">
      <w:start w:val="1"/>
      <w:numFmt w:val="decimal"/>
      <w:suff w:val="tab"/>
      <w:lvlText w:val="%7."/>
      <w:lvlJc w:val="left"/>
      <w:pPr>
        <w:ind w:left="4680" w:hanging="0"/>
      </w:pPr>
    </w:lvl>
    <w:lvl w:ilvl="7">
      <w:start w:val="1"/>
      <w:numFmt w:val="lowerLetter"/>
      <w:suff w:val="tab"/>
      <w:lvlText w:val="%8."/>
      <w:lvlJc w:val="left"/>
      <w:pPr>
        <w:ind w:left="5400" w:hanging="0"/>
      </w:pPr>
    </w:lvl>
    <w:lvl w:ilvl="8">
      <w:start w:val="1"/>
      <w:numFmt w:val="lowerRoman"/>
      <w:suff w:val="tab"/>
      <w:lvlText w:val="%9."/>
      <w:lvlJc w:val="left"/>
      <w:pPr>
        <w:ind w:left="6300" w:hanging="0"/>
      </w:pPr>
    </w:lvl>
  </w:abstractNum>
  <w:abstractNum w:abstractNumId="5">
    <w:multiLevelType w:val="hybridMultilevel"/>
    <w:name w:val="Нумерованный список 5"/>
    <w:lvl w:ilvl="0">
      <w:numFmt w:val="bullet"/>
      <w:suff w:val="tab"/>
      <w:lvlText w:val=""/>
      <w:lvlJc w:val="left"/>
      <w:pPr>
        <w:ind w:left="360" w:hanging="0"/>
      </w:pPr>
      <w:rPr>
        <w:rFonts w:ascii="Symbol" w:hAnsi="Symbol"/>
      </w:rPr>
    </w:lvl>
    <w:lvl w:ilvl="1">
      <w:numFmt w:val="bullet"/>
      <w:suff w:val="tab"/>
      <w:lvlText w:val="o"/>
      <w:lvlJc w:val="left"/>
      <w:pPr>
        <w:ind w:left="1080" w:hanging="0"/>
      </w:pPr>
      <w:rPr>
        <w:rFonts w:ascii="Courier New" w:hAnsi="Courier New" w:cs="Courier New"/>
      </w:rPr>
    </w:lvl>
    <w:lvl w:ilvl="2">
      <w:numFmt w:val="bullet"/>
      <w:suff w:val="tab"/>
      <w:lvlText w:val=""/>
      <w:lvlJc w:val="left"/>
      <w:pPr>
        <w:ind w:left="1800" w:hanging="0"/>
      </w:pPr>
      <w:rPr>
        <w:rFonts w:ascii="Wingdings" w:hAnsi="Wingdings" w:eastAsia="Wingdings" w:cs="Wingdings"/>
      </w:rPr>
    </w:lvl>
    <w:lvl w:ilvl="3">
      <w:numFmt w:val="bullet"/>
      <w:suff w:val="tab"/>
      <w:lvlText w:val=""/>
      <w:lvlJc w:val="left"/>
      <w:pPr>
        <w:ind w:left="2520" w:hanging="0"/>
      </w:pPr>
      <w:rPr>
        <w:rFonts w:ascii="Symbol" w:hAnsi="Symbol"/>
      </w:rPr>
    </w:lvl>
    <w:lvl w:ilvl="4">
      <w:numFmt w:val="bullet"/>
      <w:suff w:val="tab"/>
      <w:lvlText w:val="o"/>
      <w:lvlJc w:val="left"/>
      <w:pPr>
        <w:ind w:left="3240" w:hanging="0"/>
      </w:pPr>
      <w:rPr>
        <w:rFonts w:ascii="Courier New" w:hAnsi="Courier New" w:cs="Courier New"/>
      </w:rPr>
    </w:lvl>
    <w:lvl w:ilvl="5">
      <w:numFmt w:val="bullet"/>
      <w:suff w:val="tab"/>
      <w:lvlText w:val=""/>
      <w:lvlJc w:val="left"/>
      <w:pPr>
        <w:ind w:left="3960" w:hanging="0"/>
      </w:pPr>
      <w:rPr>
        <w:rFonts w:ascii="Wingdings" w:hAnsi="Wingdings" w:eastAsia="Wingdings" w:cs="Wingdings"/>
      </w:rPr>
    </w:lvl>
    <w:lvl w:ilvl="6">
      <w:numFmt w:val="bullet"/>
      <w:suff w:val="tab"/>
      <w:lvlText w:val=""/>
      <w:lvlJc w:val="left"/>
      <w:pPr>
        <w:ind w:left="4680" w:hanging="0"/>
      </w:pPr>
      <w:rPr>
        <w:rFonts w:ascii="Symbol" w:hAnsi="Symbol"/>
      </w:rPr>
    </w:lvl>
    <w:lvl w:ilvl="7">
      <w:numFmt w:val="bullet"/>
      <w:suff w:val="tab"/>
      <w:lvlText w:val="o"/>
      <w:lvlJc w:val="left"/>
      <w:pPr>
        <w:ind w:left="5400" w:hanging="0"/>
      </w:pPr>
      <w:rPr>
        <w:rFonts w:ascii="Courier New" w:hAnsi="Courier New" w:cs="Courier New"/>
      </w:rPr>
    </w:lvl>
    <w:lvl w:ilvl="8">
      <w:numFmt w:val="bullet"/>
      <w:suff w:val="tab"/>
      <w:lvlText w:val=""/>
      <w:lvlJc w:val="left"/>
      <w:pPr>
        <w:ind w:left="6120" w:hanging="0"/>
      </w:pPr>
      <w:rPr>
        <w:rFonts w:ascii="Wingdings" w:hAnsi="Wingdings" w:eastAsia="Wingdings" w:cs="Wingdings"/>
      </w:rPr>
    </w:lvl>
  </w:abstractNum>
  <w:abstractNum w:abstractNumId="6">
    <w:multiLevelType w:val="hybridMultilevel"/>
    <w:name w:val="Нумерованный список 6"/>
    <w:lvl w:ilvl="0">
      <w:start w:val="1"/>
      <w:numFmt w:val="decimal"/>
      <w:suff w:val="tab"/>
      <w:lvlText w:val="%1."/>
      <w:lvlJc w:val="left"/>
      <w:pPr>
        <w:ind w:left="10490" w:hanging="0"/>
      </w:pPr>
      <w:rPr>
        <w:rFonts w:ascii="Mistral" w:hAnsi="Mistral" w:eastAsia="Calibri" w:cs="Cambria"/>
        <w:color w:val="333333"/>
        <w:sz w:val="16"/>
      </w:rPr>
    </w:lvl>
    <w:lvl w:ilvl="1">
      <w:start w:val="1"/>
      <w:numFmt w:val="lowerLetter"/>
      <w:suff w:val="tab"/>
      <w:lvlText w:val="%2."/>
      <w:lvlJc w:val="left"/>
      <w:pPr>
        <w:ind w:left="1080" w:hanging="0"/>
      </w:pPr>
    </w:lvl>
    <w:lvl w:ilvl="2">
      <w:start w:val="1"/>
      <w:numFmt w:val="lowerRoman"/>
      <w:suff w:val="tab"/>
      <w:lvlText w:val="%3."/>
      <w:lvlJc w:val="left"/>
      <w:pPr>
        <w:ind w:left="1980" w:hanging="0"/>
      </w:pPr>
    </w:lvl>
    <w:lvl w:ilvl="3">
      <w:start w:val="1"/>
      <w:numFmt w:val="decimal"/>
      <w:suff w:val="tab"/>
      <w:lvlText w:val="%4."/>
      <w:lvlJc w:val="left"/>
      <w:pPr>
        <w:ind w:left="2520" w:hanging="0"/>
      </w:pPr>
    </w:lvl>
    <w:lvl w:ilvl="4">
      <w:start w:val="1"/>
      <w:numFmt w:val="lowerLetter"/>
      <w:suff w:val="tab"/>
      <w:lvlText w:val="%5."/>
      <w:lvlJc w:val="left"/>
      <w:pPr>
        <w:ind w:left="3240" w:hanging="0"/>
      </w:pPr>
    </w:lvl>
    <w:lvl w:ilvl="5">
      <w:start w:val="1"/>
      <w:numFmt w:val="lowerRoman"/>
      <w:suff w:val="tab"/>
      <w:lvlText w:val="%6."/>
      <w:lvlJc w:val="left"/>
      <w:pPr>
        <w:ind w:left="4140" w:hanging="0"/>
      </w:pPr>
    </w:lvl>
    <w:lvl w:ilvl="6">
      <w:start w:val="1"/>
      <w:numFmt w:val="decimal"/>
      <w:suff w:val="tab"/>
      <w:lvlText w:val="%7."/>
      <w:lvlJc w:val="left"/>
      <w:pPr>
        <w:ind w:left="4680" w:hanging="0"/>
      </w:pPr>
    </w:lvl>
    <w:lvl w:ilvl="7">
      <w:start w:val="1"/>
      <w:numFmt w:val="lowerLetter"/>
      <w:suff w:val="tab"/>
      <w:lvlText w:val="%8."/>
      <w:lvlJc w:val="left"/>
      <w:pPr>
        <w:ind w:left="5400" w:hanging="0"/>
      </w:pPr>
    </w:lvl>
    <w:lvl w:ilvl="8">
      <w:start w:val="1"/>
      <w:numFmt w:val="lowerRoman"/>
      <w:suff w:val="tab"/>
      <w:lvlText w:val="%9."/>
      <w:lvlJc w:val="left"/>
      <w:pPr>
        <w:ind w:left="6300" w:hanging="0"/>
      </w:pPr>
    </w:lvl>
  </w:abstractNum>
  <w:abstractNum w:abstractNumId="7">
    <w:multiLevelType w:val="hybridMultilevel"/>
    <w:name w:val="Нумерованный список 7"/>
    <w:lvl w:ilvl="0">
      <w:start w:val="7"/>
      <w:numFmt w:val="decimal"/>
      <w:suff w:val="tab"/>
      <w:lvlText w:val="%1."/>
      <w:lvlJc w:val="left"/>
      <w:pPr>
        <w:ind w:left="360" w:hanging="0"/>
      </w:pPr>
    </w:lvl>
    <w:lvl w:ilvl="1">
      <w:start w:val="1"/>
      <w:numFmt w:val="decimal"/>
      <w:suff w:val="tab"/>
      <w:lvlText w:val="%2."/>
      <w:lvlJc w:val="left"/>
      <w:pPr>
        <w:ind w:left="1080" w:hanging="0"/>
      </w:pPr>
    </w:lvl>
    <w:lvl w:ilvl="2">
      <w:start w:val="1"/>
      <w:numFmt w:val="decimal"/>
      <w:suff w:val="tab"/>
      <w:lvlText w:val="%3."/>
      <w:lvlJc w:val="left"/>
      <w:pPr>
        <w:ind w:left="1800" w:hanging="0"/>
      </w:pPr>
    </w:lvl>
    <w:lvl w:ilvl="3">
      <w:start w:val="1"/>
      <w:numFmt w:val="decimal"/>
      <w:suff w:val="tab"/>
      <w:lvlText w:val="%4."/>
      <w:lvlJc w:val="left"/>
      <w:pPr>
        <w:ind w:left="2520" w:hanging="0"/>
      </w:pPr>
    </w:lvl>
    <w:lvl w:ilvl="4">
      <w:start w:val="1"/>
      <w:numFmt w:val="decimal"/>
      <w:suff w:val="tab"/>
      <w:lvlText w:val="%5."/>
      <w:lvlJc w:val="left"/>
      <w:pPr>
        <w:ind w:left="3240" w:hanging="0"/>
      </w:pPr>
    </w:lvl>
    <w:lvl w:ilvl="5">
      <w:start w:val="1"/>
      <w:numFmt w:val="decimal"/>
      <w:suff w:val="tab"/>
      <w:lvlText w:val="%6."/>
      <w:lvlJc w:val="left"/>
      <w:pPr>
        <w:ind w:left="3960" w:hanging="0"/>
      </w:pPr>
    </w:lvl>
    <w:lvl w:ilvl="6">
      <w:start w:val="1"/>
      <w:numFmt w:val="decimal"/>
      <w:suff w:val="tab"/>
      <w:lvlText w:val="%7."/>
      <w:lvlJc w:val="left"/>
      <w:pPr>
        <w:ind w:left="4680" w:hanging="0"/>
      </w:pPr>
    </w:lvl>
    <w:lvl w:ilvl="7">
      <w:start w:val="1"/>
      <w:numFmt w:val="decimal"/>
      <w:suff w:val="tab"/>
      <w:lvlText w:val="%8."/>
      <w:lvlJc w:val="left"/>
      <w:pPr>
        <w:ind w:left="5400" w:hanging="0"/>
      </w:pPr>
    </w:lvl>
    <w:lvl w:ilvl="8">
      <w:start w:val="1"/>
      <w:numFmt w:val="decimal"/>
      <w:suff w:val="tab"/>
      <w:lvlText w:val="%9."/>
      <w:lvlJc w:val="left"/>
      <w:pPr>
        <w:ind w:left="6120" w:hanging="0"/>
      </w:pPr>
    </w:lvl>
  </w:abstractNum>
  <w:abstractNum w:abstractNumId="8">
    <w:multiLevelType w:val="singleLevel"/>
    <w:name w:val="Bullet 8"/>
    <w:lvl w:ilvl="0">
      <w:numFmt w:val="bullet"/>
      <w:suff w:val="tab"/>
      <w:lvlText w:val=""/>
      <w:lvlJc w:val="left"/>
      <w:pPr>
        <w:ind w:left="0" w:hanging="0"/>
      </w:pPr>
      <w:rPr>
        <w:rFonts w:ascii="Wingdings" w:hAnsi="Wingdings" w:eastAsia="Wingdings" w:cs="Wingdings"/>
      </w:rPr>
    </w:lvl>
  </w:abstractNum>
  <w:abstractNum w:abstractNumId="9">
    <w:multiLevelType w:val="singleLevel"/>
    <w:name w:val="Bullet 9"/>
    <w:lvl w:ilvl="0">
      <w:start w:val="1"/>
      <w:numFmt w:val="ordinal"/>
      <w:suff w:val="tab"/>
      <w:lvlText w:val="%1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0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lowerRoman"/>
    <w:numStart w:val="1"/>
    <w:numRestart w:val="continuous"/>
  </w:endnotePr>
  <w:compat>
    <w:compatSetting w:name="compatibilityMode" w:uri="http://schemas.microsoft.com/office/word" w:val="15"/>
  </w:compat>
  <w:shapeDefaults>
    <o:shapedefaults v:ext="edit" spidmax="1026"/>
    <o:shapelayout v:ext="edit">
      <o:rules v:ext="edit"/>
    </o:shapelayout>
  </w:shapeDefaults>
  <w:tmPrefOne w:val="17"/>
  <w:tmPrefTwo w:val="1"/>
  <w:tmFmtPref w:val="55057515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111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0"/>
  </w:tmReviewPr>
  <w:tmLastPos>
    <w:tmLastPosPage w:val="0"/>
    <w:tmLastPosSelect w:val="0"/>
    <w:tmLastPosFrameIdx w:val="0"/>
    <w:tmLastPosCaret>
      <w:tmLastPosPgfIdx w:val="7"/>
      <w:tmLastPosIdx w:val="14"/>
    </w:tmLastPosCaret>
    <w:tmLastPosAnchor>
      <w:tmLastPosPgfIdx w:val="0"/>
      <w:tmLastPosIdx w:val="0"/>
    </w:tmLastPosAnchor>
    <w:tmLastPosTblRect w:left="0" w:top="0" w:right="0" w:bottom="0"/>
  </w:tmLastPos>
  <w:tmAppRevision w:date="1774976781" w:val="1068" w:fileVer="342" w:fileVerOS="4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Calibri" w:cs="Calibr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Normal (Web)"/>
    <w:qFormat/>
    <w:basedOn w:val="para0"/>
    <w:pPr>
      <w:spacing w:before="100" w:after="100" w:beforeAutospacing="1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para2" w:customStyle="1">
    <w:name w:val="c17"/>
    <w:qFormat/>
    <w:basedOn w:val="para0"/>
    <w:pPr>
      <w:spacing w:before="100" w:after="100" w:beforeAutospacing="1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para3" w:customStyle="1">
    <w:name w:val="article-render__block"/>
    <w:qFormat/>
    <w:basedOn w:val="para0"/>
    <w:pPr>
      <w:spacing w:before="100" w:after="100" w:beforeAutospacing="1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para4" w:customStyle="1">
    <w:name w:val="Подпись к таблице (4)"/>
    <w:qFormat/>
    <w:basedOn w:val="para0"/>
    <w:pPr>
      <w:spacing w:after="0" w:line="20" w:lineRule="atLeast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1677721856, 0, 16777215"/>
    </w:pPr>
    <w:rPr>
      <w:rFonts w:ascii="Times New Roman" w:hAnsi="Times New Roman" w:eastAsia="Times New Roman" w:cs="Times New Roman"/>
      <w:b/>
      <w:bCs/>
    </w:rPr>
  </w:style>
  <w:style w:type="paragraph" w:styleId="para5" w:customStyle="1">
    <w:name w:val="Основной текст (3)"/>
    <w:qFormat/>
    <w:basedOn w:val="para0"/>
    <w:pPr>
      <w:spacing w:after="0" w:line="379" w:lineRule="exact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1677721856, 0, 16777215"/>
    </w:pPr>
    <w:rPr>
      <w:sz w:val="38"/>
      <w:szCs w:val="38"/>
    </w:rPr>
  </w:style>
  <w:style w:type="paragraph" w:styleId="para6" w:customStyle="1">
    <w:name w:val="Колонтитул"/>
    <w:qFormat/>
    <w:basedOn w:val="para0"/>
    <w:pPr>
      <w:spacing w:after="0" w:line="20" w:lineRule="atLeast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1677721856, 0, 16777215"/>
    </w:pPr>
    <w:rPr>
      <w:sz w:val="21"/>
      <w:szCs w:val="21"/>
    </w:rPr>
  </w:style>
  <w:style w:type="paragraph" w:styleId="para7" w:customStyle="1">
    <w:name w:val="c6"/>
    <w:qFormat/>
    <w:basedOn w:val="para0"/>
    <w:pPr>
      <w:spacing w:before="100" w:after="100" w:beforeAutospacing="1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para8" w:customStyle="1">
    <w:name w:val="c5"/>
    <w:qFormat/>
    <w:basedOn w:val="para0"/>
    <w:pPr>
      <w:spacing w:before="100" w:after="100" w:beforeAutospacing="1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para9">
    <w:name w:val="Balloon Text"/>
    <w:qFormat/>
    <w:basedOn w:val="para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ara10">
    <w:name w:val="Header"/>
    <w:qFormat/>
    <w:basedOn w:val="para0"/>
    <w:pPr>
      <w:spacing w:after="0" w:line="240" w:lineRule="auto"/>
      <w:tabs defTabSz="708">
        <w:tab w:val="center" w:pos="4677" w:leader="none"/>
        <w:tab w:val="right" w:pos="9355" w:leader="none"/>
      </w:tabs>
    </w:pPr>
  </w:style>
  <w:style w:type="paragraph" w:styleId="para11">
    <w:name w:val="Footer"/>
    <w:qFormat/>
    <w:basedOn w:val="para0"/>
    <w:pPr>
      <w:spacing w:after="0" w:line="240" w:lineRule="auto"/>
      <w:tabs defTabSz="708">
        <w:tab w:val="center" w:pos="4677" w:leader="none"/>
        <w:tab w:val="right" w:pos="9355" w:leader="none"/>
      </w:tabs>
    </w:pPr>
  </w:style>
  <w:style w:type="paragraph" w:styleId="para12">
    <w:name w:val="List Paragraph"/>
    <w:qFormat/>
    <w:basedOn w:val="para0"/>
    <w:pPr>
      <w:ind w:left="720"/>
      <w:spacing w:after="200" w:line="276" w:lineRule="auto"/>
      <w:contextualSpacing/>
    </w:pPr>
  </w:style>
  <w:style w:type="paragraph" w:styleId="para13" w:customStyle="1">
    <w:name w:val="Подпись к таблице"/>
    <w:qFormat/>
    <w:basedOn w:val="para0"/>
    <w:pPr>
      <w:spacing w:after="60" w:line="20" w:lineRule="atLeast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1677721856, 0, 16777215"/>
    </w:pPr>
    <w:rPr>
      <w:rFonts w:ascii="Times New Roman" w:hAnsi="Times New Roman" w:eastAsia="Times New Roman" w:cs="Times New Roman"/>
      <w:sz w:val="18"/>
      <w:szCs w:val="18"/>
    </w:rPr>
  </w:style>
  <w:style w:type="paragraph" w:styleId="para14" w:customStyle="1">
    <w:name w:val="Основной текст (49)"/>
    <w:qFormat/>
    <w:basedOn w:val="para0"/>
    <w:pPr>
      <w:spacing w:after="0" w:line="20" w:lineRule="atLeast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1677721856, 0, 16777215"/>
    </w:pPr>
    <w:rPr>
      <w:rFonts w:ascii="Times New Roman" w:hAnsi="Times New Roman" w:eastAsia="Times New Roman" w:cs="Times New Roman"/>
      <w:b/>
      <w:bCs/>
      <w:i/>
      <w:iCs/>
      <w:sz w:val="16"/>
      <w:szCs w:val="16"/>
    </w:rPr>
  </w:style>
  <w:style w:type="paragraph" w:styleId="para15" w:customStyle="1">
    <w:name w:val="Основной текст (9)"/>
    <w:qFormat/>
    <w:basedOn w:val="para0"/>
    <w:pPr>
      <w:spacing w:after="0" w:line="20" w:lineRule="atLeast"/>
      <w:widowControl w:val="0"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solid" w:color="FFFFFF" tmshd="1677721856, 0, 16777215"/>
    </w:pPr>
    <w:rPr>
      <w:rFonts w:ascii="Times New Roman" w:hAnsi="Times New Roman" w:eastAsia="Times New Roman" w:cs="Times New Roman"/>
      <w:kern w:val="1"/>
      <w:sz w:val="20"/>
      <w:szCs w:val="20"/>
      <w:lang w:eastAsia="zh-cn"/>
    </w:rPr>
  </w:style>
  <w:style w:type="paragraph" w:styleId="para16" w:customStyle="1">
    <w:name w:val="Основной текст (12)"/>
    <w:qFormat/>
    <w:basedOn w:val="para0"/>
    <w:pPr>
      <w:spacing w:after="0" w:line="232" w:lineRule="exact"/>
      <w:jc w:val="right"/>
      <w:widowControl w:val="0"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solid" w:color="FFFFFF" tmshd="1677721856, 0, 16777215"/>
    </w:pPr>
    <w:rPr>
      <w:rFonts w:ascii="Times New Roman" w:hAnsi="Times New Roman" w:eastAsia="Times New Roman" w:cs="Times New Roman"/>
      <w:i/>
      <w:kern w:val="1"/>
      <w:sz w:val="21"/>
      <w:szCs w:val="21"/>
      <w:lang w:eastAsia="zh-cn"/>
    </w:rPr>
  </w:style>
  <w:style w:type="character" w:styleId="char0" w:default="1">
    <w:name w:val="Default Paragraph Font"/>
  </w:style>
  <w:style w:type="character" w:styleId="char1">
    <w:name w:val="Hyperlink"/>
    <w:basedOn w:val="char0"/>
    <w:rPr>
      <w:color w:val="0000ff"/>
      <w:u w:color="auto" w:val="single"/>
    </w:rPr>
  </w:style>
  <w:style w:type="character" w:styleId="char2">
    <w:name w:val="Strong"/>
    <w:basedOn w:val="char0"/>
    <w:rPr>
      <w:b/>
      <w:bCs/>
    </w:rPr>
  </w:style>
  <w:style w:type="character" w:styleId="char3" w:customStyle="1">
    <w:name w:val="c1"/>
    <w:basedOn w:val="char0"/>
  </w:style>
  <w:style w:type="character" w:styleId="char4" w:customStyle="1">
    <w:name w:val="Подпись к таблице (4)_"/>
    <w:basedOn w:val="char0"/>
    <w:rPr>
      <w:rFonts w:ascii="Times New Roman" w:hAnsi="Times New Roman" w:eastAsia="Times New Roman" w:cs="Times New Roman"/>
      <w:b/>
      <w:bCs/>
      <w:shd w:val="clear" w:fill="ffffff"/>
    </w:rPr>
  </w:style>
  <w:style w:type="character" w:styleId="char5" w:customStyle="1">
    <w:name w:val="Font Style68"/>
    <w:basedOn w:val="char0"/>
    <w:rPr>
      <w:rFonts w:ascii="Times New Roman" w:hAnsi="Times New Roman" w:cs="Times New Roman"/>
      <w:b/>
      <w:bCs/>
      <w:sz w:val="30"/>
      <w:szCs w:val="30"/>
    </w:rPr>
  </w:style>
  <w:style w:type="character" w:styleId="char6" w:customStyle="1">
    <w:name w:val="Font Style73"/>
    <w:basedOn w:val="char0"/>
    <w:rPr>
      <w:rFonts w:ascii="Times New Roman" w:hAnsi="Times New Roman" w:cs="Times New Roman"/>
      <w:sz w:val="30"/>
      <w:szCs w:val="30"/>
    </w:rPr>
  </w:style>
  <w:style w:type="character" w:styleId="char7" w:customStyle="1">
    <w:name w:val="Основной текст (2) + 10 pt"/>
    <w:basedOn w:val="char0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41" w:percent="151"/>
      <w:w w:val="100"/>
      <w:sz w:val="20"/>
      <w:szCs w:val="20"/>
      <w:u w:color="auto" w:val="none"/>
      <w:shd w:val="clear" w:fill="ffffff"/>
      <w:vertAlign w:val="baseline"/>
      <w:lang w:val="ru-ru" w:eastAsia="ru-ru" w:bidi="ru-ru"/>
    </w:rPr>
  </w:style>
  <w:style w:type="character" w:styleId="char8" w:customStyle="1">
    <w:name w:val="Основной текст (2) + Интервал 1 pt"/>
    <w:basedOn w:val="char0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30" w:percent="139"/>
      <w:w w:val="100"/>
      <w:sz w:val="19"/>
      <w:szCs w:val="19"/>
      <w:u w:color="auto" w:val="none"/>
      <w:shd w:val="clear" w:fill="ffffff"/>
      <w:vertAlign w:val="baseline"/>
      <w:lang w:val="ru-ru" w:eastAsia="ru-ru" w:bidi="ru-ru"/>
    </w:rPr>
  </w:style>
  <w:style w:type="character" w:styleId="char9" w:customStyle="1">
    <w:name w:val="c0"/>
    <w:basedOn w:val="char0"/>
  </w:style>
  <w:style w:type="character" w:styleId="char10" w:customStyle="1">
    <w:name w:val="c3"/>
    <w:basedOn w:val="char0"/>
  </w:style>
  <w:style w:type="character" w:styleId="char11" w:customStyle="1">
    <w:name w:val="Основной текст (3)_"/>
    <w:basedOn w:val="char0"/>
    <w:rPr>
      <w:sz w:val="38"/>
      <w:szCs w:val="38"/>
      <w:shd w:val="clear" w:fill="ffffff"/>
    </w:rPr>
  </w:style>
  <w:style w:type="character" w:styleId="char12" w:customStyle="1">
    <w:name w:val="Колонтитул_"/>
    <w:basedOn w:val="char0"/>
    <w:rPr>
      <w:sz w:val="21"/>
      <w:szCs w:val="21"/>
      <w:shd w:val="clear" w:fill="ffffff"/>
    </w:rPr>
  </w:style>
  <w:style w:type="character" w:styleId="char13" w:customStyle="1">
    <w:name w:val="c11"/>
    <w:basedOn w:val="char0"/>
  </w:style>
  <w:style w:type="character" w:styleId="char14" w:customStyle="1">
    <w:name w:val="c2"/>
    <w:basedOn w:val="char0"/>
  </w:style>
  <w:style w:type="character" w:styleId="char15" w:customStyle="1">
    <w:name w:val="Текст выноски Знак"/>
    <w:basedOn w:val="char0"/>
    <w:rPr>
      <w:rFonts w:ascii="Segoe UI" w:hAnsi="Segoe UI" w:cs="Segoe UI"/>
      <w:sz w:val="18"/>
      <w:szCs w:val="18"/>
    </w:rPr>
  </w:style>
  <w:style w:type="character" w:styleId="char16" w:customStyle="1">
    <w:name w:val="Верхний колонтитул Знак"/>
    <w:basedOn w:val="char0"/>
  </w:style>
  <w:style w:type="character" w:styleId="char17" w:customStyle="1">
    <w:name w:val="Нижний колонтитул Знак"/>
    <w:basedOn w:val="char0"/>
  </w:style>
  <w:style w:type="character" w:styleId="char18" w:customStyle="1">
    <w:name w:val="Подпись к таблице Exact"/>
    <w:basedOn w:val="char0"/>
    <w:rPr>
      <w:rFonts w:ascii="Times New Roman" w:hAnsi="Times New Roman" w:eastAsia="Times New Roman" w:cs="Times New Roman"/>
      <w:sz w:val="18"/>
      <w:szCs w:val="18"/>
      <w:shd w:val="clear" w:fill="ffffff"/>
    </w:rPr>
  </w:style>
  <w:style w:type="character" w:styleId="char19" w:customStyle="1">
    <w:name w:val="Основной текст (49) + 10 pt;Не полужирный;Не курсив"/>
    <w:basedOn w:val="char0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 w:percent="100"/>
      <w:w w:val="100"/>
      <w:sz w:val="20"/>
      <w:szCs w:val="20"/>
      <w:u w:color="auto" w:val="none"/>
      <w:vertAlign w:val="baseline"/>
      <w:lang w:val="ru-ru" w:eastAsia="ru-ru" w:bidi="ru-ru"/>
    </w:rPr>
  </w:style>
  <w:style w:type="character" w:styleId="char20" w:customStyle="1">
    <w:name w:val="Основной текст (49)_"/>
    <w:basedOn w:val="char0"/>
    <w:rPr>
      <w:rFonts w:ascii="Times New Roman" w:hAnsi="Times New Roman" w:eastAsia="Times New Roman" w:cs="Times New Roman"/>
      <w:b/>
      <w:bCs/>
      <w:i/>
      <w:iCs/>
      <w:sz w:val="16"/>
      <w:szCs w:val="16"/>
      <w:shd w:val="clear" w:fill="ffffff"/>
    </w:rPr>
  </w:style>
  <w:style w:type="character" w:styleId="char21" w:customStyle="1">
    <w:name w:val="Основной текст (49) + 10;5 pt;Не полужирный"/>
    <w:basedOn w:val="char20"/>
    <w:rPr>
      <w:rFonts w:ascii="Times New Roman" w:hAnsi="Times New Roman" w:eastAsia="Times New Roman" w:cs="Times New Roman"/>
      <w:b/>
      <w:bCs/>
      <w:i/>
      <w:iCs/>
      <w:color w:val="000000"/>
      <w:spacing w:val="0" w:percent="100"/>
      <w:w w:val="100"/>
      <w:sz w:val="21"/>
      <w:szCs w:val="21"/>
      <w:shd w:val="clear" w:fill="ffffff"/>
      <w:vertAlign w:val="baseline"/>
      <w:lang w:val="ru-ru" w:eastAsia="ru-ru" w:bidi="ru-ru"/>
    </w:rPr>
  </w:style>
  <w:style w:type="character" w:styleId="char22" w:customStyle="1">
    <w:name w:val="Основной текст (2) + 10 pt Exact"/>
    <w:basedOn w:val="char0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0"/>
      <w:szCs w:val="20"/>
      <w:u w:color="auto" w:val="none"/>
    </w:rPr>
  </w:style>
  <w:style w:type="character" w:styleId="char23" w:customStyle="1">
    <w:name w:val="Основной текст (2) + 10 pt;Интервал 2 pt Exact"/>
    <w:basedOn w:val="char0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41" w:percent="151"/>
      <w:sz w:val="20"/>
      <w:szCs w:val="20"/>
      <w:u w:color="auto" w:val="none"/>
    </w:rPr>
  </w:style>
  <w:style w:type="character" w:styleId="char24" w:customStyle="1">
    <w:name w:val="Подпись к таблице + 10 pt Exact"/>
    <w:basedOn w:val="char0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 w:percent="100"/>
      <w:w w:val="100"/>
      <w:sz w:val="20"/>
      <w:szCs w:val="20"/>
      <w:u w:color="auto" w:val="none"/>
      <w:vertAlign w:val="baseline"/>
      <w:lang w:val="ru-ru" w:eastAsia="ru-ru" w:bidi="ru-ru"/>
    </w:rPr>
  </w:style>
  <w:style w:type="character" w:styleId="char25" w:customStyle="1">
    <w:name w:val="Основной текст (49) + 10 pt;Не полужирный;Не курсив;Интервал 2 pt"/>
    <w:basedOn w:val="char20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40" w:percent="149"/>
      <w:w w:val="100"/>
      <w:sz w:val="20"/>
      <w:szCs w:val="20"/>
      <w:u w:color="auto" w:val="none"/>
      <w:shd w:val="clear" w:fill="ffffff"/>
      <w:vertAlign w:val="baseline"/>
      <w:lang w:val="ru-ru" w:eastAsia="ru-ru" w:bidi="ru-ru"/>
    </w:rPr>
  </w:style>
  <w:style w:type="character" w:styleId="char26" w:customStyle="1">
    <w:name w:val="c16"/>
    <w:basedOn w:val="char0"/>
  </w:style>
  <w:style w:type="character" w:styleId="char27" w:customStyle="1">
    <w:name w:val="Основной текст (9) + Интервал 2 pt"/>
    <w:rPr>
      <w:rFonts w:ascii="Times New Roman" w:hAnsi="Times New Roman" w:eastAsia="Times New Roman" w:cs="Times New Roman"/>
      <w:b w:val="0"/>
      <w:i w:val="0"/>
      <w:caps w:val="0"/>
      <w:smallCaps w:val="0"/>
      <w:strike w:val="0"/>
      <w:dstrike w:val="0"/>
      <w:vanish w:val="0"/>
      <w:color w:val="000000"/>
      <w:spacing w:val="0" w:percent="100"/>
      <w:w w:val="100"/>
      <w:kern w:val="1"/>
      <w:sz w:val="20"/>
      <w:szCs w:val="20"/>
      <w:u w:color="auto" w:val="none"/>
      <w:shd w:val="clear" w:fill="ffffff"/>
      <w:vertAlign w:val="baseline"/>
      <w:lang w:val="ru-ru"/>
    </w:rPr>
  </w:style>
  <w:style w:type="character" w:styleId="char28" w:customStyle="1">
    <w:name w:val="Основной текст (9)_"/>
    <w:basedOn w:val="char0"/>
    <w:rPr>
      <w:rFonts w:ascii="Times New Roman" w:hAnsi="Times New Roman" w:eastAsia="Times New Roman" w:cs="Times New Roman"/>
      <w:b w:val="0"/>
      <w:i w:val="0"/>
      <w:caps w:val="0"/>
      <w:smallCaps w:val="0"/>
      <w:strike w:val="0"/>
      <w:dstrike w:val="0"/>
      <w:vanish w:val="0"/>
      <w:color w:val="auto"/>
      <w:spacing w:val="0" w:percent="100"/>
      <w:w w:val="100"/>
      <w:kern w:val="1"/>
      <w:sz w:val="20"/>
      <w:szCs w:val="20"/>
      <w:u w:color="auto" w:val="none"/>
      <w:shd w:val="clear" w:fill="ffffff"/>
      <w:vertAlign w:val="baseline"/>
      <w:lang w:val="ru-ru"/>
    </w:rPr>
  </w:style>
  <w:style w:type="character" w:styleId="char29" w:customStyle="1">
    <w:name w:val="Основной текст (12) + 10 pt"/>
    <w:rPr>
      <w:rFonts w:ascii="Times New Roman" w:hAnsi="Times New Roman" w:eastAsia="Times New Roman" w:cs="Times New Roman"/>
      <w:b w:val="0"/>
      <w:i/>
      <w:caps w:val="0"/>
      <w:smallCaps w:val="0"/>
      <w:strike w:val="0"/>
      <w:dstrike w:val="0"/>
      <w:vanish w:val="0"/>
      <w:color w:val="000000"/>
      <w:spacing w:val="0" w:percent="100"/>
      <w:w w:val="100"/>
      <w:kern w:val="1"/>
      <w:sz w:val="20"/>
      <w:szCs w:val="20"/>
      <w:u w:color="auto" w:val="none"/>
      <w:shd w:val="clear" w:fill="ffffff"/>
      <w:vertAlign w:val="baseline"/>
      <w:lang w:val="ru-ru"/>
    </w:rPr>
  </w:style>
  <w:style w:type="character" w:styleId="char30" w:customStyle="1">
    <w:name w:val="Основной текст (12)_"/>
    <w:basedOn w:val="char0"/>
    <w:rPr>
      <w:rFonts w:ascii="Times New Roman" w:hAnsi="Times New Roman" w:eastAsia="Times New Roman" w:cs="Times New Roman"/>
      <w:b w:val="0"/>
      <w:i/>
      <w:caps w:val="0"/>
      <w:smallCaps w:val="0"/>
      <w:strike w:val="0"/>
      <w:dstrike w:val="0"/>
      <w:vanish w:val="0"/>
      <w:color w:val="auto"/>
      <w:spacing w:val="0" w:percent="100"/>
      <w:w w:val="100"/>
      <w:kern w:val="1"/>
      <w:sz w:val="21"/>
      <w:szCs w:val="21"/>
      <w:u w:color="auto" w:val="none"/>
      <w:shd w:val="clear" w:fill="ffffff"/>
      <w:vertAlign w:val="baseline"/>
      <w:lang w:val="ru-ru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Сетка таблицы"/>
    <w:basedOn w:val="NormalTable"/>
    <w:pPr>
      <w:spacing w:after="0" w:line="240" w:lineRule="auto"/>
    </w:pPr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Calibri" w:hAnsi="Calibri" w:eastAsia="Calibri" w:cs="Calibr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Normal (Web)"/>
    <w:qFormat/>
    <w:basedOn w:val="para0"/>
    <w:pPr>
      <w:spacing w:before="100" w:after="100" w:beforeAutospacing="1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para2" w:customStyle="1">
    <w:name w:val="c17"/>
    <w:qFormat/>
    <w:basedOn w:val="para0"/>
    <w:pPr>
      <w:spacing w:before="100" w:after="100" w:beforeAutospacing="1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para3" w:customStyle="1">
    <w:name w:val="article-render__block"/>
    <w:qFormat/>
    <w:basedOn w:val="para0"/>
    <w:pPr>
      <w:spacing w:before="100" w:after="100" w:beforeAutospacing="1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para4" w:customStyle="1">
    <w:name w:val="Подпись к таблице (4)"/>
    <w:qFormat/>
    <w:basedOn w:val="para0"/>
    <w:pPr>
      <w:spacing w:after="0" w:line="20" w:lineRule="atLeast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1677721856, 0, 16777215"/>
    </w:pPr>
    <w:rPr>
      <w:rFonts w:ascii="Times New Roman" w:hAnsi="Times New Roman" w:eastAsia="Times New Roman" w:cs="Times New Roman"/>
      <w:b/>
      <w:bCs/>
    </w:rPr>
  </w:style>
  <w:style w:type="paragraph" w:styleId="para5" w:customStyle="1">
    <w:name w:val="Основной текст (3)"/>
    <w:qFormat/>
    <w:basedOn w:val="para0"/>
    <w:pPr>
      <w:spacing w:after="0" w:line="379" w:lineRule="exact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1677721856, 0, 16777215"/>
    </w:pPr>
    <w:rPr>
      <w:sz w:val="38"/>
      <w:szCs w:val="38"/>
    </w:rPr>
  </w:style>
  <w:style w:type="paragraph" w:styleId="para6" w:customStyle="1">
    <w:name w:val="Колонтитул"/>
    <w:qFormat/>
    <w:basedOn w:val="para0"/>
    <w:pPr>
      <w:spacing w:after="0" w:line="20" w:lineRule="atLeast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1677721856, 0, 16777215"/>
    </w:pPr>
    <w:rPr>
      <w:sz w:val="21"/>
      <w:szCs w:val="21"/>
    </w:rPr>
  </w:style>
  <w:style w:type="paragraph" w:styleId="para7" w:customStyle="1">
    <w:name w:val="c6"/>
    <w:qFormat/>
    <w:basedOn w:val="para0"/>
    <w:pPr>
      <w:spacing w:before="100" w:after="100" w:beforeAutospacing="1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para8" w:customStyle="1">
    <w:name w:val="c5"/>
    <w:qFormat/>
    <w:basedOn w:val="para0"/>
    <w:pPr>
      <w:spacing w:before="100" w:after="100" w:beforeAutospacing="1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para9">
    <w:name w:val="Balloon Text"/>
    <w:qFormat/>
    <w:basedOn w:val="para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ara10">
    <w:name w:val="Header"/>
    <w:qFormat/>
    <w:basedOn w:val="para0"/>
    <w:pPr>
      <w:spacing w:after="0" w:line="240" w:lineRule="auto"/>
      <w:tabs defTabSz="708">
        <w:tab w:val="center" w:pos="4677" w:leader="none"/>
        <w:tab w:val="right" w:pos="9355" w:leader="none"/>
      </w:tabs>
    </w:pPr>
  </w:style>
  <w:style w:type="paragraph" w:styleId="para11">
    <w:name w:val="Footer"/>
    <w:qFormat/>
    <w:basedOn w:val="para0"/>
    <w:pPr>
      <w:spacing w:after="0" w:line="240" w:lineRule="auto"/>
      <w:tabs defTabSz="708">
        <w:tab w:val="center" w:pos="4677" w:leader="none"/>
        <w:tab w:val="right" w:pos="9355" w:leader="none"/>
      </w:tabs>
    </w:pPr>
  </w:style>
  <w:style w:type="paragraph" w:styleId="para12">
    <w:name w:val="List Paragraph"/>
    <w:qFormat/>
    <w:basedOn w:val="para0"/>
    <w:pPr>
      <w:ind w:left="720"/>
      <w:spacing w:after="200" w:line="276" w:lineRule="auto"/>
      <w:contextualSpacing/>
    </w:pPr>
  </w:style>
  <w:style w:type="paragraph" w:styleId="para13" w:customStyle="1">
    <w:name w:val="Подпись к таблице"/>
    <w:qFormat/>
    <w:basedOn w:val="para0"/>
    <w:pPr>
      <w:spacing w:after="60" w:line="20" w:lineRule="atLeast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1677721856, 0, 16777215"/>
    </w:pPr>
    <w:rPr>
      <w:rFonts w:ascii="Times New Roman" w:hAnsi="Times New Roman" w:eastAsia="Times New Roman" w:cs="Times New Roman"/>
      <w:sz w:val="18"/>
      <w:szCs w:val="18"/>
    </w:rPr>
  </w:style>
  <w:style w:type="paragraph" w:styleId="para14" w:customStyle="1">
    <w:name w:val="Основной текст (49)"/>
    <w:qFormat/>
    <w:basedOn w:val="para0"/>
    <w:pPr>
      <w:spacing w:after="0" w:line="20" w:lineRule="atLeast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1677721856, 0, 16777215"/>
    </w:pPr>
    <w:rPr>
      <w:rFonts w:ascii="Times New Roman" w:hAnsi="Times New Roman" w:eastAsia="Times New Roman" w:cs="Times New Roman"/>
      <w:b/>
      <w:bCs/>
      <w:i/>
      <w:iCs/>
      <w:sz w:val="16"/>
      <w:szCs w:val="16"/>
    </w:rPr>
  </w:style>
  <w:style w:type="paragraph" w:styleId="para15" w:customStyle="1">
    <w:name w:val="Основной текст (9)"/>
    <w:qFormat/>
    <w:basedOn w:val="para0"/>
    <w:pPr>
      <w:spacing w:after="0" w:line="20" w:lineRule="atLeast"/>
      <w:widowControl w:val="0"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solid" w:color="FFFFFF" tmshd="1677721856, 0, 16777215"/>
    </w:pPr>
    <w:rPr>
      <w:rFonts w:ascii="Times New Roman" w:hAnsi="Times New Roman" w:eastAsia="Times New Roman" w:cs="Times New Roman"/>
      <w:kern w:val="1"/>
      <w:sz w:val="20"/>
      <w:szCs w:val="20"/>
      <w:lang w:eastAsia="zh-cn"/>
    </w:rPr>
  </w:style>
  <w:style w:type="paragraph" w:styleId="para16" w:customStyle="1">
    <w:name w:val="Основной текст (12)"/>
    <w:qFormat/>
    <w:basedOn w:val="para0"/>
    <w:pPr>
      <w:spacing w:after="0" w:line="232" w:lineRule="exact"/>
      <w:jc w:val="right"/>
      <w:widowControl w:val="0"/>
      <w:pBdr>
        <w:top w:val="nil" w:sz="0" w:space="0" w:color="000000" tmln="20, 20, 20, 0, 0"/>
        <w:left w:val="nil" w:sz="0" w:space="0" w:color="000000" tmln="20, 20, 20, 0, 0"/>
        <w:bottom w:val="nil" w:sz="0" w:space="0" w:color="000000" tmln="20, 20, 20, 0, 0"/>
        <w:right w:val="nil" w:sz="0" w:space="0" w:color="000000" tmln="20, 20, 20, 0, 0"/>
        <w:between w:val="nil" w:sz="0" w:space="0" w:color="000000" tmln="20, 20, 20, 0, 0"/>
      </w:pBdr>
      <w:shd w:val="solid" w:color="FFFFFF" tmshd="1677721856, 0, 16777215"/>
    </w:pPr>
    <w:rPr>
      <w:rFonts w:ascii="Times New Roman" w:hAnsi="Times New Roman" w:eastAsia="Times New Roman" w:cs="Times New Roman"/>
      <w:i/>
      <w:kern w:val="1"/>
      <w:sz w:val="21"/>
      <w:szCs w:val="21"/>
      <w:lang w:eastAsia="zh-cn"/>
    </w:rPr>
  </w:style>
  <w:style w:type="character" w:styleId="char0" w:default="1">
    <w:name w:val="Default Paragraph Font"/>
  </w:style>
  <w:style w:type="character" w:styleId="char1">
    <w:name w:val="Hyperlink"/>
    <w:basedOn w:val="char0"/>
    <w:rPr>
      <w:color w:val="0000ff"/>
      <w:u w:color="auto" w:val="single"/>
    </w:rPr>
  </w:style>
  <w:style w:type="character" w:styleId="char2">
    <w:name w:val="Strong"/>
    <w:basedOn w:val="char0"/>
    <w:rPr>
      <w:b/>
      <w:bCs/>
    </w:rPr>
  </w:style>
  <w:style w:type="character" w:styleId="char3" w:customStyle="1">
    <w:name w:val="c1"/>
    <w:basedOn w:val="char0"/>
  </w:style>
  <w:style w:type="character" w:styleId="char4" w:customStyle="1">
    <w:name w:val="Подпись к таблице (4)_"/>
    <w:basedOn w:val="char0"/>
    <w:rPr>
      <w:rFonts w:ascii="Times New Roman" w:hAnsi="Times New Roman" w:eastAsia="Times New Roman" w:cs="Times New Roman"/>
      <w:b/>
      <w:bCs/>
      <w:shd w:val="clear" w:fill="ffffff"/>
    </w:rPr>
  </w:style>
  <w:style w:type="character" w:styleId="char5" w:customStyle="1">
    <w:name w:val="Font Style68"/>
    <w:basedOn w:val="char0"/>
    <w:rPr>
      <w:rFonts w:ascii="Times New Roman" w:hAnsi="Times New Roman" w:cs="Times New Roman"/>
      <w:b/>
      <w:bCs/>
      <w:sz w:val="30"/>
      <w:szCs w:val="30"/>
    </w:rPr>
  </w:style>
  <w:style w:type="character" w:styleId="char6" w:customStyle="1">
    <w:name w:val="Font Style73"/>
    <w:basedOn w:val="char0"/>
    <w:rPr>
      <w:rFonts w:ascii="Times New Roman" w:hAnsi="Times New Roman" w:cs="Times New Roman"/>
      <w:sz w:val="30"/>
      <w:szCs w:val="30"/>
    </w:rPr>
  </w:style>
  <w:style w:type="character" w:styleId="char7" w:customStyle="1">
    <w:name w:val="Основной текст (2) + 10 pt"/>
    <w:basedOn w:val="char0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41" w:percent="151"/>
      <w:w w:val="100"/>
      <w:sz w:val="20"/>
      <w:szCs w:val="20"/>
      <w:u w:color="auto" w:val="none"/>
      <w:shd w:val="clear" w:fill="ffffff"/>
      <w:vertAlign w:val="baseline"/>
      <w:lang w:val="ru-ru" w:eastAsia="ru-ru" w:bidi="ru-ru"/>
    </w:rPr>
  </w:style>
  <w:style w:type="character" w:styleId="char8" w:customStyle="1">
    <w:name w:val="Основной текст (2) + Интервал 1 pt"/>
    <w:basedOn w:val="char0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30" w:percent="139"/>
      <w:w w:val="100"/>
      <w:sz w:val="19"/>
      <w:szCs w:val="19"/>
      <w:u w:color="auto" w:val="none"/>
      <w:shd w:val="clear" w:fill="ffffff"/>
      <w:vertAlign w:val="baseline"/>
      <w:lang w:val="ru-ru" w:eastAsia="ru-ru" w:bidi="ru-ru"/>
    </w:rPr>
  </w:style>
  <w:style w:type="character" w:styleId="char9" w:customStyle="1">
    <w:name w:val="c0"/>
    <w:basedOn w:val="char0"/>
  </w:style>
  <w:style w:type="character" w:styleId="char10" w:customStyle="1">
    <w:name w:val="c3"/>
    <w:basedOn w:val="char0"/>
  </w:style>
  <w:style w:type="character" w:styleId="char11" w:customStyle="1">
    <w:name w:val="Основной текст (3)_"/>
    <w:basedOn w:val="char0"/>
    <w:rPr>
      <w:sz w:val="38"/>
      <w:szCs w:val="38"/>
      <w:shd w:val="clear" w:fill="ffffff"/>
    </w:rPr>
  </w:style>
  <w:style w:type="character" w:styleId="char12" w:customStyle="1">
    <w:name w:val="Колонтитул_"/>
    <w:basedOn w:val="char0"/>
    <w:rPr>
      <w:sz w:val="21"/>
      <w:szCs w:val="21"/>
      <w:shd w:val="clear" w:fill="ffffff"/>
    </w:rPr>
  </w:style>
  <w:style w:type="character" w:styleId="char13" w:customStyle="1">
    <w:name w:val="c11"/>
    <w:basedOn w:val="char0"/>
  </w:style>
  <w:style w:type="character" w:styleId="char14" w:customStyle="1">
    <w:name w:val="c2"/>
    <w:basedOn w:val="char0"/>
  </w:style>
  <w:style w:type="character" w:styleId="char15" w:customStyle="1">
    <w:name w:val="Текст выноски Знак"/>
    <w:basedOn w:val="char0"/>
    <w:rPr>
      <w:rFonts w:ascii="Segoe UI" w:hAnsi="Segoe UI" w:cs="Segoe UI"/>
      <w:sz w:val="18"/>
      <w:szCs w:val="18"/>
    </w:rPr>
  </w:style>
  <w:style w:type="character" w:styleId="char16" w:customStyle="1">
    <w:name w:val="Верхний колонтитул Знак"/>
    <w:basedOn w:val="char0"/>
  </w:style>
  <w:style w:type="character" w:styleId="char17" w:customStyle="1">
    <w:name w:val="Нижний колонтитул Знак"/>
    <w:basedOn w:val="char0"/>
  </w:style>
  <w:style w:type="character" w:styleId="char18" w:customStyle="1">
    <w:name w:val="Подпись к таблице Exact"/>
    <w:basedOn w:val="char0"/>
    <w:rPr>
      <w:rFonts w:ascii="Times New Roman" w:hAnsi="Times New Roman" w:eastAsia="Times New Roman" w:cs="Times New Roman"/>
      <w:sz w:val="18"/>
      <w:szCs w:val="18"/>
      <w:shd w:val="clear" w:fill="ffffff"/>
    </w:rPr>
  </w:style>
  <w:style w:type="character" w:styleId="char19" w:customStyle="1">
    <w:name w:val="Основной текст (49) + 10 pt;Не полужирный;Не курсив"/>
    <w:basedOn w:val="char0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 w:percent="100"/>
      <w:w w:val="100"/>
      <w:sz w:val="20"/>
      <w:szCs w:val="20"/>
      <w:u w:color="auto" w:val="none"/>
      <w:vertAlign w:val="baseline"/>
      <w:lang w:val="ru-ru" w:eastAsia="ru-ru" w:bidi="ru-ru"/>
    </w:rPr>
  </w:style>
  <w:style w:type="character" w:styleId="char20" w:customStyle="1">
    <w:name w:val="Основной текст (49)_"/>
    <w:basedOn w:val="char0"/>
    <w:rPr>
      <w:rFonts w:ascii="Times New Roman" w:hAnsi="Times New Roman" w:eastAsia="Times New Roman" w:cs="Times New Roman"/>
      <w:b/>
      <w:bCs/>
      <w:i/>
      <w:iCs/>
      <w:sz w:val="16"/>
      <w:szCs w:val="16"/>
      <w:shd w:val="clear" w:fill="ffffff"/>
    </w:rPr>
  </w:style>
  <w:style w:type="character" w:styleId="char21" w:customStyle="1">
    <w:name w:val="Основной текст (49) + 10;5 pt;Не полужирный"/>
    <w:basedOn w:val="char20"/>
    <w:rPr>
      <w:rFonts w:ascii="Times New Roman" w:hAnsi="Times New Roman" w:eastAsia="Times New Roman" w:cs="Times New Roman"/>
      <w:b/>
      <w:bCs/>
      <w:i/>
      <w:iCs/>
      <w:color w:val="000000"/>
      <w:spacing w:val="0" w:percent="100"/>
      <w:w w:val="100"/>
      <w:sz w:val="21"/>
      <w:szCs w:val="21"/>
      <w:shd w:val="clear" w:fill="ffffff"/>
      <w:vertAlign w:val="baseline"/>
      <w:lang w:val="ru-ru" w:eastAsia="ru-ru" w:bidi="ru-ru"/>
    </w:rPr>
  </w:style>
  <w:style w:type="character" w:styleId="char22" w:customStyle="1">
    <w:name w:val="Основной текст (2) + 10 pt Exact"/>
    <w:basedOn w:val="char0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0"/>
      <w:szCs w:val="20"/>
      <w:u w:color="auto" w:val="none"/>
    </w:rPr>
  </w:style>
  <w:style w:type="character" w:styleId="char23" w:customStyle="1">
    <w:name w:val="Основной текст (2) + 10 pt;Интервал 2 pt Exact"/>
    <w:basedOn w:val="char0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41" w:percent="151"/>
      <w:sz w:val="20"/>
      <w:szCs w:val="20"/>
      <w:u w:color="auto" w:val="none"/>
    </w:rPr>
  </w:style>
  <w:style w:type="character" w:styleId="char24" w:customStyle="1">
    <w:name w:val="Подпись к таблице + 10 pt Exact"/>
    <w:basedOn w:val="char0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 w:percent="100"/>
      <w:w w:val="100"/>
      <w:sz w:val="20"/>
      <w:szCs w:val="20"/>
      <w:u w:color="auto" w:val="none"/>
      <w:vertAlign w:val="baseline"/>
      <w:lang w:val="ru-ru" w:eastAsia="ru-ru" w:bidi="ru-ru"/>
    </w:rPr>
  </w:style>
  <w:style w:type="character" w:styleId="char25" w:customStyle="1">
    <w:name w:val="Основной текст (49) + 10 pt;Не полужирный;Не курсив;Интервал 2 pt"/>
    <w:basedOn w:val="char20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40" w:percent="149"/>
      <w:w w:val="100"/>
      <w:sz w:val="20"/>
      <w:szCs w:val="20"/>
      <w:u w:color="auto" w:val="none"/>
      <w:shd w:val="clear" w:fill="ffffff"/>
      <w:vertAlign w:val="baseline"/>
      <w:lang w:val="ru-ru" w:eastAsia="ru-ru" w:bidi="ru-ru"/>
    </w:rPr>
  </w:style>
  <w:style w:type="character" w:styleId="char26" w:customStyle="1">
    <w:name w:val="c16"/>
    <w:basedOn w:val="char0"/>
  </w:style>
  <w:style w:type="character" w:styleId="char27" w:customStyle="1">
    <w:name w:val="Основной текст (9) + Интервал 2 pt"/>
    <w:rPr>
      <w:rFonts w:ascii="Times New Roman" w:hAnsi="Times New Roman" w:eastAsia="Times New Roman" w:cs="Times New Roman"/>
      <w:b w:val="0"/>
      <w:i w:val="0"/>
      <w:caps w:val="0"/>
      <w:smallCaps w:val="0"/>
      <w:strike w:val="0"/>
      <w:dstrike w:val="0"/>
      <w:vanish w:val="0"/>
      <w:color w:val="000000"/>
      <w:spacing w:val="0" w:percent="100"/>
      <w:w w:val="100"/>
      <w:kern w:val="1"/>
      <w:sz w:val="20"/>
      <w:szCs w:val="20"/>
      <w:u w:color="auto" w:val="none"/>
      <w:shd w:val="clear" w:fill="ffffff"/>
      <w:vertAlign w:val="baseline"/>
      <w:lang w:val="ru-ru"/>
    </w:rPr>
  </w:style>
  <w:style w:type="character" w:styleId="char28" w:customStyle="1">
    <w:name w:val="Основной текст (9)_"/>
    <w:basedOn w:val="char0"/>
    <w:rPr>
      <w:rFonts w:ascii="Times New Roman" w:hAnsi="Times New Roman" w:eastAsia="Times New Roman" w:cs="Times New Roman"/>
      <w:b w:val="0"/>
      <w:i w:val="0"/>
      <w:caps w:val="0"/>
      <w:smallCaps w:val="0"/>
      <w:strike w:val="0"/>
      <w:dstrike w:val="0"/>
      <w:vanish w:val="0"/>
      <w:color w:val="auto"/>
      <w:spacing w:val="0" w:percent="100"/>
      <w:w w:val="100"/>
      <w:kern w:val="1"/>
      <w:sz w:val="20"/>
      <w:szCs w:val="20"/>
      <w:u w:color="auto" w:val="none"/>
      <w:shd w:val="clear" w:fill="ffffff"/>
      <w:vertAlign w:val="baseline"/>
      <w:lang w:val="ru-ru"/>
    </w:rPr>
  </w:style>
  <w:style w:type="character" w:styleId="char29" w:customStyle="1">
    <w:name w:val="Основной текст (12) + 10 pt"/>
    <w:rPr>
      <w:rFonts w:ascii="Times New Roman" w:hAnsi="Times New Roman" w:eastAsia="Times New Roman" w:cs="Times New Roman"/>
      <w:b w:val="0"/>
      <w:i/>
      <w:caps w:val="0"/>
      <w:smallCaps w:val="0"/>
      <w:strike w:val="0"/>
      <w:dstrike w:val="0"/>
      <w:vanish w:val="0"/>
      <w:color w:val="000000"/>
      <w:spacing w:val="0" w:percent="100"/>
      <w:w w:val="100"/>
      <w:kern w:val="1"/>
      <w:sz w:val="20"/>
      <w:szCs w:val="20"/>
      <w:u w:color="auto" w:val="none"/>
      <w:shd w:val="clear" w:fill="ffffff"/>
      <w:vertAlign w:val="baseline"/>
      <w:lang w:val="ru-ru"/>
    </w:rPr>
  </w:style>
  <w:style w:type="character" w:styleId="char30" w:customStyle="1">
    <w:name w:val="Основной текст (12)_"/>
    <w:basedOn w:val="char0"/>
    <w:rPr>
      <w:rFonts w:ascii="Times New Roman" w:hAnsi="Times New Roman" w:eastAsia="Times New Roman" w:cs="Times New Roman"/>
      <w:b w:val="0"/>
      <w:i/>
      <w:caps w:val="0"/>
      <w:smallCaps w:val="0"/>
      <w:strike w:val="0"/>
      <w:dstrike w:val="0"/>
      <w:vanish w:val="0"/>
      <w:color w:val="auto"/>
      <w:spacing w:val="0" w:percent="100"/>
      <w:w w:val="100"/>
      <w:kern w:val="1"/>
      <w:sz w:val="21"/>
      <w:szCs w:val="21"/>
      <w:u w:color="auto" w:val="none"/>
      <w:shd w:val="clear" w:fill="ffffff"/>
      <w:vertAlign w:val="baseline"/>
      <w:lang w:val="ru-ru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Сетка таблицы"/>
    <w:basedOn w:val="NormalTable"/>
    <w:pPr>
      <w:spacing w:after="0" w:line="240" w:lineRule="auto"/>
    </w:pPr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Calib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rev.1068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/>
  <cp:revision>111</cp:revision>
  <cp:lastPrinted>2022-02-21T05:08:00Z</cp:lastPrinted>
  <dcterms:created xsi:type="dcterms:W3CDTF">2021-02-27T17:45:00Z</dcterms:created>
  <dcterms:modified xsi:type="dcterms:W3CDTF">2026-03-31T17:06:21Z</dcterms:modified>
</cp:coreProperties>
</file>