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83" w:rsidRPr="00280583" w:rsidRDefault="00280583" w:rsidP="00280583">
      <w:pPr>
        <w:spacing w:before="138" w:after="415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>Развитие хореографических навыков у детей дошкольного возраста в группа раннего эстетического образования</w:t>
      </w:r>
    </w:p>
    <w:bookmarkEnd w:id="0"/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Среди множества форм нравственно-эстетического цикла хотелось бы выделить хореографию, так как она, обладает огромными возможностями для полноценного эстетического совершенствования ребёнка, для его гармоничного развития духовного мира. Занятия танцем развивают образное мышление и фантазию. Какую огромную радость и восторг вызывают легко и мастерски танцующие на сцене дети. Детские танцевальные коллективы всегда пользуются большой популярностью. Танец пробуждает у ребёнка светлые и радостные чувства. Путём танцевальной импровизации под понравившуюся музыку у детей развивается способность к самостоятельному творческому самовыражению. Формируется умение передавать услышанный музыкальный образ в рисунке, пластике. Использование на занятиях танцевальных композиций, в которых радостное, весёлое соседствует с лирическим, спокойным вырабатывает у детей навык эмоционального регулирования своего состояния. Занятия хореографией являются неотъемлемой частью оздоровительно- профилактической работы, которая способствуют развитию опорно-двигательного аппарата, формированию правильной осанки, содействуют профилактике плоскостопия, функциональному совершенствованию органов дыхания.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Цель моей работы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привить интерес дошкольникам к хореографическому искусству; развить их творческие способности посредством танца; содействовать всестороннему развитию личности дошкольника средствами хореографии.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работе над этой темой ставила перед собой следующие задачи:</w:t>
      </w:r>
    </w:p>
    <w:p w:rsidR="00910C12" w:rsidRPr="00910C12" w:rsidRDefault="00910C12" w:rsidP="00910C12">
      <w:pPr>
        <w:pStyle w:val="a4"/>
        <w:numPr>
          <w:ilvl w:val="0"/>
          <w:numId w:val="1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Эстетические: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развивать музыкальный вкус и кругозор; пробуждать интерес к танцевальному движению; прививать ребёнку чувство любви к своему телу; формировать навыки музыкального восприятия в единстве с выразительным движением;</w:t>
      </w:r>
    </w:p>
    <w:p w:rsidR="00910C12" w:rsidRPr="00910C12" w:rsidRDefault="00910C12" w:rsidP="00910C12">
      <w:pPr>
        <w:pStyle w:val="a4"/>
        <w:numPr>
          <w:ilvl w:val="0"/>
          <w:numId w:val="1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Пластические: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развивать гибкость, пластичность, выразительность, точность движений, мышечную силу, выносливость, скоростно-силовые и координационные способности; формировать навыки грациозности, изящества движений; дать основы элементов танца.</w:t>
      </w:r>
    </w:p>
    <w:p w:rsidR="00910C12" w:rsidRPr="00910C12" w:rsidRDefault="00910C12" w:rsidP="00910C12">
      <w:pPr>
        <w:pStyle w:val="a4"/>
        <w:numPr>
          <w:ilvl w:val="0"/>
          <w:numId w:val="1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Оздоровительные: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Способствовать оптимизации роста и развития опорно-двигательного аппарата; формировать правильную осанку; содействовать развитию органов дыхания.</w:t>
      </w:r>
    </w:p>
    <w:p w:rsidR="00910C12" w:rsidRPr="00910C12" w:rsidRDefault="00910C12" w:rsidP="00910C12">
      <w:pPr>
        <w:pStyle w:val="a4"/>
        <w:numPr>
          <w:ilvl w:val="0"/>
          <w:numId w:val="1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Воспитательные: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воспитывать силу воли, самостоятельность, стремление доводить начатое дело до конца, понимать значение 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результатов своего творчества; эмоционально раскрепостить ребёнка; учить оценивать свои поступки, чутко относиться к творчеству сверстников.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ru-RU"/>
        </w:rPr>
        <w:t>В группах РЭВ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обучение танцу не является специальной задачей. Отправная точка в работе педагога – двигательная игра, в которой дети творчески познают возможности своего тела: покачивание, балансировку, повороты и кружение, бег и бег вприпрыжку, ползание, вращение, наклоны и многое другое. Особое внимание уделяется умению детей ориентироваться в пространстве (движение по кругу, квадрату, диагонали, «змейками», «восьмёрками», парами, тройками, цепочками, со сменой партнёра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направления движения и т. п.) 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Ребёнок учится соблюдать дистанцию, находить свои тропинки и избегать столкновений. Используются также специальные упражнения на реакцию, сосредоточенность, концентрацию внимания, балансировку, напряжение и расслабление.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мере развития детей внимание в двигательных упражнениях может быть концентрировано на специальных моментах (акцентированные и не акцентированные шаги в различных метрах, соединение различных видов шага, бега и т. д.</w:t>
      </w:r>
      <w:proofErr w:type="gramStart"/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Именно такой путь естественного и постепенного рождения элементарного танца из элементарных движений под простую, доступную детям музыку.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начальном этапе работы, основным является развитие чувства размерной метрической пульсации, которое нужно длительно формировать у детей, чтобы оно стало устойчивым навыком. Движение здесь является обязательным и незаменимым средством. Все его простейшие виды, вначале на одном месте, затем с продвижением в пространстве, соединённые с речью, звучащими жестами, шумовыми инструментами, пригодны и полезны в этой работе.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работе с детьми используются определённые методы и приёмы в организации образовательной деятельности. В связи с этим педагог для каждого упражнения, игры, танца выбирает наиболее эффективный путь объяснения:</w:t>
      </w:r>
    </w:p>
    <w:p w:rsidR="00910C12" w:rsidRPr="00910C12" w:rsidRDefault="00910C12" w:rsidP="00910C12">
      <w:pPr>
        <w:pStyle w:val="a4"/>
        <w:numPr>
          <w:ilvl w:val="0"/>
          <w:numId w:val="3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Метод показа. 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Разучивание нового движения или комбинации педагог начинает с точного безукоризненного показа.</w:t>
      </w:r>
    </w:p>
    <w:p w:rsidR="00910C12" w:rsidRPr="00910C12" w:rsidRDefault="00910C12" w:rsidP="00910C12">
      <w:pPr>
        <w:pStyle w:val="a4"/>
        <w:numPr>
          <w:ilvl w:val="0"/>
          <w:numId w:val="3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Словесный метод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Методический показ не может обойтись без словесных пояснений. Происходит знакомство с методикой исполнения, специальными терминами. Так же педагог ставит перед детьми определённые задачи, хвалит и предъявляет требования. Это определяет разнообразие методических приёмов использования слова в обучении: рассказ, беседа, объяснение, словесное сопровождение движений под музыку. Очень важна интонация и эмоциональность педагога.</w:t>
      </w:r>
    </w:p>
    <w:p w:rsidR="00910C12" w:rsidRPr="00910C12" w:rsidRDefault="00910C12" w:rsidP="00910C12">
      <w:pPr>
        <w:pStyle w:val="a4"/>
        <w:numPr>
          <w:ilvl w:val="0"/>
          <w:numId w:val="3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Наглядный метод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(просмотр видеозаписей с выступлениями коллектива, а так же различных ансамблей танцев, фотографий, иллюстраций</w:t>
      </w:r>
      <w:proofErr w:type="gramStart"/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910C12" w:rsidRPr="00910C12" w:rsidRDefault="00910C12" w:rsidP="00910C12">
      <w:pPr>
        <w:pStyle w:val="a4"/>
        <w:numPr>
          <w:ilvl w:val="0"/>
          <w:numId w:val="3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Музыкальное сопровождение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методический приём. Педагог своими пояснениями помогает детям приобрести умение согласовывать движения с музыкой. Музыка, сопровождая движения, повышает качество их</w:t>
      </w:r>
      <w:r w:rsidR="00CD39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исполнения: выразительность, ритмичность, чёткость, координацию.</w:t>
      </w:r>
    </w:p>
    <w:p w:rsidR="00910C12" w:rsidRPr="00910C12" w:rsidRDefault="00910C12" w:rsidP="00910C12">
      <w:pPr>
        <w:pStyle w:val="a4"/>
        <w:numPr>
          <w:ilvl w:val="0"/>
          <w:numId w:val="3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Игровой метод.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 подбирает такую игру, которая отвечает задачам и содержанию занятия, возрасту и подготовленности детей. Игра повышает интерес к предмету, вызывает весёлое настроение. Благодаря игре индивидуальность ребёнка находит выражение в коллективном творчестве. Игра развивает фантазию, воображение ребёнка, память, помогает самореализоваться. Форма занятия через игру позволяет быстрее добиться запоминания необходимых понятий и знаний.</w:t>
      </w:r>
    </w:p>
    <w:p w:rsidR="00910C12" w:rsidRPr="00910C12" w:rsidRDefault="00910C12" w:rsidP="00910C12">
      <w:pPr>
        <w:pStyle w:val="a4"/>
        <w:numPr>
          <w:ilvl w:val="0"/>
          <w:numId w:val="5"/>
        </w:num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Практический метод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самостоятельное выполнение детьми упражнений и танцевальных комбинаций.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</w:t>
      </w:r>
      <w:proofErr w:type="gramEnd"/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образовательный процесс строится с учётом основных педагогических принципов: систематичность и регулярность занятий; последовательность в овладении материалом; постепенность увеличение физической нагрузки и технической сло</w:t>
      </w:r>
      <w:r w:rsidR="00CD39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жности </w:t>
      </w:r>
      <w:r w:rsidR="00CD395E" w:rsidRPr="00CD39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(от простого к сложному</w:t>
      </w:r>
      <w:r w:rsidR="00CD39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Вся работа строится в определённом порядке: поклон (вначале и конце занятия, разминка, дыхательная гимнастика. Основная часть работы изменяется в зависимости от методов решения поставленных задач: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Обучающие, где детально разбирается движение. Обучение начинается с раскладки и разучивания упражнений, танцевального па в медленном темпе. Объясняется приём его исполнения.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Закрепляющие, где предлагают повтор движений или комбинаций не менее трёх-четырёх раз. Первые повторы исполняются вместе с педагогом. Затем идёт повтор движения каждым ребёнком, по очереди (диагональ, начинают дети выполняющие движения правильно</w:t>
      </w:r>
      <w:r w:rsidR="00CD39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Итоговые, где дети практически самостоятельно, без подсказки, должны уметь выполнять все заученные ими движения и танцевальные композиции.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Постановочные, где разучивается рисунок танца, дети учатся эмоционально передавать характер танца.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Импровизационные, где дети танцуют придуманные ими вариации или сочиняют танец на тему, данную им педагогом. Такие задания развивают фантазию. Ребёнок через пластику своего тела пытается показать, изобразить, передать своё видение образа.</w:t>
      </w:r>
    </w:p>
    <w:p w:rsidR="00910C12" w:rsidRPr="00910C12" w:rsidRDefault="00910C12" w:rsidP="00910C12">
      <w:pPr>
        <w:spacing w:before="208" w:after="2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0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 занятиях по хореографии ни одно движение не выполняется как механический разогрев мышц. Занятия хореографией – это основа для развития всех видов детского творчества.</w:t>
      </w:r>
    </w:p>
    <w:p w:rsidR="008339AB" w:rsidRPr="00910C12" w:rsidRDefault="008339AB">
      <w:pPr>
        <w:rPr>
          <w:rFonts w:ascii="Times New Roman" w:hAnsi="Times New Roman" w:cs="Times New Roman"/>
          <w:sz w:val="28"/>
          <w:szCs w:val="28"/>
        </w:rPr>
      </w:pPr>
    </w:p>
    <w:sectPr w:rsidR="008339AB" w:rsidRPr="00910C12" w:rsidSect="00833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523E2"/>
    <w:multiLevelType w:val="hybridMultilevel"/>
    <w:tmpl w:val="7F6CF0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23E62F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D196B"/>
    <w:multiLevelType w:val="hybridMultilevel"/>
    <w:tmpl w:val="896ED0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23E62F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23AF3"/>
    <w:multiLevelType w:val="hybridMultilevel"/>
    <w:tmpl w:val="B62C3614"/>
    <w:lvl w:ilvl="0" w:tplc="61D4663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E22F6"/>
    <w:multiLevelType w:val="hybridMultilevel"/>
    <w:tmpl w:val="DCC29ACA"/>
    <w:lvl w:ilvl="0" w:tplc="3CE8FA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1484C"/>
    <w:multiLevelType w:val="hybridMultilevel"/>
    <w:tmpl w:val="CDCC9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50873F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C12"/>
    <w:rsid w:val="00280583"/>
    <w:rsid w:val="008339AB"/>
    <w:rsid w:val="00910C12"/>
    <w:rsid w:val="00C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3490B-8C5A-474F-9896-23A22218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9AB"/>
  </w:style>
  <w:style w:type="paragraph" w:styleId="1">
    <w:name w:val="heading 1"/>
    <w:basedOn w:val="a"/>
    <w:link w:val="10"/>
    <w:uiPriority w:val="9"/>
    <w:qFormat/>
    <w:rsid w:val="00910C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91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0C12"/>
  </w:style>
  <w:style w:type="paragraph" w:styleId="a3">
    <w:name w:val="Normal (Web)"/>
    <w:basedOn w:val="a"/>
    <w:uiPriority w:val="99"/>
    <w:semiHidden/>
    <w:unhideWhenUsed/>
    <w:rsid w:val="0091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0C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0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4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E23D0-4F0A-453A-8861-00000734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Учитель1</dc:creator>
  <cp:keywords/>
  <dc:description/>
  <cp:lastModifiedBy>Пользователь Windows</cp:lastModifiedBy>
  <cp:revision>4</cp:revision>
  <dcterms:created xsi:type="dcterms:W3CDTF">2016-01-08T05:57:00Z</dcterms:created>
  <dcterms:modified xsi:type="dcterms:W3CDTF">2026-04-01T03:43:00Z</dcterms:modified>
</cp:coreProperties>
</file>