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2F1" w:rsidRPr="0089270C" w:rsidRDefault="006C52F1" w:rsidP="0089270C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Конспект профилактического занятия</w:t>
      </w:r>
    </w:p>
    <w:p w:rsidR="006C52F1" w:rsidRPr="0089270C" w:rsidRDefault="006C52F1" w:rsidP="0089270C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с приложениями и раздаточным материалом</w:t>
      </w:r>
    </w:p>
    <w:p w:rsidR="006C52F1" w:rsidRPr="0089270C" w:rsidRDefault="006C52F1" w:rsidP="0089270C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«Путешествие в страну «Мы»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Цель</w:t>
      </w:r>
      <w:r w:rsidRPr="0089270C">
        <w:rPr>
          <w:rFonts w:ascii="Times New Roman" w:hAnsi="Times New Roman" w:cs="Times New Roman"/>
          <w:sz w:val="24"/>
          <w:szCs w:val="24"/>
        </w:rPr>
        <w:t xml:space="preserve"> профилактического занятия: создание условий для формирования у младших школьников навыков бесконфликтного общения и позитивного взаимодействия в коллективе.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Категория:</w:t>
      </w:r>
      <w:r w:rsidRPr="0089270C">
        <w:rPr>
          <w:rFonts w:ascii="Times New Roman" w:hAnsi="Times New Roman" w:cs="Times New Roman"/>
          <w:sz w:val="24"/>
          <w:szCs w:val="24"/>
        </w:rPr>
        <w:t xml:space="preserve"> учащиеся 2–3 классов (7–9 лет)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89270C">
        <w:rPr>
          <w:rFonts w:ascii="Times New Roman" w:hAnsi="Times New Roman" w:cs="Times New Roman"/>
          <w:sz w:val="24"/>
          <w:szCs w:val="24"/>
        </w:rPr>
        <w:t>: групповая (10–15 человек)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1. Познакомить с понятиями «дружба», «уважение», «правила общения».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 xml:space="preserve">2. Развивать </w:t>
      </w:r>
      <w:proofErr w:type="spellStart"/>
      <w:r w:rsidRPr="0089270C">
        <w:rPr>
          <w:rFonts w:ascii="Times New Roman" w:hAnsi="Times New Roman" w:cs="Times New Roman"/>
          <w:sz w:val="24"/>
          <w:szCs w:val="24"/>
        </w:rPr>
        <w:t>эмпатию</w:t>
      </w:r>
      <w:proofErr w:type="spellEnd"/>
      <w:r w:rsidRPr="0089270C">
        <w:rPr>
          <w:rFonts w:ascii="Times New Roman" w:hAnsi="Times New Roman" w:cs="Times New Roman"/>
          <w:sz w:val="24"/>
          <w:szCs w:val="24"/>
        </w:rPr>
        <w:t>, умение понимать эмоциональное состояние другого человека и выражать свои чувства социально приемлемым способом.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3. Воспитывать доброжелательное отношение к сверстникам, ответственность за свои слова и поступки.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Прогнозируемые результаты</w:t>
      </w:r>
      <w:r w:rsidRPr="0089270C">
        <w:rPr>
          <w:rFonts w:ascii="Times New Roman" w:hAnsi="Times New Roman" w:cs="Times New Roman"/>
          <w:sz w:val="24"/>
          <w:szCs w:val="24"/>
        </w:rPr>
        <w:t xml:space="preserve"> достижения </w:t>
      </w:r>
      <w:proofErr w:type="gramStart"/>
      <w:r w:rsidRPr="0089270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89270C">
        <w:rPr>
          <w:rFonts w:ascii="Times New Roman" w:hAnsi="Times New Roman" w:cs="Times New Roman"/>
          <w:sz w:val="24"/>
          <w:szCs w:val="24"/>
        </w:rPr>
        <w:t xml:space="preserve"> цели и задач занятия: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1. Личностные результаты: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- сформирована положительная мотивация к конструктивному общению и совместной деятельности: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 xml:space="preserve">- развиты навыки </w:t>
      </w:r>
      <w:proofErr w:type="spellStart"/>
      <w:r w:rsidRPr="0089270C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89270C">
        <w:rPr>
          <w:rFonts w:ascii="Times New Roman" w:hAnsi="Times New Roman" w:cs="Times New Roman"/>
          <w:sz w:val="24"/>
          <w:szCs w:val="24"/>
        </w:rPr>
        <w:t xml:space="preserve"> и рефлексии: умение осознавать свои эмоции (гнев, обиду, радость) и понимать эмоциональное состояние собеседника;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 xml:space="preserve">-сформируется уважительное отношение к мнению другого человека, даже если оно отличается </w:t>
      </w:r>
      <w:proofErr w:type="gramStart"/>
      <w:r w:rsidRPr="0089270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9270C">
        <w:rPr>
          <w:rFonts w:ascii="Times New Roman" w:hAnsi="Times New Roman" w:cs="Times New Roman"/>
          <w:sz w:val="24"/>
          <w:szCs w:val="24"/>
        </w:rPr>
        <w:t xml:space="preserve"> собственного.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9270C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89270C">
        <w:rPr>
          <w:rFonts w:ascii="Times New Roman" w:hAnsi="Times New Roman" w:cs="Times New Roman"/>
          <w:sz w:val="24"/>
          <w:szCs w:val="24"/>
        </w:rPr>
        <w:t xml:space="preserve"> результаты: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-регулятивные: обучающиеся научатся удерживать цель деятельности до получения ее результата; планировать свои действия в соответствии с игровыми и учебными задачами; анализировать причины возникновения споров (конфликтов).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-познавательные: освоят алгоритм (формулу) выхода из конфликтной ситуации; научатся различать «</w:t>
      </w:r>
      <w:proofErr w:type="gramStart"/>
      <w:r w:rsidRPr="0089270C">
        <w:rPr>
          <w:rFonts w:ascii="Times New Roman" w:hAnsi="Times New Roman" w:cs="Times New Roman"/>
          <w:sz w:val="24"/>
          <w:szCs w:val="24"/>
        </w:rPr>
        <w:t>я-сообщения</w:t>
      </w:r>
      <w:proofErr w:type="gramEnd"/>
      <w:r w:rsidRPr="0089270C">
        <w:rPr>
          <w:rFonts w:ascii="Times New Roman" w:hAnsi="Times New Roman" w:cs="Times New Roman"/>
          <w:sz w:val="24"/>
          <w:szCs w:val="24"/>
        </w:rPr>
        <w:t>» и «ты-сообщения» (или агрессивные и безопасные способы выражения чувств).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-коммуникативные: научатся договариваться, распределять роли в совместной деятельности; приобретут опыт использования «</w:t>
      </w:r>
      <w:proofErr w:type="gramStart"/>
      <w:r w:rsidRPr="0089270C">
        <w:rPr>
          <w:rFonts w:ascii="Times New Roman" w:hAnsi="Times New Roman" w:cs="Times New Roman"/>
          <w:sz w:val="24"/>
          <w:szCs w:val="24"/>
        </w:rPr>
        <w:t>я-сообщений</w:t>
      </w:r>
      <w:proofErr w:type="gramEnd"/>
      <w:r w:rsidRPr="0089270C">
        <w:rPr>
          <w:rFonts w:ascii="Times New Roman" w:hAnsi="Times New Roman" w:cs="Times New Roman"/>
          <w:sz w:val="24"/>
          <w:szCs w:val="24"/>
        </w:rPr>
        <w:t>» для выражения своих чувств без обвинения других; овладеют элементарными навыками активного слушания.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3. Предметные результаты: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270C">
        <w:rPr>
          <w:rFonts w:ascii="Times New Roman" w:hAnsi="Times New Roman" w:cs="Times New Roman"/>
          <w:sz w:val="24"/>
          <w:szCs w:val="24"/>
        </w:rPr>
        <w:t>-знать: понятия «спор», «ссора», «конфликт», «мирный договор»; основные правила бесконфликтного общения (говори по очереди, не перебивай, смотри на собеседника, уважай чувства другого).</w:t>
      </w:r>
      <w:proofErr w:type="gramEnd"/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lastRenderedPageBreak/>
        <w:t>-уметь: применять на практике способы примирения (игра «</w:t>
      </w:r>
      <w:proofErr w:type="spellStart"/>
      <w:r w:rsidRPr="0089270C">
        <w:rPr>
          <w:rFonts w:ascii="Times New Roman" w:hAnsi="Times New Roman" w:cs="Times New Roman"/>
          <w:sz w:val="24"/>
          <w:szCs w:val="24"/>
        </w:rPr>
        <w:t>Мирилка</w:t>
      </w:r>
      <w:proofErr w:type="spellEnd"/>
      <w:r w:rsidRPr="0089270C">
        <w:rPr>
          <w:rFonts w:ascii="Times New Roman" w:hAnsi="Times New Roman" w:cs="Times New Roman"/>
          <w:sz w:val="24"/>
          <w:szCs w:val="24"/>
        </w:rPr>
        <w:t>», комплимент, предложение альтернативы); находить компроми</w:t>
      </w:r>
      <w:proofErr w:type="gramStart"/>
      <w:r w:rsidRPr="0089270C">
        <w:rPr>
          <w:rFonts w:ascii="Times New Roman" w:hAnsi="Times New Roman" w:cs="Times New Roman"/>
          <w:sz w:val="24"/>
          <w:szCs w:val="24"/>
        </w:rPr>
        <w:t>сс в пр</w:t>
      </w:r>
      <w:proofErr w:type="gramEnd"/>
      <w:r w:rsidRPr="0089270C">
        <w:rPr>
          <w:rFonts w:ascii="Times New Roman" w:hAnsi="Times New Roman" w:cs="Times New Roman"/>
          <w:sz w:val="24"/>
          <w:szCs w:val="24"/>
        </w:rPr>
        <w:t>остых учебных и игровых ситуациях.</w:t>
      </w:r>
    </w:p>
    <w:p w:rsidR="006C52F1" w:rsidRPr="0089270C" w:rsidRDefault="006C52F1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4. Поведенческий критерий: снижение количества вербальных и физических агрессивных реакций в ходе совместной деятельности (в рамках данного занятия); демонстрация моделей сотрудничества вместо конфронтации.</w:t>
      </w:r>
    </w:p>
    <w:p w:rsidR="006C52F1" w:rsidRPr="0089270C" w:rsidRDefault="006C52F1" w:rsidP="0089270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Необходимые материалы</w:t>
      </w:r>
      <w:r w:rsidRPr="0089270C">
        <w:rPr>
          <w:rFonts w:ascii="Times New Roman" w:hAnsi="Times New Roman" w:cs="Times New Roman"/>
          <w:sz w:val="24"/>
          <w:szCs w:val="24"/>
        </w:rPr>
        <w:t>:</w:t>
      </w:r>
    </w:p>
    <w:p w:rsidR="006C52F1" w:rsidRPr="0089270C" w:rsidRDefault="006C52F1" w:rsidP="0089270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Мультимедийная презентация (или карточки) с изображением эмоций.</w:t>
      </w:r>
    </w:p>
    <w:p w:rsidR="006C52F1" w:rsidRPr="0089270C" w:rsidRDefault="006C52F1" w:rsidP="0089270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Клубок ниток.</w:t>
      </w:r>
    </w:p>
    <w:p w:rsidR="006C52F1" w:rsidRPr="0089270C" w:rsidRDefault="006C52F1" w:rsidP="0089270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Разрезные карточки с «Правилами дружбы».</w:t>
      </w:r>
    </w:p>
    <w:p w:rsidR="006C52F1" w:rsidRPr="0089270C" w:rsidRDefault="006C52F1" w:rsidP="0089270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Листы бумаги, цветные карандаши, «ладошки» из картона.</w:t>
      </w:r>
    </w:p>
    <w:p w:rsidR="0003672E" w:rsidRPr="0089270C" w:rsidRDefault="006C52F1" w:rsidP="0089270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Магнитофон (спокойная музыка).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3672E" w:rsidRPr="0089270C" w:rsidTr="0003672E">
        <w:tc>
          <w:tcPr>
            <w:tcW w:w="9571" w:type="dxa"/>
          </w:tcPr>
          <w:p w:rsidR="0003672E" w:rsidRPr="0089270C" w:rsidRDefault="0003672E" w:rsidP="008927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t>1. Организационный момент (2 мин.)</w:t>
            </w:r>
          </w:p>
          <w:p w:rsidR="0003672E" w:rsidRPr="0089270C" w:rsidRDefault="0003672E" w:rsidP="0089270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Мотивационно - побудительный этап (2 мин.)</w:t>
            </w:r>
          </w:p>
        </w:tc>
      </w:tr>
      <w:tr w:rsidR="0003672E" w:rsidRPr="0089270C" w:rsidTr="0003672E">
        <w:tc>
          <w:tcPr>
            <w:tcW w:w="9571" w:type="dxa"/>
          </w:tcPr>
          <w:p w:rsidR="0003672E" w:rsidRPr="0089270C" w:rsidRDefault="0003672E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положительного эмоционального настроя</w:t>
            </w:r>
            <w:proofErr w:type="gramStart"/>
            <w:r w:rsidRPr="0089270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9270C">
              <w:rPr>
                <w:rFonts w:ascii="Times New Roman" w:hAnsi="Times New Roman" w:cs="Times New Roman"/>
                <w:sz w:val="24"/>
                <w:szCs w:val="24"/>
              </w:rPr>
              <w:t xml:space="preserve"> актуализация интереса к предстоящей деятельности.</w:t>
            </w:r>
          </w:p>
        </w:tc>
      </w:tr>
      <w:tr w:rsidR="0003672E" w:rsidRPr="0089270C" w:rsidTr="0003672E">
        <w:tc>
          <w:tcPr>
            <w:tcW w:w="9571" w:type="dxa"/>
          </w:tcPr>
          <w:p w:rsidR="0003672E" w:rsidRPr="0089270C" w:rsidRDefault="0003672E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Приветствие. Создание эмоционального настроя.</w:t>
            </w:r>
          </w:p>
          <w:p w:rsidR="0003672E" w:rsidRPr="0089270C" w:rsidRDefault="0003672E" w:rsidP="0089270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904F77"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Здравствуйте, ребята! Я рада вас видеть. Давайте встанем в круг. Чтобы наше занятие прошло успешно, давайте подарим друг другу улыбку и хорошее настроение.</w:t>
            </w:r>
          </w:p>
          <w:p w:rsidR="0003672E" w:rsidRPr="0089270C" w:rsidRDefault="0003672E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«Связующая нить»</w:t>
            </w: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 xml:space="preserve"> (ритуал начала)</w:t>
            </w:r>
          </w:p>
          <w:p w:rsidR="0003672E" w:rsidRPr="0089270C" w:rsidRDefault="0003672E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Педагог держит в руках клубок ниток. Называя свое имя и рассказывая о своем настроении одним словом, он передает клубок ребенку, оставляя нить у себя в руке. Ребенок делает то же самое, передает следующему. В конце получается круг-паутина.</w:t>
            </w:r>
          </w:p>
          <w:p w:rsidR="0003672E" w:rsidRPr="0089270C" w:rsidRDefault="0003672E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Посмотрите, как мы все связаны. Мы — одно целое, и мы — коллектив. Именно о том, как нам хорошо и интересно жит</w:t>
            </w:r>
            <w:r w:rsidR="00904F77"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ь вместе, мы сегодня и поговорим.</w:t>
            </w:r>
          </w:p>
        </w:tc>
      </w:tr>
      <w:tr w:rsidR="0003672E" w:rsidRPr="0089270C" w:rsidTr="0003672E">
        <w:tc>
          <w:tcPr>
            <w:tcW w:w="9571" w:type="dxa"/>
          </w:tcPr>
          <w:p w:rsidR="0003672E" w:rsidRPr="0089270C" w:rsidRDefault="0003672E" w:rsidP="008927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t>2. Вводная часть. Актуализация проблемы (5 мин)</w:t>
            </w:r>
          </w:p>
        </w:tc>
      </w:tr>
      <w:tr w:rsidR="0003672E" w:rsidRPr="0089270C" w:rsidTr="0003672E">
        <w:tc>
          <w:tcPr>
            <w:tcW w:w="9571" w:type="dxa"/>
          </w:tcPr>
          <w:p w:rsidR="0003672E" w:rsidRPr="0089270C" w:rsidRDefault="0003672E" w:rsidP="0089270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7D3FEE" w:rsidRPr="0089270C">
              <w:rPr>
                <w:rFonts w:ascii="Times New Roman" w:hAnsi="Times New Roman" w:cs="Times New Roman"/>
                <w:sz w:val="24"/>
                <w:szCs w:val="24"/>
              </w:rPr>
              <w:t xml:space="preserve"> создать условия для актуализации у младших школьников потребности в бесконфликтном общении и первичного освоения моделей позитивного взаимодействия в коллективе</w:t>
            </w:r>
          </w:p>
        </w:tc>
      </w:tr>
      <w:tr w:rsidR="0003672E" w:rsidRPr="0089270C" w:rsidTr="0003672E">
        <w:tc>
          <w:tcPr>
            <w:tcW w:w="9571" w:type="dxa"/>
          </w:tcPr>
          <w:p w:rsidR="0003672E" w:rsidRPr="0089270C" w:rsidRDefault="0003672E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Подведение к теме занятия.</w:t>
            </w:r>
          </w:p>
          <w:p w:rsidR="0003672E" w:rsidRPr="0089270C" w:rsidRDefault="0003672E" w:rsidP="0089270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904F77"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Ребята, сегодня я приглашаю вас в путешествие в необычную страну. Она называется страна «Мы». Жители этой страны умеют дружить, не ссорятся, помогают друг другу. Но чтобы попасть туда, нужно выполнить задания и доказать, что мы тоже умеем быть на</w:t>
            </w:r>
            <w:r w:rsidR="00904F77"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стоящими друзьям</w:t>
            </w: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  <w:p w:rsidR="0003672E" w:rsidRPr="0089270C" w:rsidRDefault="0003672E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Беседа:</w:t>
            </w:r>
          </w:p>
          <w:p w:rsidR="0003672E" w:rsidRPr="0089270C" w:rsidRDefault="0003672E" w:rsidP="0089270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Как вы понимаете слово «дружба»?</w:t>
            </w:r>
          </w:p>
          <w:p w:rsidR="0003672E" w:rsidRPr="0089270C" w:rsidRDefault="0003672E" w:rsidP="0089270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-А часто ли вы ссоритесь в классе?</w:t>
            </w:r>
          </w:p>
          <w:p w:rsidR="0003672E" w:rsidRPr="0089270C" w:rsidRDefault="0003672E" w:rsidP="0089270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-Из-за чего обычно возникают ссоры? (игрушки, не поняли друг друга, </w:t>
            </w:r>
            <w:proofErr w:type="spellStart"/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обзывательства</w:t>
            </w:r>
            <w:proofErr w:type="spellEnd"/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  <w:p w:rsidR="0003672E" w:rsidRPr="0089270C" w:rsidRDefault="0003672E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904F77"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Ссоры портят настроение всем. Сегодня мы научимся мириться без</w:t>
            </w:r>
            <w:r w:rsidR="00904F77"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драк и жить дружно</w:t>
            </w: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904F77" w:rsidRPr="0089270C" w:rsidTr="0003672E">
        <w:tc>
          <w:tcPr>
            <w:tcW w:w="9571" w:type="dxa"/>
          </w:tcPr>
          <w:p w:rsidR="00904F77" w:rsidRPr="0089270C" w:rsidRDefault="00904F77" w:rsidP="008927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Основная часть. Формирование навыков (20–25 мин)</w:t>
            </w:r>
          </w:p>
        </w:tc>
      </w:tr>
      <w:tr w:rsidR="00904F77" w:rsidRPr="0089270C" w:rsidTr="0003672E">
        <w:tc>
          <w:tcPr>
            <w:tcW w:w="9571" w:type="dxa"/>
          </w:tcPr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7D3FEE" w:rsidRPr="0089270C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формирования у младших школьников навыков бесконфликтного общения и позитивного взаимодействия в коллективе.</w:t>
            </w:r>
          </w:p>
        </w:tc>
      </w:tr>
      <w:tr w:rsidR="00904F77" w:rsidRPr="0089270C" w:rsidTr="0003672E">
        <w:tc>
          <w:tcPr>
            <w:tcW w:w="9571" w:type="dxa"/>
          </w:tcPr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t>3.1. Игра «Угадай эмоцию»</w:t>
            </w: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 xml:space="preserve"> (развитие </w:t>
            </w:r>
            <w:proofErr w:type="spellStart"/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На экране (или на столах) карточки с пиктограммами: радость, грусть, обида, злость, удивление.</w:t>
            </w:r>
            <w:proofErr w:type="gramEnd"/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Жители страны «Мы» очень внимательны друг к другу. Они всегда понимают, какое настроение у друга. А вы умеете?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Дети угадывают эмоции. Затем разыгрывают ситуации: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-Ты нечаянно толкнул друга. Какое лицо у друга? А что чувствуешь ты»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-Тебе подарили подарок. Какое выражение лица?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Вывод: Важно уметь видеть настроение другого, чтобы не обидеть его случайно.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3.2. </w:t>
            </w:r>
            <w:proofErr w:type="spellStart"/>
            <w:r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t>Сказкотерапия</w:t>
            </w:r>
            <w:proofErr w:type="spellEnd"/>
            <w:r w:rsidRPr="0089270C">
              <w:rPr>
                <w:rFonts w:ascii="Times New Roman" w:hAnsi="Times New Roman" w:cs="Times New Roman"/>
                <w:sz w:val="24"/>
                <w:szCs w:val="24"/>
              </w:rPr>
              <w:t xml:space="preserve"> / Беседа по рассказу В. Осеевой «Волшебное слово» (отрывок)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В этой стране есть одно волшебное средство, которое помогает мириться и договариваться. Послушайте историю про мальчика Павлика...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Чтение (или краткий пересказ) эпизода, где старик учит Павлика говорить волшебное слово «пожалуйста».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Обсуждение: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-Какое слово помогло Павлику?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-Какие еще вежливые слова мы знаем? («извини», «прости», «давай мириться», «спасибо»).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-Может ли слово обидеть? (Да, слово «ябеда», «</w:t>
            </w:r>
            <w:proofErr w:type="gramStart"/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жадина</w:t>
            </w:r>
            <w:proofErr w:type="gramEnd"/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» и т.д.)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-Слова имеют огромную силу. Доброе слово лечит, а злое — ранит. Давайте договоримся: в нашем классе мы будем говорить только добрые слова.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t>3.3. Динамическая пауза «Мостик дружбы»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А теперь давайте построим мостик дружбы. Встаньте парами лицом друг к другу. Соедините руки над головой (крыша домика) или протяните руки друг другу и пожмите их крепко-крепко.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Под спокойную музыку дети ходят по кругу, когда музыка останавливается, нужно найти пару и «поздороваться» разными способами: ладошками, мизинчиками, улыбкой.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3.4. Практическая работа «Правила дружбы» (профилактика нарушений поведения)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В стране «Мы» есть свои законы. Если их соблюдать, никогда не поссоришься.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 xml:space="preserve">Дети делятся на пары (или </w:t>
            </w:r>
            <w:proofErr w:type="spellStart"/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микрогруппы</w:t>
            </w:r>
            <w:proofErr w:type="spellEnd"/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). У каждой группы на столе лежат карточки-половинки с фразами. Нужно соединить начало и конец правила.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Правило 1: Не обзывайся, а ... (называй друга по имени).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Правило 2: Если обидел, ... (попроси прощения).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Правило 3: Помогай тем, ... (кто слабее).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Правило 4: Умей договариваться ... (а не драться).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Правило 5: Если друг в беде, ... (помоги ему).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Коллективное обсуждение. Получившиеся правила вывешиваются на доску.</w:t>
            </w:r>
          </w:p>
        </w:tc>
      </w:tr>
      <w:tr w:rsidR="00904F77" w:rsidRPr="0089270C" w:rsidTr="0003672E">
        <w:tc>
          <w:tcPr>
            <w:tcW w:w="9571" w:type="dxa"/>
          </w:tcPr>
          <w:p w:rsidR="00904F77" w:rsidRPr="0089270C" w:rsidRDefault="00904F77" w:rsidP="008927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Заключительная часть. Рефлексия (7–10 мин)</w:t>
            </w:r>
          </w:p>
        </w:tc>
      </w:tr>
      <w:tr w:rsidR="00904F77" w:rsidRPr="0089270C" w:rsidTr="0003672E">
        <w:tc>
          <w:tcPr>
            <w:tcW w:w="9571" w:type="dxa"/>
          </w:tcPr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7D3FEE"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D3FEE" w:rsidRPr="0089270C">
              <w:rPr>
                <w:rFonts w:ascii="Times New Roman" w:hAnsi="Times New Roman" w:cs="Times New Roman"/>
                <w:sz w:val="24"/>
                <w:szCs w:val="24"/>
              </w:rPr>
              <w:t>развитие рефлексивных умений обучающихся, закрепление положительных эмоций от работы на занятии.</w:t>
            </w:r>
            <w:r w:rsidR="007D3FEE"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04F77" w:rsidRPr="0089270C" w:rsidTr="0003672E">
        <w:tc>
          <w:tcPr>
            <w:tcW w:w="9571" w:type="dxa"/>
          </w:tcPr>
          <w:p w:rsidR="007D3FEE" w:rsidRPr="0089270C" w:rsidRDefault="007D3FEE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Рефлексия проводится, чтобы убедиться, что занятие не прошло зря: информация усвоена, участники осознали свою роль в сохранении безопасности, снято эмоциональное напряжение, и у них сформировалась мотивация применять полученные знания в реальной жизни.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t>4.1. Упражнение «Ладошка класса» (создание арт-объекта)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На доске прикреплен ватман с нарисованным кругом (солнце без лучиков). У каждого ребенка вырезанная из цветной бумаги ладошка.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Давайте оставим частичку себя в стране «Мы». Напишите на пальчиках своей ладошки одно качество, за которое вы цените своего друга (или просто доброе слово). Или напишите: «Я обещаю не драться».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Дети приклеивают ладошки вокруг круга — получается солнце дружбы.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b/>
                <w:sz w:val="24"/>
                <w:szCs w:val="24"/>
              </w:rPr>
              <w:t>4.2. Ритуал прощания «Круг радости»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Наше путешествие подошло к концу. Давайте встанем в круг, положим руки друг другу на плечи и скажем хором девиз: «Один за всех и все за одного</w:t>
            </w:r>
            <w:r w:rsidR="007D3FEE"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!»</w:t>
            </w:r>
          </w:p>
          <w:p w:rsidR="00904F77" w:rsidRPr="0089270C" w:rsidRDefault="00904F77" w:rsidP="0089270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7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9270C">
              <w:rPr>
                <w:rFonts w:ascii="Times New Roman" w:hAnsi="Times New Roman" w:cs="Times New Roman"/>
                <w:i/>
                <w:sz w:val="24"/>
                <w:szCs w:val="24"/>
              </w:rPr>
              <w:t>Я желаю вам, чтобы в вашем классе всегда царили мир и уважение. Если возникнет сложная ситуация, и вы не сможете справиться сами, помните, что вы всегда можете прийти ко мне в кабинет социально-психологической службы. Мы вместе найдем выход.</w:t>
            </w:r>
          </w:p>
        </w:tc>
      </w:tr>
    </w:tbl>
    <w:p w:rsidR="006C52F1" w:rsidRDefault="006C52F1" w:rsidP="008927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9270C" w:rsidRDefault="0089270C" w:rsidP="008927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9270C" w:rsidRDefault="0089270C" w:rsidP="008927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9270C" w:rsidRDefault="0089270C" w:rsidP="008927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9270C" w:rsidRPr="0089270C" w:rsidRDefault="0089270C" w:rsidP="008927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15D4A" w:rsidRPr="0089270C" w:rsidRDefault="007D3FEE" w:rsidP="0089270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lastRenderedPageBreak/>
        <w:t>Приложение 1.</w:t>
      </w:r>
    </w:p>
    <w:p w:rsidR="00B7035C" w:rsidRPr="0089270C" w:rsidRDefault="00B7035C" w:rsidP="008927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Упражнение «Связующая нить»</w:t>
      </w:r>
    </w:p>
    <w:p w:rsidR="00B7035C" w:rsidRPr="0089270C" w:rsidRDefault="00B7035C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Цель:</w:t>
      </w:r>
      <w:r w:rsidRPr="0089270C">
        <w:rPr>
          <w:rFonts w:ascii="Times New Roman" w:hAnsi="Times New Roman" w:cs="Times New Roman"/>
          <w:sz w:val="24"/>
          <w:szCs w:val="24"/>
        </w:rPr>
        <w:t xml:space="preserve"> сплочение группы, создание атмосферы доверия и взаимопомощи.</w:t>
      </w:r>
    </w:p>
    <w:p w:rsidR="00B7035C" w:rsidRPr="0089270C" w:rsidRDefault="00B7035C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Процедура проведения</w:t>
      </w:r>
      <w:r w:rsidRPr="0089270C">
        <w:rPr>
          <w:rFonts w:ascii="Times New Roman" w:hAnsi="Times New Roman" w:cs="Times New Roman"/>
          <w:sz w:val="24"/>
          <w:szCs w:val="24"/>
        </w:rPr>
        <w:t>: группа становится в круг. Ведущий держит начало нити (клубок) и называет свое имя или отвечает на заданный вопрос (например, «Что я жду от сегодняшней встречи?»). После своего ответа ведущий, удерживая конец нити у себя, перебрасывает (или передает) клубок кому-то из участников напротив. Участник, поймавший клубок, обматывает нить вокруг запястья или держит ее пальцем (символически «соединяясь»), представляется и отвечает на тот же вопрос, после чего перебрасывает клубок следующему, удерживая свою нить. Игра продолжается, пока каждый участник не получит клубок один раз (или несколько раз, если группа маленькая), и вся группа не окажется буквально «связанной» одной паутиной.</w:t>
      </w:r>
    </w:p>
    <w:p w:rsidR="00B7035C" w:rsidRPr="0089270C" w:rsidRDefault="00B7035C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Завершение:</w:t>
      </w:r>
      <w:r w:rsidRPr="0089270C">
        <w:rPr>
          <w:rFonts w:ascii="Times New Roman" w:hAnsi="Times New Roman" w:cs="Times New Roman"/>
          <w:sz w:val="24"/>
          <w:szCs w:val="24"/>
        </w:rPr>
        <w:t xml:space="preserve"> Когда клубок возвращается к ведущему (или когда нить натянута между всеми), ведущий акцентирует внимание на том, как прочные связи объединили группу. Для усиления эффекта можно попросить кого-то аккуратно потянуть нить, чтобы все почувствовали общее движение.</w:t>
      </w:r>
    </w:p>
    <w:p w:rsidR="00B7035C" w:rsidRPr="0089270C" w:rsidRDefault="00B7035C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Рефлексия</w:t>
      </w:r>
      <w:r w:rsidRPr="0089270C">
        <w:rPr>
          <w:rFonts w:ascii="Times New Roman" w:hAnsi="Times New Roman" w:cs="Times New Roman"/>
          <w:sz w:val="24"/>
          <w:szCs w:val="24"/>
        </w:rPr>
        <w:t xml:space="preserve"> (обратная связь): Участники делятся впечатлениями, сидя в кругу, не разрывая нити. Затем нить аккуратно сматывается обратно, символизируя сохранение теплых отношений.</w:t>
      </w:r>
    </w:p>
    <w:p w:rsidR="00B7035C" w:rsidRPr="0089270C" w:rsidRDefault="00B7035C" w:rsidP="0089270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Приложение 2.</w:t>
      </w:r>
    </w:p>
    <w:p w:rsidR="00B7035C" w:rsidRPr="0089270C" w:rsidRDefault="00B7035C" w:rsidP="0089270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Игра «Угадай эмоцию»</w:t>
      </w:r>
    </w:p>
    <w:p w:rsidR="00B7035C" w:rsidRPr="0089270C" w:rsidRDefault="00B7035C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Цель:</w:t>
      </w:r>
      <w:r w:rsidRPr="0089270C">
        <w:rPr>
          <w:rFonts w:ascii="Times New Roman" w:hAnsi="Times New Roman" w:cs="Times New Roman"/>
          <w:sz w:val="24"/>
          <w:szCs w:val="24"/>
        </w:rPr>
        <w:t xml:space="preserve"> </w:t>
      </w:r>
      <w:r w:rsidRPr="0089270C">
        <w:rPr>
          <w:rFonts w:ascii="Times New Roman" w:hAnsi="Times New Roman" w:cs="Times New Roman"/>
          <w:b/>
          <w:i/>
          <w:sz w:val="24"/>
          <w:szCs w:val="24"/>
        </w:rPr>
        <w:t>обучить точному распознаванию эмоциональных состояний по невербальным признакам (мимика, пантомимика) и сформировать навык осознанного выражения собственных чу</w:t>
      </w:r>
      <w:proofErr w:type="gramStart"/>
      <w:r w:rsidRPr="0089270C">
        <w:rPr>
          <w:rFonts w:ascii="Times New Roman" w:hAnsi="Times New Roman" w:cs="Times New Roman"/>
          <w:b/>
          <w:i/>
          <w:sz w:val="24"/>
          <w:szCs w:val="24"/>
        </w:rPr>
        <w:t>вств дл</w:t>
      </w:r>
      <w:proofErr w:type="gramEnd"/>
      <w:r w:rsidRPr="0089270C">
        <w:rPr>
          <w:rFonts w:ascii="Times New Roman" w:hAnsi="Times New Roman" w:cs="Times New Roman"/>
          <w:b/>
          <w:i/>
          <w:sz w:val="24"/>
          <w:szCs w:val="24"/>
        </w:rPr>
        <w:t>я улучшения коммуникации и социализации.</w:t>
      </w:r>
    </w:p>
    <w:p w:rsidR="00B7035C" w:rsidRPr="0089270C" w:rsidRDefault="00B7035C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Процедура игры</w:t>
      </w:r>
      <w:r w:rsidRPr="0089270C">
        <w:rPr>
          <w:rFonts w:ascii="Times New Roman" w:hAnsi="Times New Roman" w:cs="Times New Roman"/>
          <w:sz w:val="24"/>
          <w:szCs w:val="24"/>
        </w:rPr>
        <w:t xml:space="preserve"> «Угадай эмоцию»:</w:t>
      </w:r>
    </w:p>
    <w:p w:rsidR="00B7035C" w:rsidRPr="0089270C" w:rsidRDefault="00B7035C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Подготовка: Ведущий заготавливает карточки с названиями эмоций (радость, грусть, гнев, удивление и т.д.) или выбирает водящего.</w:t>
      </w:r>
    </w:p>
    <w:p w:rsidR="00B7035C" w:rsidRPr="0089270C" w:rsidRDefault="00B7035C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Демонстрация: Один игрок (водящий) без слов изображает мимикой и жестами заданную эмоцию. Остальные отворачиваются или закрывают глаза, чтобы не видеть задание.</w:t>
      </w:r>
    </w:p>
    <w:p w:rsidR="00B7035C" w:rsidRPr="0089270C" w:rsidRDefault="00B7035C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Угадывание: Игроки смотрят на водящего и пытаются угадать, какую эмоцию он показывает.</w:t>
      </w:r>
    </w:p>
    <w:p w:rsidR="00B7035C" w:rsidRPr="0089270C" w:rsidRDefault="00B7035C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Смена ролей: После правильного ответа или истечения времени водящий меняется. Игра повторяется.</w:t>
      </w:r>
    </w:p>
    <w:p w:rsidR="0089270C" w:rsidRDefault="0089270C" w:rsidP="0089270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134F7" w:rsidRPr="0089270C" w:rsidRDefault="00F134F7" w:rsidP="0089270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9270C">
        <w:rPr>
          <w:rFonts w:ascii="Times New Roman" w:hAnsi="Times New Roman" w:cs="Times New Roman"/>
          <w:sz w:val="24"/>
          <w:szCs w:val="24"/>
        </w:rPr>
        <w:lastRenderedPageBreak/>
        <w:t>Приложение 3.</w:t>
      </w:r>
    </w:p>
    <w:p w:rsidR="00F134F7" w:rsidRPr="0089270C" w:rsidRDefault="00F134F7" w:rsidP="0089270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 xml:space="preserve">Упражнение «Ладошка класса» </w:t>
      </w:r>
    </w:p>
    <w:p w:rsidR="00F134F7" w:rsidRPr="0089270C" w:rsidRDefault="00F134F7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Цель:</w:t>
      </w:r>
      <w:r w:rsidRPr="0089270C">
        <w:rPr>
          <w:rFonts w:ascii="Times New Roman" w:hAnsi="Times New Roman" w:cs="Times New Roman"/>
          <w:sz w:val="24"/>
          <w:szCs w:val="24"/>
        </w:rPr>
        <w:t xml:space="preserve"> развитие рефлексивных умений обучающихся, закрепление положительных эмоций от работы на занятии.</w:t>
      </w:r>
    </w:p>
    <w:p w:rsidR="00F134F7" w:rsidRPr="0089270C" w:rsidRDefault="00F134F7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1. Подготовительный этап</w:t>
      </w:r>
    </w:p>
    <w:p w:rsidR="00F134F7" w:rsidRPr="0089270C" w:rsidRDefault="00F134F7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На ватмане действительно рисуется большой круг (солнце). В центре круга можно написать название класса (например, «3-А», «Дружная семья» или просто «МЫ»).</w:t>
      </w:r>
    </w:p>
    <w:p w:rsidR="00F134F7" w:rsidRPr="0089270C" w:rsidRDefault="00F134F7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Важно: Ладошки у детей должны быть вырезаны из бумаги разных теплых оттенков (желтый, оранжевый, розовый, персиковый). Это создаст эффект живого, переливающегося света.</w:t>
      </w:r>
    </w:p>
    <w:p w:rsidR="00F134F7" w:rsidRPr="0089270C" w:rsidRDefault="00F134F7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2. Инструкция для детей (смысловая нагрузка)</w:t>
      </w:r>
    </w:p>
    <w:p w:rsidR="00F134F7" w:rsidRPr="0089270C" w:rsidRDefault="00F134F7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Прежде чем дети начнут писать, стоит настроить их на доброжелательный лад. Слова учителя могут звучать так:</w:t>
      </w:r>
    </w:p>
    <w:p w:rsidR="00F134F7" w:rsidRPr="0089270C" w:rsidRDefault="00F134F7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«Ребята, посмотрите, наше солнышко в “стране Мы” пока не сияет. У него нет лучиков. Но каждый из вас — это лучик. Чтобы солнце засияло, нам нужно подарить друг другу частичку своего тепла. Вы можете написать на пальчиках то, за что вы цените своего соседа по парте или друга в классе. Помните: слова, написанные здесь, должны быть искренними, они останутся на весь год как символ нашей дружбы».</w:t>
      </w:r>
    </w:p>
    <w:p w:rsidR="0089270C" w:rsidRPr="0089270C" w:rsidRDefault="0089270C" w:rsidP="0089270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035C" w:rsidRPr="0089270C" w:rsidRDefault="003B3480" w:rsidP="0089270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Приложение 4.</w:t>
      </w:r>
    </w:p>
    <w:p w:rsidR="003B3480" w:rsidRPr="0089270C" w:rsidRDefault="003B3480" w:rsidP="008927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70C">
        <w:rPr>
          <w:rFonts w:ascii="Times New Roman" w:hAnsi="Times New Roman" w:cs="Times New Roman"/>
          <w:b/>
          <w:sz w:val="24"/>
          <w:szCs w:val="24"/>
        </w:rPr>
        <w:t>Рассказ В. Осеевой «Волшебное слово»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Маленький старичок с длинной седой бородой сидел на скамейке и зонтиком чертил что-то на песке.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Подвиньтесь, — сказал ему Павлик и присел на край.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Старик подвинулся и, взглянув на красное, сердитое лицо мальчика, сказал: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С тобой что-то случилось?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Ну и ладно! А вам-то что? — покосился на него Павлик.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Мне ничего. А вот ты сейчас кричал, плакал, ссорился с кем-то…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Ещё бы! — сердито буркнул мальчик.— Я скоро совсем убегу из дому. — Убежишь?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Убегу! Из-за одной Ленки убегу.— Павлик сжал кулаки. — Я ей сейчас чуть не поддал хорошенько! Ни одной краски не даёт! А у самой сколько!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Не даёт? Ну, из-за этого убегать не стоит.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Не только из-за этого. Бабушка за одну морковку из кухни меня прогнала… прямо тряпкой, тряпкой…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lastRenderedPageBreak/>
        <w:t>Павлик засопел от обиды.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Пустяки! — сказал старик. — Один поругает, другой пожалеет.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Никто меня не жалеет! — крикнул Павлик. — Брат на лодке едет кататься, а меня не берёт. Я ему говорю: «Возьми лучше, всё равно я от тебя не отстану, вёсла утащу, сам в лодку залезу!»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Павлик стукнул кулаком по скамейке. И вдруг замолчал.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Что же, не берёт тебя брат?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А почему вы всё спрашиваете? Старик разгладил длинную бороду: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 xml:space="preserve">— Я хочу тебе помочь. Есть такое волшебное </w:t>
      </w:r>
      <w:proofErr w:type="gramStart"/>
      <w:r w:rsidRPr="0089270C">
        <w:rPr>
          <w:rFonts w:ascii="Times New Roman" w:hAnsi="Times New Roman" w:cs="Times New Roman"/>
          <w:sz w:val="24"/>
          <w:szCs w:val="24"/>
        </w:rPr>
        <w:t>слово</w:t>
      </w:r>
      <w:proofErr w:type="gramEnd"/>
      <w:r w:rsidRPr="0089270C">
        <w:rPr>
          <w:rFonts w:ascii="Times New Roman" w:hAnsi="Times New Roman" w:cs="Times New Roman"/>
          <w:sz w:val="24"/>
          <w:szCs w:val="24"/>
        </w:rPr>
        <w:t>… Павлик раскрыл рот.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 xml:space="preserve">— Я скажу тебе это слово. Но помни: говорить его надо тихим голосом, глядя прямо в глаза тому, с кем говоришь. Помни— </w:t>
      </w:r>
      <w:proofErr w:type="gramStart"/>
      <w:r w:rsidRPr="0089270C">
        <w:rPr>
          <w:rFonts w:ascii="Times New Roman" w:hAnsi="Times New Roman" w:cs="Times New Roman"/>
          <w:sz w:val="24"/>
          <w:szCs w:val="24"/>
        </w:rPr>
        <w:t>ти</w:t>
      </w:r>
      <w:proofErr w:type="gramEnd"/>
      <w:r w:rsidRPr="0089270C">
        <w:rPr>
          <w:rFonts w:ascii="Times New Roman" w:hAnsi="Times New Roman" w:cs="Times New Roman"/>
          <w:sz w:val="24"/>
          <w:szCs w:val="24"/>
        </w:rPr>
        <w:t>хим голосом, глядя прямо в глаза…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А какое слово?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 xml:space="preserve">Старик наклонился к самому уху мальчика. Мягкая борода его коснулась </w:t>
      </w:r>
      <w:proofErr w:type="spellStart"/>
      <w:r w:rsidRPr="0089270C">
        <w:rPr>
          <w:rFonts w:ascii="Times New Roman" w:hAnsi="Times New Roman" w:cs="Times New Roman"/>
          <w:sz w:val="24"/>
          <w:szCs w:val="24"/>
        </w:rPr>
        <w:t>павликовой</w:t>
      </w:r>
      <w:proofErr w:type="spellEnd"/>
      <w:r w:rsidRPr="0089270C">
        <w:rPr>
          <w:rFonts w:ascii="Times New Roman" w:hAnsi="Times New Roman" w:cs="Times New Roman"/>
          <w:sz w:val="24"/>
          <w:szCs w:val="24"/>
        </w:rPr>
        <w:t xml:space="preserve"> щеки. Он прошептал что-то и громко добавил: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Это волшебное слово. Но не забудь, как нужно говорить его.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Я попробую, — усмехнулся Павлик,— я сейчас же попробую. — Он вскочил и побежал домой.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 xml:space="preserve">Лена сидела за столом и рисовала. Краски — зелёные, синие, красные — лежали перед ней. Увидев Павлика, она сейчас же сгребла их в кучу и накрыла рукой. «Обманул старик! — с досадой подумал мальчик. — Разве </w:t>
      </w:r>
      <w:proofErr w:type="gramStart"/>
      <w:r w:rsidRPr="0089270C">
        <w:rPr>
          <w:rFonts w:ascii="Times New Roman" w:hAnsi="Times New Roman" w:cs="Times New Roman"/>
          <w:sz w:val="24"/>
          <w:szCs w:val="24"/>
        </w:rPr>
        <w:t>такая</w:t>
      </w:r>
      <w:proofErr w:type="gramEnd"/>
      <w:r w:rsidRPr="0089270C">
        <w:rPr>
          <w:rFonts w:ascii="Times New Roman" w:hAnsi="Times New Roman" w:cs="Times New Roman"/>
          <w:sz w:val="24"/>
          <w:szCs w:val="24"/>
        </w:rPr>
        <w:t xml:space="preserve"> поймёт волшебное слово!..»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Павлик боком подошёл к сестре и потянул её за рукав. Сестра оглянулась. Тогда, глядя ей в глаза, тихим голосом мальчик сказал: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 xml:space="preserve">— Лена, дай мне одну </w:t>
      </w:r>
      <w:proofErr w:type="gramStart"/>
      <w:r w:rsidRPr="0089270C">
        <w:rPr>
          <w:rFonts w:ascii="Times New Roman" w:hAnsi="Times New Roman" w:cs="Times New Roman"/>
          <w:sz w:val="24"/>
          <w:szCs w:val="24"/>
        </w:rPr>
        <w:t>краску</w:t>
      </w:r>
      <w:proofErr w:type="gramEnd"/>
      <w:r w:rsidRPr="0089270C">
        <w:rPr>
          <w:rFonts w:ascii="Times New Roman" w:hAnsi="Times New Roman" w:cs="Times New Roman"/>
          <w:sz w:val="24"/>
          <w:szCs w:val="24"/>
        </w:rPr>
        <w:t>… пожалуйста…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Лена широко раскрыла глаза. Пальцы её разжались, и, снимая руку со стола, она смущённо пробормотала: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89270C">
        <w:rPr>
          <w:rFonts w:ascii="Times New Roman" w:hAnsi="Times New Roman" w:cs="Times New Roman"/>
          <w:sz w:val="24"/>
          <w:szCs w:val="24"/>
        </w:rPr>
        <w:t>Какую</w:t>
      </w:r>
      <w:proofErr w:type="gramEnd"/>
      <w:r w:rsidRPr="0089270C">
        <w:rPr>
          <w:rFonts w:ascii="Times New Roman" w:hAnsi="Times New Roman" w:cs="Times New Roman"/>
          <w:sz w:val="24"/>
          <w:szCs w:val="24"/>
        </w:rPr>
        <w:t xml:space="preserve"> тебе?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 xml:space="preserve">— Мне </w:t>
      </w:r>
      <w:proofErr w:type="gramStart"/>
      <w:r w:rsidRPr="0089270C">
        <w:rPr>
          <w:rFonts w:ascii="Times New Roman" w:hAnsi="Times New Roman" w:cs="Times New Roman"/>
          <w:sz w:val="24"/>
          <w:szCs w:val="24"/>
        </w:rPr>
        <w:t>синюю</w:t>
      </w:r>
      <w:proofErr w:type="gramEnd"/>
      <w:r w:rsidRPr="0089270C">
        <w:rPr>
          <w:rFonts w:ascii="Times New Roman" w:hAnsi="Times New Roman" w:cs="Times New Roman"/>
          <w:sz w:val="24"/>
          <w:szCs w:val="24"/>
        </w:rPr>
        <w:t>, — робко сказал Павлик. Он взял краску, подержал её в руках, походил с нею по комнате и отдал сестре. Ему не нужна была краска. Он думал теперь только о волшебном слове.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«Пойду к бабушке. Она как раз стряпает. Прогонит или нет?» Павлик отворил дверь в кухню. Старушка снимала с противня горячие пирожки. Внук подбежал к ней, обеими руками повернул к себе красное морщинистое лицо, заглянул в глаза и прошептал: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 xml:space="preserve">— Дай мне кусочек </w:t>
      </w:r>
      <w:proofErr w:type="gramStart"/>
      <w:r w:rsidRPr="0089270C">
        <w:rPr>
          <w:rFonts w:ascii="Times New Roman" w:hAnsi="Times New Roman" w:cs="Times New Roman"/>
          <w:sz w:val="24"/>
          <w:szCs w:val="24"/>
        </w:rPr>
        <w:t>пирожка</w:t>
      </w:r>
      <w:proofErr w:type="gramEnd"/>
      <w:r w:rsidRPr="0089270C">
        <w:rPr>
          <w:rFonts w:ascii="Times New Roman" w:hAnsi="Times New Roman" w:cs="Times New Roman"/>
          <w:sz w:val="24"/>
          <w:szCs w:val="24"/>
        </w:rPr>
        <w:t>… пожалуйста.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Бабушка выпрямилась.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Волшебное слово так и засияло в каждой морщинке, в глазах, в улыбке.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lastRenderedPageBreak/>
        <w:t>— Горяченького… горяченького захотел, голубчик мой! — приговаривала она, выбирая самый лучший, румяный пирожок.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Павлик подпрыгнул от радости и расцеловал её в обе щеки. «Волшебник! Волшебник!» — повторял он про себя, вспоминая старика. За обедом Павлик сидел притихший и прислушивался к каждому слову брата. Когда брат сказал, что поедет кататься на лодке, Павлик положил руку на его плечо и тихо попросил: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Возьми меня, пожалуйста. За столом сразу все замолчали. Брат поднял брови и усмехнулся.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Возьми его, — вдруг сказала сестра. — Что тебе стоит!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Ну, отчего же не взять? — улыбнулась бабушка. — Конечно, возьми.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Пожалуйста, — повторил Павлик. Брат громко засмеялся, потрепал мальчика по плечу, взъерошил ему волосы: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— Эх ты, путешественник! Ну ладно, собирайся! «Помогло! Опять помогло!»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70C">
        <w:rPr>
          <w:rFonts w:ascii="Times New Roman" w:hAnsi="Times New Roman" w:cs="Times New Roman"/>
          <w:sz w:val="24"/>
          <w:szCs w:val="24"/>
        </w:rPr>
        <w:t>Павлик выскочил из-за стола и побежал на улицу. Но в сквере уже не было старика. Скамейка была пуста, и только на песке остались начерченные зонтиком непонятные знаки.</w:t>
      </w:r>
    </w:p>
    <w:p w:rsidR="003B3480" w:rsidRPr="0089270C" w:rsidRDefault="003B3480" w:rsidP="00892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3FEE" w:rsidRPr="0089270C" w:rsidRDefault="007D3FEE" w:rsidP="0089270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3672E" w:rsidRPr="0089270C" w:rsidRDefault="0003672E" w:rsidP="0089270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03672E" w:rsidRPr="00892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562183"/>
    <w:multiLevelType w:val="hybridMultilevel"/>
    <w:tmpl w:val="2410E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64D"/>
    <w:rsid w:val="0003672E"/>
    <w:rsid w:val="001E5952"/>
    <w:rsid w:val="003B3480"/>
    <w:rsid w:val="004E764D"/>
    <w:rsid w:val="006C1687"/>
    <w:rsid w:val="006C52F1"/>
    <w:rsid w:val="007D3FEE"/>
    <w:rsid w:val="0089270C"/>
    <w:rsid w:val="00904F77"/>
    <w:rsid w:val="00B7035C"/>
    <w:rsid w:val="00F1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672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92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27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672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92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27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2D9DD-0CB2-4DF4-A6A9-F52233622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2175</Words>
  <Characters>12402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ВНОШ-1221</dc:creator>
  <cp:lastModifiedBy>ВНОШ-1221</cp:lastModifiedBy>
  <cp:revision>4</cp:revision>
  <cp:lastPrinted>2026-04-01T10:38:00Z</cp:lastPrinted>
  <dcterms:created xsi:type="dcterms:W3CDTF">2026-04-01T09:28:00Z</dcterms:created>
  <dcterms:modified xsi:type="dcterms:W3CDTF">2026-04-01T10:39:00Z</dcterms:modified>
</cp:coreProperties>
</file>