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150A4" w:rsidRDefault="008B4C64" w:rsidP="007F6EE4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F6EE4">
        <w:rPr>
          <w:rFonts w:ascii="Times New Roman" w:hAnsi="Times New Roman" w:cs="Times New Roman"/>
          <w:b/>
          <w:sz w:val="40"/>
          <w:szCs w:val="40"/>
        </w:rPr>
        <w:t xml:space="preserve">Конспект группового </w:t>
      </w:r>
      <w:r w:rsidR="003150A4" w:rsidRPr="007F6EE4">
        <w:rPr>
          <w:rFonts w:ascii="Times New Roman" w:hAnsi="Times New Roman" w:cs="Times New Roman"/>
          <w:b/>
          <w:sz w:val="40"/>
          <w:szCs w:val="40"/>
        </w:rPr>
        <w:t xml:space="preserve">логопедического </w:t>
      </w:r>
      <w:r w:rsidRPr="007F6EE4">
        <w:rPr>
          <w:rFonts w:ascii="Times New Roman" w:hAnsi="Times New Roman" w:cs="Times New Roman"/>
          <w:b/>
          <w:sz w:val="40"/>
          <w:szCs w:val="40"/>
        </w:rPr>
        <w:t xml:space="preserve">занятия </w:t>
      </w:r>
      <w:r w:rsidR="003150A4" w:rsidRPr="007F6EE4">
        <w:rPr>
          <w:rFonts w:ascii="Times New Roman" w:hAnsi="Times New Roman" w:cs="Times New Roman"/>
          <w:b/>
          <w:sz w:val="40"/>
          <w:szCs w:val="40"/>
        </w:rPr>
        <w:t>в группе компенсирующей направленности ДОО для детей с тяжелыми нарушениями речи 5-6 лет (старшая группа)</w:t>
      </w: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F6EE4" w:rsidRP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8B4C64" w:rsidRDefault="008B4C6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F6EE4">
        <w:rPr>
          <w:rFonts w:ascii="Times New Roman" w:hAnsi="Times New Roman" w:cs="Times New Roman"/>
          <w:b/>
          <w:sz w:val="36"/>
          <w:szCs w:val="36"/>
        </w:rPr>
        <w:t xml:space="preserve">Тема: </w:t>
      </w:r>
      <w:r w:rsidR="00DC32EB" w:rsidRPr="007F6EE4">
        <w:rPr>
          <w:rFonts w:ascii="Times New Roman" w:hAnsi="Times New Roman" w:cs="Times New Roman"/>
          <w:b/>
          <w:sz w:val="36"/>
          <w:szCs w:val="36"/>
        </w:rPr>
        <w:t>«</w:t>
      </w:r>
      <w:r w:rsidRPr="007F6EE4">
        <w:rPr>
          <w:rFonts w:ascii="Times New Roman" w:hAnsi="Times New Roman" w:cs="Times New Roman"/>
          <w:b/>
          <w:sz w:val="36"/>
          <w:szCs w:val="36"/>
        </w:rPr>
        <w:t>Мой город – Нижний Новгород</w:t>
      </w:r>
      <w:r w:rsidR="00DC32EB" w:rsidRPr="007F6EE4">
        <w:rPr>
          <w:rFonts w:ascii="Times New Roman" w:hAnsi="Times New Roman" w:cs="Times New Roman"/>
          <w:b/>
          <w:sz w:val="36"/>
          <w:szCs w:val="36"/>
        </w:rPr>
        <w:t>»</w:t>
      </w:r>
      <w:r w:rsidRPr="007F6EE4">
        <w:rPr>
          <w:rFonts w:ascii="Times New Roman" w:hAnsi="Times New Roman" w:cs="Times New Roman"/>
          <w:b/>
          <w:sz w:val="36"/>
          <w:szCs w:val="36"/>
        </w:rPr>
        <w:t>.</w:t>
      </w: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F6EE4" w:rsidRDefault="007F6EE4" w:rsidP="007F6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F6EE4">
        <w:rPr>
          <w:rFonts w:ascii="Times New Roman" w:hAnsi="Times New Roman" w:cs="Times New Roman"/>
          <w:sz w:val="28"/>
          <w:szCs w:val="28"/>
        </w:rPr>
        <w:t>Малышева Н.М.</w:t>
      </w:r>
      <w:r>
        <w:rPr>
          <w:rFonts w:ascii="Times New Roman" w:hAnsi="Times New Roman" w:cs="Times New Roman"/>
          <w:sz w:val="28"/>
          <w:szCs w:val="28"/>
        </w:rPr>
        <w:t>,</w:t>
      </w:r>
    </w:p>
    <w:p w:rsidR="007F6EE4" w:rsidRDefault="007F6EE4" w:rsidP="007F6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учитель-логопед, </w:t>
      </w:r>
    </w:p>
    <w:p w:rsidR="007F6EE4" w:rsidRDefault="007F6EE4" w:rsidP="007F6EE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высшая квалификационная категория</w:t>
      </w:r>
    </w:p>
    <w:p w:rsidR="002C6F99" w:rsidRDefault="002C6F99" w:rsidP="002C6F9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6F99" w:rsidRDefault="002C6F99" w:rsidP="002C6F9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6F99" w:rsidRDefault="002C6F99" w:rsidP="002C6F9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6F99" w:rsidRDefault="002C6F99" w:rsidP="002C6F9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Нижний Новгород</w:t>
      </w:r>
    </w:p>
    <w:p w:rsidR="002C6F99" w:rsidRPr="002C6F99" w:rsidRDefault="002C6F99" w:rsidP="002C6F99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2026 год</w:t>
      </w:r>
    </w:p>
    <w:p w:rsidR="008B4C64" w:rsidRPr="002B739D" w:rsidRDefault="008B4C64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lastRenderedPageBreak/>
        <w:t>Цель:</w:t>
      </w:r>
      <w:r w:rsidR="00EC0C62" w:rsidRPr="002B739D">
        <w:rPr>
          <w:rFonts w:ascii="Times New Roman" w:hAnsi="Times New Roman" w:cs="Times New Roman"/>
          <w:sz w:val="28"/>
          <w:szCs w:val="28"/>
        </w:rPr>
        <w:t xml:space="preserve"> Совершенствование </w:t>
      </w:r>
      <w:r w:rsidR="004F6012" w:rsidRPr="002B739D">
        <w:rPr>
          <w:rFonts w:ascii="Times New Roman" w:hAnsi="Times New Roman" w:cs="Times New Roman"/>
          <w:sz w:val="28"/>
          <w:szCs w:val="28"/>
        </w:rPr>
        <w:t>лексико-граммат</w:t>
      </w:r>
      <w:r w:rsidR="002D5526" w:rsidRPr="002B739D">
        <w:rPr>
          <w:rFonts w:ascii="Times New Roman" w:hAnsi="Times New Roman" w:cs="Times New Roman"/>
          <w:sz w:val="28"/>
          <w:szCs w:val="28"/>
        </w:rPr>
        <w:t>ических категорий</w:t>
      </w:r>
      <w:r w:rsidR="004F6012" w:rsidRPr="002B739D">
        <w:rPr>
          <w:rFonts w:ascii="Times New Roman" w:hAnsi="Times New Roman" w:cs="Times New Roman"/>
          <w:sz w:val="28"/>
          <w:szCs w:val="28"/>
        </w:rPr>
        <w:t xml:space="preserve"> </w:t>
      </w:r>
      <w:r w:rsidR="00EC0C62" w:rsidRPr="002B739D">
        <w:rPr>
          <w:rFonts w:ascii="Times New Roman" w:hAnsi="Times New Roman" w:cs="Times New Roman"/>
          <w:sz w:val="28"/>
          <w:szCs w:val="28"/>
        </w:rPr>
        <w:t>детей старшего дошкольного возраста через расширение представлений</w:t>
      </w:r>
      <w:r w:rsidR="00FE291C" w:rsidRPr="002B739D">
        <w:rPr>
          <w:rFonts w:ascii="Times New Roman" w:hAnsi="Times New Roman" w:cs="Times New Roman"/>
          <w:sz w:val="28"/>
          <w:szCs w:val="28"/>
        </w:rPr>
        <w:t xml:space="preserve"> о родном городе и его достопримечательностях.</w:t>
      </w:r>
    </w:p>
    <w:p w:rsidR="008B4C64" w:rsidRPr="002B739D" w:rsidRDefault="008B4C64" w:rsidP="001A6A96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6236A8" w:rsidRPr="002B739D" w:rsidRDefault="003204E7" w:rsidP="001A6A96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rFonts w:ascii="Arial" w:hAnsi="Arial" w:cs="Arial"/>
          <w:color w:val="000000"/>
          <w:sz w:val="28"/>
          <w:szCs w:val="28"/>
        </w:rPr>
      </w:pPr>
      <w:r w:rsidRPr="002B739D">
        <w:rPr>
          <w:b/>
          <w:i/>
          <w:color w:val="000000"/>
          <w:sz w:val="28"/>
          <w:szCs w:val="28"/>
          <w:bdr w:val="none" w:sz="0" w:space="0" w:color="auto" w:frame="1"/>
        </w:rPr>
        <w:t>Коррекционно-образовательные:</w:t>
      </w:r>
      <w:r w:rsidR="00EC0C62" w:rsidRPr="002B739D">
        <w:rPr>
          <w:color w:val="000000"/>
          <w:sz w:val="28"/>
          <w:szCs w:val="28"/>
          <w:bdr w:val="none" w:sz="0" w:space="0" w:color="auto" w:frame="1"/>
        </w:rPr>
        <w:t xml:space="preserve"> расширять представления детей о родном городе и его достопримечательностях; расширять и активизировать словарь по теме «Наш город»; совершенствовать грамматический строй речи (употребление числительных 2 и 5 с существительными, употребление существит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>ельных в именительном падеже единственного и множественного числа</w:t>
      </w:r>
      <w:r w:rsidR="00EC0C62" w:rsidRPr="002B739D">
        <w:rPr>
          <w:color w:val="000000"/>
          <w:sz w:val="28"/>
          <w:szCs w:val="28"/>
          <w:bdr w:val="none" w:sz="0" w:space="0" w:color="auto" w:frame="1"/>
        </w:rPr>
        <w:t>)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>; совершенствовать навык</w:t>
      </w:r>
      <w:bookmarkStart w:id="0" w:name="_GoBack"/>
      <w:bookmarkEnd w:id="0"/>
      <w:r w:rsidR="004963BC" w:rsidRPr="002B739D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1A6A96" w:rsidRPr="002B739D">
        <w:rPr>
          <w:color w:val="000000"/>
          <w:sz w:val="28"/>
          <w:szCs w:val="28"/>
          <w:bdr w:val="none" w:sz="0" w:space="0" w:color="auto" w:frame="1"/>
        </w:rPr>
        <w:t xml:space="preserve">слогового и 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>звукобуквенного анализа слов.</w:t>
      </w:r>
    </w:p>
    <w:p w:rsidR="006236A8" w:rsidRPr="002B739D" w:rsidRDefault="003204E7" w:rsidP="001A6A96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rFonts w:ascii="Arial" w:hAnsi="Arial" w:cs="Arial"/>
          <w:color w:val="000000"/>
          <w:sz w:val="28"/>
          <w:szCs w:val="28"/>
        </w:rPr>
      </w:pPr>
      <w:r w:rsidRPr="002B739D">
        <w:rPr>
          <w:b/>
          <w:i/>
          <w:color w:val="000000"/>
          <w:sz w:val="28"/>
          <w:szCs w:val="28"/>
          <w:bdr w:val="none" w:sz="0" w:space="0" w:color="auto" w:frame="1"/>
        </w:rPr>
        <w:t>Коррекционно-развивающие:</w:t>
      </w:r>
      <w:r w:rsidR="00A50F8C">
        <w:rPr>
          <w:color w:val="000000"/>
          <w:sz w:val="28"/>
          <w:szCs w:val="28"/>
          <w:bdr w:val="none" w:sz="0" w:space="0" w:color="auto" w:frame="1"/>
        </w:rPr>
        <w:t xml:space="preserve"> развивать связную речь, фонематическое восприятие, зрительное внимание и восприятие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 xml:space="preserve">, </w:t>
      </w:r>
      <w:r w:rsidR="00A50F8C">
        <w:rPr>
          <w:color w:val="000000"/>
          <w:sz w:val="28"/>
          <w:szCs w:val="28"/>
          <w:bdr w:val="none" w:sz="0" w:space="0" w:color="auto" w:frame="1"/>
        </w:rPr>
        <w:t>мышление</w:t>
      </w:r>
      <w:r w:rsidR="007345FF" w:rsidRPr="002B739D">
        <w:rPr>
          <w:color w:val="000000"/>
          <w:sz w:val="28"/>
          <w:szCs w:val="28"/>
          <w:bdr w:val="none" w:sz="0" w:space="0" w:color="auto" w:frame="1"/>
        </w:rPr>
        <w:t xml:space="preserve">, 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>артикуляц</w:t>
      </w:r>
      <w:r w:rsidR="00A50F8C">
        <w:rPr>
          <w:color w:val="000000"/>
          <w:sz w:val="28"/>
          <w:szCs w:val="28"/>
          <w:bdr w:val="none" w:sz="0" w:space="0" w:color="auto" w:frame="1"/>
        </w:rPr>
        <w:t>ионную, тонкую и общую моторику, координацию</w:t>
      </w:r>
      <w:r w:rsidR="007345FF" w:rsidRPr="002B739D">
        <w:rPr>
          <w:color w:val="000000"/>
          <w:sz w:val="28"/>
          <w:szCs w:val="28"/>
          <w:bdr w:val="none" w:sz="0" w:space="0" w:color="auto" w:frame="1"/>
        </w:rPr>
        <w:t xml:space="preserve"> речи с движением;</w:t>
      </w:r>
    </w:p>
    <w:p w:rsidR="006236A8" w:rsidRPr="002B739D" w:rsidRDefault="003204E7" w:rsidP="001A6A96">
      <w:pPr>
        <w:pStyle w:val="a5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textAlignment w:val="baseline"/>
        <w:rPr>
          <w:rFonts w:ascii="Arial" w:hAnsi="Arial" w:cs="Arial"/>
          <w:color w:val="000000"/>
          <w:sz w:val="28"/>
          <w:szCs w:val="28"/>
        </w:rPr>
      </w:pPr>
      <w:r w:rsidRPr="002B739D">
        <w:rPr>
          <w:b/>
          <w:i/>
          <w:color w:val="000000"/>
          <w:sz w:val="28"/>
          <w:szCs w:val="28"/>
          <w:bdr w:val="none" w:sz="0" w:space="0" w:color="auto" w:frame="1"/>
        </w:rPr>
        <w:t>Воспитательные:</w:t>
      </w:r>
      <w:r w:rsidR="00FA20E8" w:rsidRPr="002B739D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>формировать взаимопонимание, доброжелательность, инициативность; воспит</w:t>
      </w:r>
      <w:r w:rsidR="00A50F8C">
        <w:rPr>
          <w:color w:val="000000"/>
          <w:sz w:val="28"/>
          <w:szCs w:val="28"/>
          <w:bdr w:val="none" w:sz="0" w:space="0" w:color="auto" w:frame="1"/>
        </w:rPr>
        <w:t>ывать любовь</w:t>
      </w:r>
      <w:r w:rsidR="004963BC" w:rsidRPr="002B739D">
        <w:rPr>
          <w:color w:val="000000"/>
          <w:sz w:val="28"/>
          <w:szCs w:val="28"/>
          <w:bdr w:val="none" w:sz="0" w:space="0" w:color="auto" w:frame="1"/>
        </w:rPr>
        <w:t xml:space="preserve"> к своему городу.</w:t>
      </w:r>
    </w:p>
    <w:p w:rsidR="001A6A96" w:rsidRPr="002B739D" w:rsidRDefault="001A6A96" w:rsidP="001A6A96">
      <w:pPr>
        <w:pStyle w:val="a5"/>
        <w:shd w:val="clear" w:color="auto" w:fill="FFFFFF"/>
        <w:spacing w:before="0" w:beforeAutospacing="0" w:after="0" w:afterAutospacing="0"/>
        <w:jc w:val="both"/>
        <w:textAlignment w:val="baseline"/>
        <w:rPr>
          <w:rFonts w:ascii="Arial" w:hAnsi="Arial" w:cs="Arial"/>
          <w:color w:val="000000"/>
          <w:sz w:val="28"/>
          <w:szCs w:val="28"/>
        </w:rPr>
      </w:pPr>
      <w:r w:rsidRPr="002B739D">
        <w:rPr>
          <w:b/>
          <w:color w:val="000000"/>
          <w:sz w:val="28"/>
          <w:szCs w:val="28"/>
          <w:bdr w:val="none" w:sz="0" w:space="0" w:color="auto" w:frame="1"/>
        </w:rPr>
        <w:t>Оборудование:</w:t>
      </w:r>
      <w:r w:rsidRPr="002B739D">
        <w:rPr>
          <w:color w:val="000000"/>
          <w:sz w:val="28"/>
          <w:szCs w:val="28"/>
          <w:bdr w:val="none" w:sz="0" w:space="0" w:color="auto" w:frame="1"/>
        </w:rPr>
        <w:t xml:space="preserve"> смарт-доска </w:t>
      </w:r>
      <w:r w:rsidRPr="002B739D">
        <w:rPr>
          <w:color w:val="000000"/>
          <w:sz w:val="28"/>
          <w:szCs w:val="28"/>
          <w:bdr w:val="none" w:sz="0" w:space="0" w:color="auto" w:frame="1"/>
          <w:lang w:val="en-US"/>
        </w:rPr>
        <w:t>IQ</w:t>
      </w:r>
      <w:r w:rsidRPr="002B739D">
        <w:rPr>
          <w:color w:val="000000"/>
          <w:sz w:val="28"/>
          <w:szCs w:val="28"/>
          <w:bdr w:val="none" w:sz="0" w:space="0" w:color="auto" w:frame="1"/>
        </w:rPr>
        <w:t xml:space="preserve"> </w:t>
      </w:r>
      <w:r w:rsidRPr="002B739D">
        <w:rPr>
          <w:color w:val="000000"/>
          <w:sz w:val="28"/>
          <w:szCs w:val="28"/>
          <w:bdr w:val="none" w:sz="0" w:space="0" w:color="auto" w:frame="1"/>
          <w:lang w:val="en-US"/>
        </w:rPr>
        <w:t>Board</w:t>
      </w:r>
      <w:r w:rsidRPr="002B739D">
        <w:rPr>
          <w:color w:val="000000"/>
          <w:sz w:val="28"/>
          <w:szCs w:val="28"/>
          <w:bdr w:val="none" w:sz="0" w:space="0" w:color="auto" w:frame="1"/>
        </w:rPr>
        <w:t>-</w:t>
      </w:r>
      <w:r w:rsidRPr="002B739D">
        <w:rPr>
          <w:color w:val="000000"/>
          <w:sz w:val="28"/>
          <w:szCs w:val="28"/>
          <w:bdr w:val="none" w:sz="0" w:space="0" w:color="auto" w:frame="1"/>
          <w:lang w:val="en-US"/>
        </w:rPr>
        <w:t>DVT</w:t>
      </w:r>
      <w:r w:rsidRPr="002B739D">
        <w:rPr>
          <w:color w:val="000000"/>
          <w:sz w:val="28"/>
          <w:szCs w:val="28"/>
          <w:bdr w:val="none" w:sz="0" w:space="0" w:color="auto" w:frame="1"/>
        </w:rPr>
        <w:t>, презентация для занятия, магнитная доска, пеналы с фишками красного, зеленого, синего цвета для звукового анализа слов, картинки по теме «Транспорт», мяч, картинка-</w:t>
      </w:r>
      <w:proofErr w:type="spellStart"/>
      <w:r w:rsidRPr="002B739D">
        <w:rPr>
          <w:color w:val="000000"/>
          <w:sz w:val="28"/>
          <w:szCs w:val="28"/>
          <w:bdr w:val="none" w:sz="0" w:space="0" w:color="auto" w:frame="1"/>
        </w:rPr>
        <w:t>пазл</w:t>
      </w:r>
      <w:proofErr w:type="spellEnd"/>
      <w:r w:rsidRPr="002B739D">
        <w:rPr>
          <w:color w:val="000000"/>
          <w:sz w:val="28"/>
          <w:szCs w:val="28"/>
          <w:bdr w:val="none" w:sz="0" w:space="0" w:color="auto" w:frame="1"/>
        </w:rPr>
        <w:t xml:space="preserve"> Нижегородского кремля.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b/>
          <w:color w:val="000000"/>
          <w:sz w:val="28"/>
          <w:szCs w:val="28"/>
        </w:rPr>
      </w:pPr>
      <w:r w:rsidRPr="002B739D">
        <w:rPr>
          <w:b/>
          <w:color w:val="000000"/>
          <w:sz w:val="28"/>
          <w:szCs w:val="28"/>
        </w:rPr>
        <w:t xml:space="preserve">Предварительная работа: 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>Рассматривание карты Нижегородской области, иллюстраций достопримечательностей Нижнего Новгорода.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>Чтение произведений о Нижегородском крае, стихов о Нижнем Новгороде.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>Разучивание стихотворений З. Александровой «Родина», чтение стихов о Нижнем Новгороде.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 xml:space="preserve">Прослушивание гимна России и песни «С чего начинается Родина» (муз. В. </w:t>
      </w:r>
      <w:proofErr w:type="spellStart"/>
      <w:r w:rsidRPr="002B739D">
        <w:rPr>
          <w:color w:val="000000"/>
          <w:sz w:val="28"/>
          <w:szCs w:val="28"/>
        </w:rPr>
        <w:t>Баснера</w:t>
      </w:r>
      <w:proofErr w:type="spellEnd"/>
      <w:r w:rsidRPr="002B739D">
        <w:rPr>
          <w:color w:val="000000"/>
          <w:sz w:val="28"/>
          <w:szCs w:val="28"/>
        </w:rPr>
        <w:t xml:space="preserve">, сл. М. </w:t>
      </w:r>
      <w:proofErr w:type="spellStart"/>
      <w:r w:rsidRPr="002B739D">
        <w:rPr>
          <w:color w:val="000000"/>
          <w:sz w:val="28"/>
          <w:szCs w:val="28"/>
        </w:rPr>
        <w:t>Матусовского</w:t>
      </w:r>
      <w:proofErr w:type="spellEnd"/>
      <w:r w:rsidRPr="002B739D">
        <w:rPr>
          <w:color w:val="000000"/>
          <w:sz w:val="28"/>
          <w:szCs w:val="28"/>
        </w:rPr>
        <w:t>), прослушивание песни о Нижнем Новгороде (Александр Морозов «Нижегородская лирическая).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>Просмотр презе</w:t>
      </w:r>
      <w:r w:rsidR="00FA20E8" w:rsidRPr="002B739D">
        <w:rPr>
          <w:color w:val="000000"/>
          <w:sz w:val="28"/>
          <w:szCs w:val="28"/>
        </w:rPr>
        <w:t>нтаций о Нижнем Новгороде.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b/>
          <w:color w:val="000000"/>
          <w:sz w:val="28"/>
          <w:szCs w:val="28"/>
        </w:rPr>
      </w:pPr>
      <w:r w:rsidRPr="002B739D">
        <w:rPr>
          <w:b/>
          <w:color w:val="000000"/>
          <w:sz w:val="28"/>
          <w:szCs w:val="28"/>
        </w:rPr>
        <w:t xml:space="preserve">Литература: </w:t>
      </w:r>
    </w:p>
    <w:p w:rsidR="001A6A96" w:rsidRPr="002B739D" w:rsidRDefault="001A6A96" w:rsidP="001A6A96">
      <w:pPr>
        <w:pStyle w:val="a5"/>
        <w:shd w:val="clear" w:color="auto" w:fill="FFFFFF"/>
        <w:spacing w:after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 xml:space="preserve">Азбука маленького нижегородца: Путеводитель по городу Нижний Новгород/Авт.-сост. </w:t>
      </w:r>
      <w:proofErr w:type="spellStart"/>
      <w:r w:rsidRPr="002B739D">
        <w:rPr>
          <w:color w:val="000000"/>
          <w:sz w:val="28"/>
          <w:szCs w:val="28"/>
        </w:rPr>
        <w:t>И.В.Малинина</w:t>
      </w:r>
      <w:proofErr w:type="spellEnd"/>
      <w:r w:rsidRPr="002B739D">
        <w:rPr>
          <w:color w:val="000000"/>
          <w:sz w:val="28"/>
          <w:szCs w:val="28"/>
        </w:rPr>
        <w:t xml:space="preserve">, </w:t>
      </w:r>
      <w:proofErr w:type="spellStart"/>
      <w:r w:rsidRPr="002B739D">
        <w:rPr>
          <w:color w:val="000000"/>
          <w:sz w:val="28"/>
          <w:szCs w:val="28"/>
        </w:rPr>
        <w:t>О.Ю.Серова</w:t>
      </w:r>
      <w:proofErr w:type="spellEnd"/>
      <w:r w:rsidRPr="002B739D">
        <w:rPr>
          <w:color w:val="000000"/>
          <w:sz w:val="28"/>
          <w:szCs w:val="28"/>
        </w:rPr>
        <w:t xml:space="preserve">, </w:t>
      </w:r>
      <w:proofErr w:type="spellStart"/>
      <w:r w:rsidRPr="002B739D">
        <w:rPr>
          <w:color w:val="000000"/>
          <w:sz w:val="28"/>
          <w:szCs w:val="28"/>
        </w:rPr>
        <w:t>Ю.А.Янкавцева</w:t>
      </w:r>
      <w:proofErr w:type="spellEnd"/>
      <w:r w:rsidRPr="002B739D">
        <w:rPr>
          <w:color w:val="000000"/>
          <w:sz w:val="28"/>
          <w:szCs w:val="28"/>
        </w:rPr>
        <w:t xml:space="preserve">/Художник </w:t>
      </w:r>
      <w:proofErr w:type="spellStart"/>
      <w:r w:rsidRPr="002B739D">
        <w:rPr>
          <w:color w:val="000000"/>
          <w:sz w:val="28"/>
          <w:szCs w:val="28"/>
        </w:rPr>
        <w:lastRenderedPageBreak/>
        <w:t>Н.Ю.Казакова</w:t>
      </w:r>
      <w:proofErr w:type="spellEnd"/>
      <w:r w:rsidRPr="002B739D">
        <w:rPr>
          <w:color w:val="000000"/>
          <w:sz w:val="28"/>
          <w:szCs w:val="28"/>
        </w:rPr>
        <w:t>. - Нижний Новгород: издательство ООО «</w:t>
      </w:r>
      <w:proofErr w:type="spellStart"/>
      <w:r w:rsidRPr="002B739D">
        <w:rPr>
          <w:color w:val="000000"/>
          <w:sz w:val="28"/>
          <w:szCs w:val="28"/>
        </w:rPr>
        <w:t>Юнион</w:t>
      </w:r>
      <w:proofErr w:type="spellEnd"/>
      <w:r w:rsidRPr="002B739D">
        <w:rPr>
          <w:color w:val="000000"/>
          <w:sz w:val="28"/>
          <w:szCs w:val="28"/>
        </w:rPr>
        <w:t xml:space="preserve"> </w:t>
      </w:r>
      <w:proofErr w:type="spellStart"/>
      <w:r w:rsidRPr="002B739D">
        <w:rPr>
          <w:color w:val="000000"/>
          <w:sz w:val="28"/>
          <w:szCs w:val="28"/>
        </w:rPr>
        <w:t>Принт</w:t>
      </w:r>
      <w:proofErr w:type="spellEnd"/>
      <w:r w:rsidRPr="002B739D">
        <w:rPr>
          <w:color w:val="000000"/>
          <w:sz w:val="28"/>
          <w:szCs w:val="28"/>
        </w:rPr>
        <w:t xml:space="preserve">», 2015. - 64 с.: </w:t>
      </w:r>
      <w:proofErr w:type="spellStart"/>
      <w:r w:rsidRPr="002B739D">
        <w:rPr>
          <w:color w:val="000000"/>
          <w:sz w:val="28"/>
          <w:szCs w:val="28"/>
        </w:rPr>
        <w:t>илл</w:t>
      </w:r>
      <w:proofErr w:type="spellEnd"/>
      <w:r w:rsidRPr="002B739D">
        <w:rPr>
          <w:color w:val="000000"/>
          <w:sz w:val="28"/>
          <w:szCs w:val="28"/>
        </w:rPr>
        <w:t>.</w:t>
      </w:r>
    </w:p>
    <w:p w:rsidR="001A6A96" w:rsidRPr="002B739D" w:rsidRDefault="001A6A96" w:rsidP="001A6A96">
      <w:pPr>
        <w:pStyle w:val="a5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2B739D">
        <w:rPr>
          <w:color w:val="000000"/>
          <w:sz w:val="28"/>
          <w:szCs w:val="28"/>
        </w:rPr>
        <w:t>•</w:t>
      </w:r>
      <w:r w:rsidRPr="002B739D">
        <w:rPr>
          <w:color w:val="000000"/>
          <w:sz w:val="28"/>
          <w:szCs w:val="28"/>
        </w:rPr>
        <w:tab/>
        <w:t xml:space="preserve">Азбука маленького нижегородца: Путешествие по Нижегородскому краю/Авт.-сост. </w:t>
      </w:r>
      <w:proofErr w:type="spellStart"/>
      <w:r w:rsidRPr="002B739D">
        <w:rPr>
          <w:color w:val="000000"/>
          <w:sz w:val="28"/>
          <w:szCs w:val="28"/>
        </w:rPr>
        <w:t>О.Ю.Серова</w:t>
      </w:r>
      <w:proofErr w:type="spellEnd"/>
      <w:r w:rsidRPr="002B739D">
        <w:rPr>
          <w:color w:val="000000"/>
          <w:sz w:val="28"/>
          <w:szCs w:val="28"/>
        </w:rPr>
        <w:t xml:space="preserve">, </w:t>
      </w:r>
      <w:proofErr w:type="spellStart"/>
      <w:r w:rsidRPr="002B739D">
        <w:rPr>
          <w:color w:val="000000"/>
          <w:sz w:val="28"/>
          <w:szCs w:val="28"/>
        </w:rPr>
        <w:t>Ю.Р.Халецкая</w:t>
      </w:r>
      <w:proofErr w:type="spellEnd"/>
      <w:r w:rsidRPr="002B739D">
        <w:rPr>
          <w:color w:val="000000"/>
          <w:sz w:val="28"/>
          <w:szCs w:val="28"/>
        </w:rPr>
        <w:t xml:space="preserve">/Художник </w:t>
      </w:r>
      <w:proofErr w:type="spellStart"/>
      <w:r w:rsidRPr="002B739D">
        <w:rPr>
          <w:color w:val="000000"/>
          <w:sz w:val="28"/>
          <w:szCs w:val="28"/>
        </w:rPr>
        <w:t>Н.Ю.Казакова</w:t>
      </w:r>
      <w:proofErr w:type="spellEnd"/>
      <w:r w:rsidRPr="002B739D">
        <w:rPr>
          <w:color w:val="000000"/>
          <w:sz w:val="28"/>
          <w:szCs w:val="28"/>
        </w:rPr>
        <w:t>. - Нижний Новгород: издательство ООО «</w:t>
      </w:r>
      <w:proofErr w:type="spellStart"/>
      <w:r w:rsidRPr="002B739D">
        <w:rPr>
          <w:color w:val="000000"/>
          <w:sz w:val="28"/>
          <w:szCs w:val="28"/>
        </w:rPr>
        <w:t>Юнион</w:t>
      </w:r>
      <w:proofErr w:type="spellEnd"/>
      <w:r w:rsidRPr="002B739D">
        <w:rPr>
          <w:color w:val="000000"/>
          <w:sz w:val="28"/>
          <w:szCs w:val="28"/>
        </w:rPr>
        <w:t xml:space="preserve"> </w:t>
      </w:r>
      <w:proofErr w:type="spellStart"/>
      <w:r w:rsidRPr="002B739D">
        <w:rPr>
          <w:color w:val="000000"/>
          <w:sz w:val="28"/>
          <w:szCs w:val="28"/>
        </w:rPr>
        <w:t>Принт</w:t>
      </w:r>
      <w:proofErr w:type="spellEnd"/>
      <w:r w:rsidRPr="002B739D">
        <w:rPr>
          <w:color w:val="000000"/>
          <w:sz w:val="28"/>
          <w:szCs w:val="28"/>
        </w:rPr>
        <w:t xml:space="preserve">», 2011. - 74 с.: </w:t>
      </w:r>
      <w:proofErr w:type="spellStart"/>
      <w:r w:rsidRPr="002B739D">
        <w:rPr>
          <w:color w:val="000000"/>
          <w:sz w:val="28"/>
          <w:szCs w:val="28"/>
        </w:rPr>
        <w:t>илл</w:t>
      </w:r>
      <w:proofErr w:type="spellEnd"/>
      <w:r w:rsidRPr="002B739D">
        <w:rPr>
          <w:color w:val="000000"/>
          <w:sz w:val="28"/>
          <w:szCs w:val="28"/>
        </w:rPr>
        <w:t>.</w:t>
      </w:r>
    </w:p>
    <w:p w:rsidR="00FA20E8" w:rsidRPr="002B739D" w:rsidRDefault="00FA20E8" w:rsidP="001A6A9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236A8" w:rsidRPr="002B739D" w:rsidRDefault="001A6A96" w:rsidP="001A6A96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Ход занятия:</w:t>
      </w:r>
    </w:p>
    <w:p w:rsidR="0010655E" w:rsidRPr="002B739D" w:rsidRDefault="0010655E" w:rsidP="0010655E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Организационный момент:</w:t>
      </w:r>
    </w:p>
    <w:p w:rsidR="00EF65DA" w:rsidRPr="002B739D" w:rsidRDefault="008E5585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Нейрогимнастика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. </w:t>
      </w:r>
      <w:r w:rsidRPr="002B739D">
        <w:rPr>
          <w:rFonts w:ascii="Times New Roman" w:hAnsi="Times New Roman" w:cs="Times New Roman"/>
          <w:b/>
          <w:i/>
          <w:sz w:val="28"/>
          <w:szCs w:val="28"/>
        </w:rPr>
        <w:t>Слайд с видео гимнастики</w:t>
      </w:r>
      <w:r w:rsidRPr="002B739D">
        <w:rPr>
          <w:rFonts w:ascii="Times New Roman" w:hAnsi="Times New Roman" w:cs="Times New Roman"/>
          <w:sz w:val="28"/>
          <w:szCs w:val="28"/>
        </w:rPr>
        <w:t>. Дети сидят на ковре полукругом на стульчиках.</w:t>
      </w:r>
    </w:p>
    <w:p w:rsidR="008E5585" w:rsidRPr="002B739D" w:rsidRDefault="008E5585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Логопед:</w:t>
      </w:r>
      <w:r w:rsidRPr="002B739D">
        <w:rPr>
          <w:rFonts w:ascii="Times New Roman" w:hAnsi="Times New Roman" w:cs="Times New Roman"/>
          <w:sz w:val="28"/>
          <w:szCs w:val="28"/>
        </w:rPr>
        <w:t xml:space="preserve"> Ребята, давайте мы наше занятие начнем с разминки. (Выполняют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нейрогимнастику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 вместе). Слайд с колокольчиком, слышат звонок.</w:t>
      </w:r>
    </w:p>
    <w:p w:rsidR="00455501" w:rsidRPr="002B739D" w:rsidRDefault="00455501" w:rsidP="001A6A96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 xml:space="preserve">2. </w:t>
      </w:r>
      <w:r w:rsidRPr="002B739D">
        <w:rPr>
          <w:rFonts w:ascii="Times New Roman" w:hAnsi="Times New Roman" w:cs="Times New Roman"/>
          <w:b/>
          <w:i/>
          <w:sz w:val="28"/>
          <w:szCs w:val="28"/>
        </w:rPr>
        <w:t xml:space="preserve">Слайд с детьми из Якутии. </w:t>
      </w:r>
    </w:p>
    <w:p w:rsidR="00455501" w:rsidRPr="002B739D" w:rsidRDefault="008E5585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 xml:space="preserve">Логопед: </w:t>
      </w:r>
      <w:r w:rsidRPr="002B739D">
        <w:rPr>
          <w:rFonts w:ascii="Times New Roman" w:hAnsi="Times New Roman" w:cs="Times New Roman"/>
          <w:sz w:val="28"/>
          <w:szCs w:val="28"/>
        </w:rPr>
        <w:t>Ребята, слышите нам кто-то звонит.</w:t>
      </w:r>
      <w:r w:rsidRPr="002B739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B739D">
        <w:rPr>
          <w:rFonts w:ascii="Times New Roman" w:hAnsi="Times New Roman" w:cs="Times New Roman"/>
          <w:sz w:val="28"/>
          <w:szCs w:val="28"/>
        </w:rPr>
        <w:t xml:space="preserve">На слайде дети из Якутии,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Айан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Дайаана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.  Они просят провести им экскурсию по Нижнему Новгороду. </w:t>
      </w:r>
      <w:r w:rsidR="00455501" w:rsidRPr="002B739D">
        <w:rPr>
          <w:rFonts w:ascii="Times New Roman" w:hAnsi="Times New Roman" w:cs="Times New Roman"/>
          <w:b/>
          <w:sz w:val="28"/>
          <w:szCs w:val="28"/>
        </w:rPr>
        <w:t>Логопед:</w:t>
      </w:r>
      <w:r w:rsidR="00455501" w:rsidRPr="002B739D">
        <w:rPr>
          <w:rFonts w:ascii="Times New Roman" w:hAnsi="Times New Roman" w:cs="Times New Roman"/>
          <w:sz w:val="28"/>
          <w:szCs w:val="28"/>
        </w:rPr>
        <w:t xml:space="preserve"> Ребята, сегодня к нам приехали гости из Якутии, якуты. А как на</w:t>
      </w:r>
      <w:r w:rsidR="00894FAC" w:rsidRPr="002B739D">
        <w:rPr>
          <w:rFonts w:ascii="Times New Roman" w:hAnsi="Times New Roman" w:cs="Times New Roman"/>
          <w:sz w:val="28"/>
          <w:szCs w:val="28"/>
        </w:rPr>
        <w:t>зываются жители нашего города?</w:t>
      </w:r>
      <w:r w:rsidR="00455501" w:rsidRPr="002B739D">
        <w:rPr>
          <w:rFonts w:ascii="Times New Roman" w:hAnsi="Times New Roman" w:cs="Times New Roman"/>
          <w:sz w:val="28"/>
          <w:szCs w:val="28"/>
        </w:rPr>
        <w:t xml:space="preserve"> (Нижегородцы)</w:t>
      </w:r>
    </w:p>
    <w:p w:rsidR="00455501" w:rsidRPr="002B739D" w:rsidRDefault="00455501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Как называется житель Нижнего Новгорода? (Нижегородец)</w:t>
      </w:r>
    </w:p>
    <w:p w:rsidR="00455501" w:rsidRPr="002B739D" w:rsidRDefault="00455501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Как называется жительница Нижнего Новгорода? (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Нижегородка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>)</w:t>
      </w:r>
    </w:p>
    <w:p w:rsidR="00455501" w:rsidRPr="002B739D" w:rsidRDefault="00455501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 xml:space="preserve">Логопед: </w:t>
      </w:r>
      <w:r w:rsidRPr="002B739D">
        <w:rPr>
          <w:rFonts w:ascii="Times New Roman" w:hAnsi="Times New Roman" w:cs="Times New Roman"/>
          <w:sz w:val="28"/>
          <w:szCs w:val="28"/>
        </w:rPr>
        <w:t xml:space="preserve">Ребята, вы готовы провести экскурсию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Айану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Дайаане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? </w:t>
      </w:r>
      <w:r w:rsidRPr="002B739D">
        <w:rPr>
          <w:rFonts w:ascii="Times New Roman" w:hAnsi="Times New Roman" w:cs="Times New Roman"/>
          <w:b/>
          <w:sz w:val="28"/>
          <w:szCs w:val="28"/>
        </w:rPr>
        <w:t>Дети:</w:t>
      </w:r>
      <w:r w:rsidRPr="002B739D">
        <w:rPr>
          <w:rFonts w:ascii="Times New Roman" w:hAnsi="Times New Roman" w:cs="Times New Roman"/>
          <w:sz w:val="28"/>
          <w:szCs w:val="28"/>
        </w:rPr>
        <w:t xml:space="preserve"> да.</w:t>
      </w:r>
    </w:p>
    <w:p w:rsidR="0002322B" w:rsidRPr="002B739D" w:rsidRDefault="0002322B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Логопед:</w:t>
      </w:r>
      <w:r w:rsidRPr="002B739D">
        <w:rPr>
          <w:rFonts w:ascii="Times New Roman" w:hAnsi="Times New Roman" w:cs="Times New Roman"/>
          <w:sz w:val="28"/>
          <w:szCs w:val="28"/>
        </w:rPr>
        <w:t xml:space="preserve"> Мы с вами будем гулять</w:t>
      </w:r>
      <w:r w:rsidR="00683FCF" w:rsidRPr="002B739D">
        <w:rPr>
          <w:rFonts w:ascii="Times New Roman" w:hAnsi="Times New Roman" w:cs="Times New Roman"/>
          <w:sz w:val="28"/>
          <w:szCs w:val="28"/>
        </w:rPr>
        <w:t xml:space="preserve"> по Нижнему Новгороду, рассматривая новую достопримечательность будем выполнять задание, получать за это кусочек </w:t>
      </w:r>
      <w:proofErr w:type="spellStart"/>
      <w:r w:rsidR="00683FCF" w:rsidRPr="002B739D">
        <w:rPr>
          <w:rFonts w:ascii="Times New Roman" w:hAnsi="Times New Roman" w:cs="Times New Roman"/>
          <w:sz w:val="28"/>
          <w:szCs w:val="28"/>
        </w:rPr>
        <w:t>пазла</w:t>
      </w:r>
      <w:proofErr w:type="spellEnd"/>
      <w:r w:rsidR="00683FCF" w:rsidRPr="002B739D">
        <w:rPr>
          <w:rFonts w:ascii="Times New Roman" w:hAnsi="Times New Roman" w:cs="Times New Roman"/>
          <w:sz w:val="28"/>
          <w:szCs w:val="28"/>
        </w:rPr>
        <w:t>-картинки и в конце узнаем о самой главной достопримечательности города.</w:t>
      </w:r>
    </w:p>
    <w:p w:rsidR="00455501" w:rsidRPr="002B739D" w:rsidRDefault="00455501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Логопед: На чем мы можем отправиться на экскурсию по нашему городу? Дети перечисляют виды транспорта. Давайте, на автобусе.</w:t>
      </w:r>
    </w:p>
    <w:p w:rsidR="00084D49" w:rsidRPr="002B739D" w:rsidRDefault="00084D49" w:rsidP="001A6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b/>
          <w:color w:val="181818"/>
          <w:sz w:val="28"/>
          <w:szCs w:val="28"/>
        </w:rPr>
        <w:t>Логопед:</w:t>
      </w:r>
      <w:r w:rsidRPr="002B739D">
        <w:rPr>
          <w:rFonts w:ascii="Times New Roman" w:hAnsi="Times New Roman"/>
          <w:color w:val="181818"/>
          <w:sz w:val="28"/>
          <w:szCs w:val="28"/>
        </w:rPr>
        <w:t xml:space="preserve"> Итак, мы отправляемся в путешествие по Нижнему Новгороду. В пути нас с вами ждут разные задания. Поехали.</w:t>
      </w:r>
    </w:p>
    <w:p w:rsidR="00084D49" w:rsidRPr="002B739D" w:rsidRDefault="00084D49" w:rsidP="001A6A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color w:val="181818"/>
          <w:sz w:val="28"/>
          <w:szCs w:val="28"/>
        </w:rPr>
      </w:pPr>
      <w:r w:rsidRPr="002B739D">
        <w:rPr>
          <w:rFonts w:ascii="Times New Roman" w:hAnsi="Times New Roman"/>
          <w:b/>
          <w:i/>
          <w:iCs/>
          <w:color w:val="111111"/>
          <w:sz w:val="28"/>
          <w:szCs w:val="28"/>
        </w:rPr>
        <w:t>Физкультминутка </w:t>
      </w:r>
      <w:r w:rsidRPr="002B739D">
        <w:rPr>
          <w:rFonts w:ascii="Times New Roman" w:hAnsi="Times New Roman"/>
          <w:b/>
          <w:i/>
          <w:iCs/>
          <w:color w:val="111111"/>
          <w:sz w:val="28"/>
          <w:szCs w:val="28"/>
          <w:bdr w:val="none" w:sz="0" w:space="0" w:color="auto" w:frame="1"/>
        </w:rPr>
        <w:t>«Автобус»</w:t>
      </w:r>
    </w:p>
    <w:p w:rsidR="00084D49" w:rsidRPr="002B739D" w:rsidRDefault="00084D49" w:rsidP="001A6A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i/>
          <w:iCs/>
          <w:color w:val="111111"/>
          <w:sz w:val="28"/>
          <w:szCs w:val="28"/>
        </w:rPr>
        <w:t>Мы в автобус дружно сели </w:t>
      </w:r>
      <w:r w:rsidRPr="002B739D">
        <w:rPr>
          <w:rFonts w:ascii="Times New Roman" w:hAnsi="Times New Roman"/>
          <w:i/>
          <w:iCs/>
          <w:color w:val="111111"/>
          <w:sz w:val="28"/>
          <w:szCs w:val="28"/>
          <w:bdr w:val="none" w:sz="0" w:space="0" w:color="auto" w:frame="1"/>
        </w:rPr>
        <w:t>(Дети садятся)</w:t>
      </w:r>
    </w:p>
    <w:p w:rsidR="00084D49" w:rsidRPr="002B739D" w:rsidRDefault="00084D49" w:rsidP="001A6A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i/>
          <w:iCs/>
          <w:color w:val="111111"/>
          <w:sz w:val="28"/>
          <w:szCs w:val="28"/>
        </w:rPr>
        <w:t>И в окошко посмотрели. </w:t>
      </w:r>
      <w:r w:rsidRPr="002B739D">
        <w:rPr>
          <w:rFonts w:ascii="Times New Roman" w:hAnsi="Times New Roman"/>
          <w:i/>
          <w:iCs/>
          <w:color w:val="111111"/>
          <w:sz w:val="28"/>
          <w:szCs w:val="28"/>
          <w:bdr w:val="none" w:sz="0" w:space="0" w:color="auto" w:frame="1"/>
        </w:rPr>
        <w:t>(смотрят по сторонам)</w:t>
      </w:r>
    </w:p>
    <w:p w:rsidR="00084D49" w:rsidRPr="002B739D" w:rsidRDefault="00084D49" w:rsidP="001A6A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i/>
          <w:iCs/>
          <w:color w:val="111111"/>
          <w:sz w:val="28"/>
          <w:szCs w:val="28"/>
        </w:rPr>
        <w:t>Наш шофёр педаль нажал, (</w:t>
      </w:r>
      <w:r w:rsidRPr="002B739D">
        <w:rPr>
          <w:rFonts w:ascii="Times New Roman" w:hAnsi="Times New Roman"/>
          <w:i/>
          <w:iCs/>
          <w:color w:val="111111"/>
          <w:sz w:val="28"/>
          <w:szCs w:val="28"/>
          <w:bdr w:val="none" w:sz="0" w:space="0" w:color="auto" w:frame="1"/>
        </w:rPr>
        <w:t>«нажимают»</w:t>
      </w:r>
      <w:r w:rsidRPr="002B739D">
        <w:rPr>
          <w:rFonts w:ascii="Times New Roman" w:hAnsi="Times New Roman"/>
          <w:i/>
          <w:iCs/>
          <w:color w:val="111111"/>
          <w:sz w:val="28"/>
          <w:szCs w:val="28"/>
        </w:rPr>
        <w:t> на педаль)</w:t>
      </w:r>
    </w:p>
    <w:p w:rsidR="00084D49" w:rsidRPr="002B739D" w:rsidRDefault="00084D49" w:rsidP="001A6A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111111"/>
          <w:sz w:val="28"/>
          <w:szCs w:val="28"/>
          <w:bdr w:val="none" w:sz="0" w:space="0" w:color="auto" w:frame="1"/>
        </w:rPr>
      </w:pPr>
      <w:r w:rsidRPr="002B739D">
        <w:rPr>
          <w:rFonts w:ascii="Times New Roman" w:hAnsi="Times New Roman"/>
          <w:i/>
          <w:iCs/>
          <w:color w:val="111111"/>
          <w:sz w:val="28"/>
          <w:szCs w:val="28"/>
        </w:rPr>
        <w:t>И автобус побежал. </w:t>
      </w:r>
      <w:r w:rsidRPr="002B739D">
        <w:rPr>
          <w:rFonts w:ascii="Times New Roman" w:hAnsi="Times New Roman"/>
          <w:i/>
          <w:iCs/>
          <w:color w:val="111111"/>
          <w:sz w:val="28"/>
          <w:szCs w:val="28"/>
          <w:bdr w:val="none" w:sz="0" w:space="0" w:color="auto" w:frame="1"/>
        </w:rPr>
        <w:t>(убегают)</w:t>
      </w:r>
    </w:p>
    <w:p w:rsidR="00084D49" w:rsidRPr="002B739D" w:rsidRDefault="00084D49" w:rsidP="001A6A96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181818"/>
          <w:sz w:val="28"/>
          <w:szCs w:val="28"/>
        </w:rPr>
      </w:pPr>
      <w:r w:rsidRPr="002B739D">
        <w:rPr>
          <w:rFonts w:ascii="Times New Roman" w:hAnsi="Times New Roman"/>
          <w:i/>
          <w:iCs/>
          <w:color w:val="181818"/>
          <w:sz w:val="28"/>
          <w:szCs w:val="28"/>
        </w:rPr>
        <w:t>(Дети «едут».)</w:t>
      </w:r>
    </w:p>
    <w:p w:rsidR="0010655E" w:rsidRPr="002B739D" w:rsidRDefault="0010655E" w:rsidP="0010655E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iCs/>
          <w:color w:val="111111"/>
          <w:sz w:val="28"/>
          <w:szCs w:val="28"/>
          <w:bdr w:val="none" w:sz="0" w:space="0" w:color="auto" w:frame="1"/>
        </w:rPr>
      </w:pPr>
      <w:r w:rsidRPr="002B739D">
        <w:rPr>
          <w:rFonts w:ascii="Times New Roman" w:hAnsi="Times New Roman"/>
          <w:b/>
          <w:iCs/>
          <w:color w:val="181818"/>
          <w:sz w:val="28"/>
          <w:szCs w:val="28"/>
        </w:rPr>
        <w:t>Основной этап.</w:t>
      </w:r>
    </w:p>
    <w:p w:rsidR="00084D49" w:rsidRPr="002B739D" w:rsidRDefault="00084D49" w:rsidP="001A6A96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B739D">
        <w:rPr>
          <w:rFonts w:ascii="Times New Roman" w:hAnsi="Times New Roman" w:cs="Times New Roman"/>
          <w:b/>
          <w:i/>
          <w:sz w:val="28"/>
          <w:szCs w:val="28"/>
        </w:rPr>
        <w:t>Слайд. Нижегородская Ярмарка.</w:t>
      </w:r>
    </w:p>
    <w:p w:rsidR="00084D49" w:rsidRPr="002B739D" w:rsidRDefault="00084D49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lastRenderedPageBreak/>
        <w:t>Нижний Новгород называют «Карманом России», благодаря Нижегородской Ярмарке. Сюда из разных городов России и других стран приезжали купцы. На кораблях и баржах привозили самые разные товары. И сейчас на ярмарке проходят выставки, заключают договора на поставку товара. А нас с вами здесь ждет задание. (Дети за столами выполняют слоговой и звуковой анализ слов). Сколько слогов в слове сундук, товар, ярмарка, купец, монеты. Выложите фишками слово товар. (какой первый звук, какой второй и т.д.) Дети дают характеристику звукам.</w:t>
      </w:r>
    </w:p>
    <w:p w:rsidR="00084D49" w:rsidRPr="002B739D" w:rsidRDefault="00084D49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Делаем фото наших гостей на фоне ярмарки.</w:t>
      </w:r>
    </w:p>
    <w:p w:rsidR="00084D49" w:rsidRPr="002B739D" w:rsidRDefault="00084D49" w:rsidP="001A6A9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Логопед:</w:t>
      </w:r>
      <w:r w:rsidR="003049F7" w:rsidRPr="002B739D">
        <w:rPr>
          <w:rFonts w:ascii="Times New Roman" w:hAnsi="Times New Roman" w:cs="Times New Roman"/>
          <w:sz w:val="28"/>
          <w:szCs w:val="28"/>
        </w:rPr>
        <w:t xml:space="preserve"> молодцы, а мы едем дальше. И теперь мы находимся на Стрелке. </w:t>
      </w:r>
      <w:r w:rsidR="003049F7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Стрелка — </w:t>
      </w:r>
      <w:r w:rsidR="003049F7"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мыс в месте слияния рек Оки и Волги</w:t>
      </w:r>
      <w:r w:rsidR="003049F7"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.</w:t>
      </w:r>
      <w:r w:rsidR="003049F7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Это естественная смотровая площадка, откуда открываются виды на воды и берега. Ока делит Нижний Новгород на две части: нагорную (располагается на холмах) и заречную (располагается в низине). Стрелка находится в заречной части. </w:t>
      </w:r>
      <w:r w:rsidR="003049F7" w:rsidRPr="002B739D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Название</w:t>
      </w:r>
      <w:r w:rsidR="003049F7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 возникло из-за того, что во времена Русского царства Стрелка была центром </w:t>
      </w:r>
      <w:proofErr w:type="spellStart"/>
      <w:r w:rsidR="003049F7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Стрелицкого</w:t>
      </w:r>
      <w:proofErr w:type="spellEnd"/>
      <w:r w:rsidR="003049F7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стана Нижегородского уезда. Отсюда и название. </w:t>
      </w:r>
      <w:r w:rsidR="005F271A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Здесь находится Собор Александра Невского, памятник Александру Невскому, Пакгаузы, </w:t>
      </w:r>
      <w:r w:rsidR="005F271A" w:rsidRPr="002B739D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Амфитеатр</w:t>
      </w:r>
      <w:r w:rsidR="005F271A"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смотровая площадка, откуда просматривается место слияния двух рек, нагорная часть Нижнего Новгорода и древний кремль. На скамейках амфитеатра есть надпись «Стрелка», выложенная большими красными буквами.</w:t>
      </w:r>
    </w:p>
    <w:p w:rsidR="00894FAC" w:rsidRPr="002B739D" w:rsidRDefault="00894FAC" w:rsidP="001A6A96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t>Слайд. Стрелка.</w:t>
      </w:r>
    </w:p>
    <w:p w:rsidR="003049F7" w:rsidRPr="002B739D" w:rsidRDefault="003049F7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noProof/>
          <w:sz w:val="28"/>
          <w:szCs w:val="28"/>
          <w:lang w:eastAsia="ru-RU"/>
        </w:rPr>
        <w:drawing>
          <wp:inline distT="0" distB="0" distL="0" distR="0">
            <wp:extent cx="4064848" cy="1999105"/>
            <wp:effectExtent l="0" t="0" r="0" b="127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508" cy="2000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9F7" w:rsidRPr="002B739D" w:rsidRDefault="003049F7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 xml:space="preserve">Здесь нас ждет следующее задание. Давайте, сыграем в игру «Один-много». </w:t>
      </w:r>
      <w:r w:rsidR="00CF6A9D" w:rsidRPr="002B739D">
        <w:rPr>
          <w:rFonts w:ascii="Times New Roman" w:hAnsi="Times New Roman" w:cs="Times New Roman"/>
          <w:sz w:val="28"/>
          <w:szCs w:val="28"/>
        </w:rPr>
        <w:t xml:space="preserve">(Дети стоят на ковре, игра с мячом). </w:t>
      </w:r>
      <w:r w:rsidRPr="002B739D">
        <w:rPr>
          <w:rFonts w:ascii="Times New Roman" w:hAnsi="Times New Roman" w:cs="Times New Roman"/>
          <w:sz w:val="28"/>
          <w:szCs w:val="28"/>
        </w:rPr>
        <w:t>Я называю предмет в единственном числе, а вы ловите мяч и говорите, как нужном сказать, когда таких предметов будет много. Например, Один парк, а много – парки или вижу много парков. (Слова: парк, стадион, река, храм, улица, дорога, переулок, лодка, корабль)</w:t>
      </w:r>
      <w:r w:rsidR="00CF6A9D" w:rsidRPr="002B739D">
        <w:rPr>
          <w:rFonts w:ascii="Times New Roman" w:hAnsi="Times New Roman" w:cs="Times New Roman"/>
          <w:sz w:val="28"/>
          <w:szCs w:val="28"/>
        </w:rPr>
        <w:t>.</w:t>
      </w:r>
    </w:p>
    <w:p w:rsidR="00CF6A9D" w:rsidRPr="002B739D" w:rsidRDefault="00CF6A9D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Молодцы, давайте сделаем фото наших гостей на фоне Стрелки.</w:t>
      </w:r>
    </w:p>
    <w:p w:rsidR="00CF6A9D" w:rsidRPr="002B739D" w:rsidRDefault="00CF6A9D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Ребята, теперь мы отправляемся с вами на Речной вокзал. А на чем мы можем отправиться туда, есл</w:t>
      </w:r>
      <w:r w:rsidR="0002322B" w:rsidRPr="002B739D">
        <w:rPr>
          <w:rFonts w:ascii="Times New Roman" w:hAnsi="Times New Roman" w:cs="Times New Roman"/>
          <w:sz w:val="28"/>
          <w:szCs w:val="28"/>
        </w:rPr>
        <w:t>и нам нужно пересечь реку?</w:t>
      </w:r>
      <w:r w:rsidRPr="002B739D">
        <w:rPr>
          <w:rFonts w:ascii="Times New Roman" w:hAnsi="Times New Roman" w:cs="Times New Roman"/>
          <w:sz w:val="28"/>
          <w:szCs w:val="28"/>
        </w:rPr>
        <w:t xml:space="preserve"> Дети высказывают свои варианты. Давайте, на лодке или на корабле. </w:t>
      </w:r>
    </w:p>
    <w:p w:rsidR="00CF6A9D" w:rsidRPr="002B739D" w:rsidRDefault="00CF6A9D" w:rsidP="001A6A96">
      <w:pPr>
        <w:pStyle w:val="c6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sz w:val="28"/>
          <w:szCs w:val="28"/>
        </w:rPr>
      </w:pPr>
      <w:r w:rsidRPr="002B739D">
        <w:rPr>
          <w:rStyle w:val="c0"/>
          <w:b/>
          <w:bCs/>
          <w:sz w:val="28"/>
          <w:szCs w:val="28"/>
        </w:rPr>
        <w:lastRenderedPageBreak/>
        <w:t>Кораблик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2"/>
          <w:color w:val="111111"/>
          <w:sz w:val="28"/>
          <w:szCs w:val="28"/>
        </w:rPr>
        <w:t>Вот плывет кораблик мой,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4"/>
          <w:i/>
          <w:iCs/>
          <w:color w:val="111111"/>
          <w:sz w:val="28"/>
          <w:szCs w:val="28"/>
        </w:rPr>
        <w:t>(руки — «полочка», покачиваются)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2"/>
          <w:color w:val="111111"/>
          <w:sz w:val="28"/>
          <w:szCs w:val="28"/>
        </w:rPr>
        <w:t>Он плывет ко мне домой.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4"/>
          <w:i/>
          <w:iCs/>
          <w:color w:val="111111"/>
          <w:sz w:val="28"/>
          <w:szCs w:val="28"/>
        </w:rPr>
        <w:t>(руки вперед, ладони сомкнуть углом, имитируя нос корабля)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2"/>
          <w:color w:val="111111"/>
          <w:sz w:val="28"/>
          <w:szCs w:val="28"/>
        </w:rPr>
        <w:t>Крепко я держу штурвал,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4"/>
          <w:i/>
          <w:iCs/>
          <w:color w:val="111111"/>
          <w:sz w:val="28"/>
          <w:szCs w:val="28"/>
        </w:rPr>
        <w:t>(«держать штурвал»)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2"/>
          <w:color w:val="111111"/>
          <w:sz w:val="28"/>
          <w:szCs w:val="28"/>
        </w:rPr>
        <w:t>Я ведь главный капитан</w:t>
      </w:r>
    </w:p>
    <w:p w:rsidR="00CF6A9D" w:rsidRPr="002B739D" w:rsidRDefault="00CF6A9D" w:rsidP="001A6A96">
      <w:pPr>
        <w:pStyle w:val="c1"/>
        <w:shd w:val="clear" w:color="auto" w:fill="FFFFFF"/>
        <w:spacing w:before="0" w:beforeAutospacing="0" w:after="0" w:afterAutospacing="0"/>
        <w:ind w:firstLine="360"/>
        <w:jc w:val="both"/>
        <w:rPr>
          <w:rFonts w:ascii="Calibri" w:hAnsi="Calibri" w:cs="Calibri"/>
          <w:color w:val="000000"/>
          <w:sz w:val="28"/>
          <w:szCs w:val="28"/>
        </w:rPr>
      </w:pPr>
      <w:r w:rsidRPr="002B739D">
        <w:rPr>
          <w:rStyle w:val="c4"/>
          <w:i/>
          <w:iCs/>
          <w:color w:val="111111"/>
          <w:sz w:val="28"/>
          <w:szCs w:val="28"/>
        </w:rPr>
        <w:t>(четыре хлопка в ладоши)</w:t>
      </w:r>
    </w:p>
    <w:p w:rsidR="00CF6A9D" w:rsidRPr="002B739D" w:rsidRDefault="00894FAC" w:rsidP="001A6A96">
      <w:pPr>
        <w:spacing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B739D">
        <w:rPr>
          <w:rFonts w:ascii="Times New Roman" w:hAnsi="Times New Roman" w:cs="Times New Roman"/>
          <w:b/>
          <w:i/>
          <w:sz w:val="28"/>
          <w:szCs w:val="28"/>
        </w:rPr>
        <w:t>Слайд. Речной вокзал.</w:t>
      </w:r>
    </w:p>
    <w:p w:rsidR="00084D49" w:rsidRPr="002B739D" w:rsidRDefault="0002322B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noProof/>
          <w:sz w:val="28"/>
          <w:szCs w:val="28"/>
          <w:lang w:eastAsia="ru-RU"/>
        </w:rPr>
        <w:drawing>
          <wp:inline distT="0" distB="0" distL="0" distR="0" wp14:anchorId="7ABA2EA8" wp14:editId="009FC980">
            <wp:extent cx="4423139" cy="2064131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483" cy="206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22B" w:rsidRPr="002B739D" w:rsidRDefault="0002322B" w:rsidP="001A6A9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(Дети за столами или перед магнитной доской.)</w:t>
      </w:r>
    </w:p>
    <w:p w:rsidR="0002322B" w:rsidRPr="002B739D" w:rsidRDefault="0002322B" w:rsidP="001A6A96">
      <w:pPr>
        <w:spacing w:line="24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Логопед:</w:t>
      </w:r>
      <w:r w:rsidRPr="002B739D">
        <w:rPr>
          <w:rFonts w:ascii="Times New Roman" w:hAnsi="Times New Roman" w:cs="Times New Roman"/>
          <w:sz w:val="28"/>
          <w:szCs w:val="28"/>
        </w:rPr>
        <w:t xml:space="preserve"> Мы находимся на Речном вокзале Нижнего Новгорода. Здание напоминает корабль благодаря сильно вытянутым вдоль реки и улицы главным фасадам и ступенчатым объёмам, которые повышают высоту к центральной оси. Над крышей виднеется высокий шпиль, а ниже расположены огромные часы. </w:t>
      </w:r>
      <w:r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Здание не используется по прямому назначению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— здесь расположены офисы компании «Волжское пароходство».</w:t>
      </w:r>
      <w:r w:rsidRPr="002B739D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В помещениях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организовано выставочное пространство </w:t>
      </w:r>
      <w:r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«Река-Река»</w:t>
      </w:r>
      <w:r w:rsidR="00683FCF"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.</w:t>
      </w:r>
    </w:p>
    <w:p w:rsidR="00683FCF" w:rsidRPr="002B739D" w:rsidRDefault="00683FCF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Дети: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Что же за задание нас здесь ждет?</w:t>
      </w:r>
    </w:p>
    <w:p w:rsidR="00683FCF" w:rsidRPr="002B739D" w:rsidRDefault="00683FCF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Логопед: 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Здесь нас ждет игра «Четвертый лишний». (игра на магнитной доске по картинкам «Виды транспорта».)</w:t>
      </w:r>
    </w:p>
    <w:p w:rsidR="00683FCF" w:rsidRPr="002B739D" w:rsidRDefault="00683FCF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Дети объясняют почему тот или иной предмет лишний.</w:t>
      </w:r>
    </w:p>
    <w:p w:rsidR="004D4500" w:rsidRPr="002B739D" w:rsidRDefault="00683FCF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Логопед: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Вы отлично справились. Давайте, сделаем нашим гостя фото на память на фоне Речного вокзала. И мы отправляемся дальше. Следующая достопримечательность, которая нас ждет это Чкаловская лестница. Дети, а как мы туда можем добраться? Дети: дойти пешком. </w:t>
      </w:r>
    </w:p>
    <w:p w:rsidR="00683FCF" w:rsidRPr="002B739D" w:rsidRDefault="00683FCF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Логопед</w:t>
      </w:r>
      <w:r w:rsidR="004D4500"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:</w:t>
      </w:r>
      <w:r w:rsidR="004D4500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Отправляемся. 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2B739D">
        <w:rPr>
          <w:rFonts w:ascii="Times New Roman" w:hAnsi="Times New Roman" w:cs="Times New Roman"/>
          <w:b/>
          <w:i/>
          <w:sz w:val="28"/>
          <w:szCs w:val="28"/>
        </w:rPr>
        <w:t>Речевая игра «Мой город»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Мы по городу шагаем (идут на месте)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lastRenderedPageBreak/>
        <w:t>То, что видим, называем: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Светофоры и машины (поворот головы влево)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Ярмарки и магазины (поворот вправо)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Скверы, улицы, мосты (делают три прыжка на слова)</w:t>
      </w:r>
    </w:p>
    <w:p w:rsidR="004D4500" w:rsidRPr="002B739D" w:rsidRDefault="004D4500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И деревья, и кусты. (Потянулись вверх - присели)</w:t>
      </w:r>
    </w:p>
    <w:p w:rsidR="00F10550" w:rsidRPr="002B739D" w:rsidRDefault="004D4500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Логопед: 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Мы с вами находимся у Чкаловской лестницы. Лестница находится на Волжском откосе, рядом с Нижегородским кремлём и площадью Минина и Пожарского. Соединяет две набережные: </w:t>
      </w:r>
      <w:proofErr w:type="gramStart"/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Верхне-Волжскую</w:t>
      </w:r>
      <w:proofErr w:type="gramEnd"/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протянувшуюся в нагорной части города, и Нижне-Волжскую — вдоль берега Волги. Спуск к реке начинается от памятника В. П. Чкалову рядом с Георгиевской башней кремля. Лестница имеет форму восьмерки и насчитывает 442 ступени. </w:t>
      </w:r>
    </w:p>
    <w:p w:rsidR="00F10550" w:rsidRPr="002B739D" w:rsidRDefault="00F10550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</w:rPr>
        <w:t>Слайд. Чкаловская лестница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4D4500" w:rsidRPr="002B739D" w:rsidRDefault="004D4500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noProof/>
          <w:sz w:val="28"/>
          <w:szCs w:val="28"/>
          <w:lang w:eastAsia="ru-RU"/>
        </w:rPr>
        <w:drawing>
          <wp:inline distT="0" distB="0" distL="0" distR="0">
            <wp:extent cx="2333713" cy="3109926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622" cy="3117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0550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(Дети сидят за столами)</w:t>
      </w:r>
    </w:p>
    <w:p w:rsidR="004D4500" w:rsidRPr="002B739D" w:rsidRDefault="000E2694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Логопед: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здесь нас ждет ваша любимая игра «1,2, 5,». Давайте посчитаем разные объекты. (Дети выполняют задание, считают предметы: ступени, лестницы, деревья, скверы, парки, памятники, площади, фонтаны, башни). </w:t>
      </w:r>
    </w:p>
    <w:p w:rsidR="000E2694" w:rsidRPr="002B739D" w:rsidRDefault="000E2694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Логопед: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Ребята, вы отлично справились с заданием. </w:t>
      </w:r>
      <w:r w:rsidR="003D6FC6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Отправляемся дальше.</w:t>
      </w:r>
    </w:p>
    <w:p w:rsidR="003D6FC6" w:rsidRPr="002B739D" w:rsidRDefault="003D6FC6" w:rsidP="001A6A96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Пальчиковая игра «Ступеньки»</w:t>
      </w: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</w:t>
      </w:r>
    </w:p>
    <w:p w:rsidR="003D6FC6" w:rsidRPr="002B739D" w:rsidRDefault="003D6FC6" w:rsidP="001A6A96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Надеваю я сапожки, (сжимаем-разжимаем кулаки)</w:t>
      </w:r>
    </w:p>
    <w:p w:rsidR="003D6FC6" w:rsidRPr="002B739D" w:rsidRDefault="003D6FC6" w:rsidP="001A6A96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Вверх по лесенке бегу. (пальчики вверх, трясем </w:t>
      </w:r>
      <w:proofErr w:type="gramStart"/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пальчиками)</w:t>
      </w: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Сосчитаю</w:t>
      </w:r>
      <w:proofErr w:type="gramEnd"/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все ступеньки, (соединяем большой палец каждой руки с остальными пальчиками)</w:t>
      </w: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Ни одну не пропущу:</w:t>
      </w: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  <w:t>Топ-топ, топ-топ-топ.</w:t>
      </w:r>
    </w:p>
    <w:p w:rsidR="00F10550" w:rsidRPr="002B739D" w:rsidRDefault="00F10550" w:rsidP="001A6A96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i/>
          <w:color w:val="333333"/>
          <w:sz w:val="28"/>
          <w:szCs w:val="28"/>
          <w:lang w:eastAsia="ru-RU"/>
        </w:rPr>
        <w:lastRenderedPageBreak/>
        <w:t xml:space="preserve">Слайд. Площадь Минина и Пожарского. </w:t>
      </w: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(сидят полукругом на ковре)</w:t>
      </w:r>
    </w:p>
    <w:p w:rsidR="00785FA5" w:rsidRPr="002B739D" w:rsidRDefault="00CF4357" w:rsidP="001A6A96">
      <w:pPr>
        <w:shd w:val="clear" w:color="auto" w:fill="FFFFFF"/>
        <w:spacing w:after="120" w:line="240" w:lineRule="auto"/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Логопед:</w:t>
      </w:r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 мы пришли с вами на площадь Минина и Пожарского. Это главная площадь города, расположена в исторической части, с юго-восточной стороны от нагорной части Кремля. Соединяет между собой центральные улицы: Зеленский съезд, Большую Покровскую, Алексеевскую, Варварскую, Ульянова, Минина и </w:t>
      </w:r>
      <w:proofErr w:type="gramStart"/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Верхне-Волжскую</w:t>
      </w:r>
      <w:proofErr w:type="gramEnd"/>
      <w:r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набережную.</w:t>
      </w:r>
      <w:r w:rsidR="00785FA5"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Здесь расположены </w:t>
      </w:r>
      <w:r w:rsidR="00785FA5"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Памятник Кузьме Минину, Памятник Валерию Чкалову, Первый городской фонтан, Здание городской думы.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Логопед:</w:t>
      </w:r>
      <w:r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 xml:space="preserve"> Здесь нас ждет следующее задание. </w:t>
      </w:r>
      <w:r w:rsidRPr="002B739D">
        <w:rPr>
          <w:rStyle w:val="a3"/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</w:t>
      </w:r>
      <w:r w:rsidRPr="002B739D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Упражнение</w:t>
      </w:r>
      <w:r w:rsidRPr="002B739D">
        <w:rPr>
          <w:rStyle w:val="a3"/>
          <w:rFonts w:ascii="Arial" w:hAnsi="Arial" w:cs="Arial"/>
          <w:color w:val="333333"/>
          <w:sz w:val="28"/>
          <w:szCs w:val="28"/>
          <w:shd w:val="clear" w:color="auto" w:fill="FFFFFF"/>
        </w:rPr>
        <w:t xml:space="preserve"> </w:t>
      </w:r>
      <w:r w:rsidRPr="002B739D">
        <w:rPr>
          <w:rFonts w:ascii="Times New Roman" w:hAnsi="Times New Roman" w:cs="Times New Roman"/>
          <w:b/>
          <w:sz w:val="28"/>
          <w:szCs w:val="28"/>
        </w:rPr>
        <w:t xml:space="preserve">«Повторяй-ка», </w:t>
      </w:r>
      <w:r w:rsidRPr="002B739D">
        <w:rPr>
          <w:rFonts w:ascii="Times New Roman" w:hAnsi="Times New Roman" w:cs="Times New Roman"/>
          <w:sz w:val="28"/>
          <w:szCs w:val="28"/>
        </w:rPr>
        <w:t xml:space="preserve">вам нужно правильно и быстро повторить </w:t>
      </w:r>
      <w:proofErr w:type="spellStart"/>
      <w:r w:rsidRPr="002B739D">
        <w:rPr>
          <w:rFonts w:ascii="Times New Roman" w:hAnsi="Times New Roman" w:cs="Times New Roman"/>
          <w:sz w:val="28"/>
          <w:szCs w:val="28"/>
        </w:rPr>
        <w:t>чистоговорки</w:t>
      </w:r>
      <w:proofErr w:type="spellEnd"/>
      <w:r w:rsidRPr="002B739D">
        <w:rPr>
          <w:rFonts w:ascii="Times New Roman" w:hAnsi="Times New Roman" w:cs="Times New Roman"/>
          <w:sz w:val="28"/>
          <w:szCs w:val="28"/>
        </w:rPr>
        <w:t xml:space="preserve"> и скороговорки: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БЫ – БЫ – БЫ — вдоль улицы столбы;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ВЕМ – ВЕМ – ВЕМ — мы в городе живём;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ДА – ДА – ДА — большие города;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ОВКА – ОВКА – ОВКА — у дороги остановка;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ОДА – ОДА – ОДА — мост для пешехода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1.Улица – лицо столицы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 xml:space="preserve">2.Нет усов у автобуса. 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Есть усы у троллейбуса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3.По шоссе спешат машины.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Шелестят, шуршат их шины.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Больше на шоссе машин –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Дальше слышен шорох шин.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4 Ледоход, ледоход!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Вдоль Оки лед плывет.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5.Приглашаем на прогулку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По проспектам, переулкам,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Набережным вдоль реки.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В парки, скверы и сады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6. Тротуар - для пешехода,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sz w:val="28"/>
          <w:szCs w:val="28"/>
        </w:rPr>
        <w:t>Здесь для транспорта нет хода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 xml:space="preserve">Логопед: </w:t>
      </w:r>
      <w:r w:rsidRPr="002B739D">
        <w:rPr>
          <w:rFonts w:ascii="Times New Roman" w:hAnsi="Times New Roman" w:cs="Times New Roman"/>
          <w:sz w:val="28"/>
          <w:szCs w:val="28"/>
        </w:rPr>
        <w:t>Итак, ребята, вы выполнили все задания и получили все детали картины. Давайте соберем картину и увидим самую главную достопримечательность нашего города. (дети</w:t>
      </w:r>
      <w:r w:rsidR="00894FAC" w:rsidRPr="002B739D">
        <w:rPr>
          <w:rFonts w:ascii="Times New Roman" w:hAnsi="Times New Roman" w:cs="Times New Roman"/>
          <w:sz w:val="28"/>
          <w:szCs w:val="28"/>
        </w:rPr>
        <w:t xml:space="preserve"> находятся на ковре, на круглом </w:t>
      </w:r>
      <w:r w:rsidR="00894FAC" w:rsidRPr="002B739D">
        <w:rPr>
          <w:rFonts w:ascii="Times New Roman" w:hAnsi="Times New Roman" w:cs="Times New Roman"/>
          <w:sz w:val="28"/>
          <w:szCs w:val="28"/>
        </w:rPr>
        <w:lastRenderedPageBreak/>
        <w:t>столе</w:t>
      </w:r>
      <w:r w:rsidRPr="002B739D">
        <w:rPr>
          <w:rFonts w:ascii="Times New Roman" w:hAnsi="Times New Roman" w:cs="Times New Roman"/>
          <w:sz w:val="28"/>
          <w:szCs w:val="28"/>
        </w:rPr>
        <w:t xml:space="preserve"> собирают картинку и называют достопримечательность города - Кремль).</w:t>
      </w:r>
    </w:p>
    <w:p w:rsidR="00785FA5" w:rsidRPr="002B739D" w:rsidRDefault="00785FA5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Дети:</w:t>
      </w:r>
      <w:r w:rsidRPr="002B739D">
        <w:rPr>
          <w:rFonts w:ascii="Times New Roman" w:hAnsi="Times New Roman" w:cs="Times New Roman"/>
          <w:sz w:val="28"/>
          <w:szCs w:val="28"/>
        </w:rPr>
        <w:t xml:space="preserve"> Это Кремль. Слайд Кремль, герб Нижнего Новгорода.</w:t>
      </w:r>
    </w:p>
    <w:p w:rsidR="00124DF8" w:rsidRPr="002B739D" w:rsidRDefault="00785FA5" w:rsidP="001A6A96">
      <w:pPr>
        <w:spacing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2B739D">
        <w:rPr>
          <w:rFonts w:ascii="Times New Roman" w:hAnsi="Times New Roman" w:cs="Times New Roman"/>
          <w:b/>
          <w:sz w:val="28"/>
          <w:szCs w:val="28"/>
        </w:rPr>
        <w:t>Логопед:</w:t>
      </w:r>
      <w:r w:rsidRPr="002B739D">
        <w:rPr>
          <w:rFonts w:ascii="Times New Roman" w:hAnsi="Times New Roman" w:cs="Times New Roman"/>
          <w:sz w:val="28"/>
          <w:szCs w:val="28"/>
        </w:rPr>
        <w:t xml:space="preserve"> Да, это Кремль. </w:t>
      </w:r>
      <w:r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Первое упоминание</w:t>
      </w:r>
      <w:r w:rsidRPr="002B739D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 </w:t>
      </w:r>
      <w:r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 кремле датируется 1221 годом, когда он был построен из дерева на слиянии рек Оки и Волги. В то время кремль служил важным оборонительным пунктом и символом власти в регионе.</w:t>
      </w:r>
      <w:r w:rsidRPr="002B739D">
        <w:rPr>
          <w:rFonts w:ascii="Arial" w:hAnsi="Arial" w:cs="Arial"/>
          <w:color w:val="333333"/>
          <w:sz w:val="28"/>
          <w:szCs w:val="28"/>
          <w:shd w:val="clear" w:color="auto" w:fill="FFFFFF"/>
        </w:rPr>
        <w:t> </w:t>
      </w:r>
      <w:r w:rsidR="00EC4417" w:rsidRPr="002B739D">
        <w:rPr>
          <w:rStyle w:val="a3"/>
          <w:rFonts w:ascii="Times New Roman" w:hAnsi="Times New Roman" w:cs="Times New Roman"/>
          <w:b w:val="0"/>
          <w:color w:val="333333"/>
          <w:sz w:val="28"/>
          <w:szCs w:val="28"/>
          <w:shd w:val="clear" w:color="auto" w:fill="FFFFFF"/>
        </w:rPr>
        <w:t>На протяжении веков</w:t>
      </w:r>
      <w:r w:rsidR="00EC4417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кремль играл важную роль в защите и развитии Нижегородского княжества, стал центром торговли и культуры региона. Кремль неоднократно отражал набеги и служил символом единства.</w:t>
      </w:r>
      <w:r w:rsidR="00EC4417" w:rsidRPr="002B739D">
        <w:rPr>
          <w:rFonts w:ascii="Arial" w:hAnsi="Arial" w:cs="Arial"/>
          <w:color w:val="333333"/>
          <w:sz w:val="28"/>
          <w:szCs w:val="28"/>
          <w:shd w:val="clear" w:color="auto" w:fill="FFFFFF"/>
        </w:rPr>
        <w:t> </w:t>
      </w:r>
      <w:r w:rsidR="00124DF8" w:rsidRPr="002B739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shd w:val="clear" w:color="auto" w:fill="FFFFFF"/>
          <w:lang w:eastAsia="ru-RU"/>
        </w:rPr>
        <w:t>У кремля 13 башен</w:t>
      </w:r>
      <w:r w:rsidR="00124DF8" w:rsidRPr="002B739D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 xml:space="preserve">, каждая из которых имеет своё название и форму. </w:t>
      </w:r>
      <w:proofErr w:type="gramStart"/>
      <w:r w:rsidR="00124DF8" w:rsidRPr="002B739D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>Например</w:t>
      </w:r>
      <w:proofErr w:type="gramEnd"/>
      <w:r w:rsidR="00124DF8" w:rsidRPr="002B739D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FFFFF"/>
          <w:lang w:eastAsia="ru-RU"/>
        </w:rPr>
        <w:t>:</w:t>
      </w:r>
      <w:r w:rsidR="00124DF8"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4DF8" w:rsidRPr="002B739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Дмитриевская</w:t>
      </w:r>
      <w:r w:rsidR="00124DF8"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названа в честь князя Дмитрия Константиновича, который отстроил её из камня.</w:t>
      </w:r>
      <w:r w:rsidR="00124DF8" w:rsidRPr="002B739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Кладовая</w:t>
      </w:r>
      <w:r w:rsidR="00124DF8"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служила хранилищем клади, под каменными сводами башни в разные времена хранились крепостные орудия, ядра, пушечные припасы.</w:t>
      </w:r>
      <w:r w:rsidR="00124DF8" w:rsidRPr="002B739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 Никольская</w:t>
      </w:r>
      <w:r w:rsidR="00124DF8" w:rsidRPr="002B73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— названа по церкви Святого Николая Чудотворца, что стояла когда-то на улице Большая Покровская. </w:t>
      </w:r>
      <w:r w:rsidR="00124DF8" w:rsidRPr="002B739D">
        <w:rPr>
          <w:rStyle w:val="a3"/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стенах древней крепости</w:t>
      </w:r>
      <w:r w:rsidR="00124DF8" w:rsidRPr="002B739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есть круговой маршрут (боевой ход) общей протяжённостью более 2 километров и с перепадом высот 82 метра.</w:t>
      </w:r>
    </w:p>
    <w:p w:rsidR="00894FAC" w:rsidRPr="002B739D" w:rsidRDefault="00894FAC" w:rsidP="001A6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b/>
          <w:bCs/>
          <w:color w:val="181818"/>
          <w:sz w:val="28"/>
          <w:szCs w:val="28"/>
        </w:rPr>
        <w:t>Логопед:</w:t>
      </w:r>
      <w:r w:rsidRPr="002B739D">
        <w:rPr>
          <w:rFonts w:ascii="Times New Roman" w:hAnsi="Times New Roman"/>
          <w:color w:val="181818"/>
          <w:sz w:val="28"/>
          <w:szCs w:val="28"/>
        </w:rPr>
        <w:t> Что изображено на гербе Нижнего Новгорода?</w:t>
      </w:r>
    </w:p>
    <w:p w:rsidR="00894FAC" w:rsidRPr="002B739D" w:rsidRDefault="00894FAC" w:rsidP="001A6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b/>
          <w:color w:val="181818"/>
          <w:sz w:val="28"/>
          <w:szCs w:val="28"/>
        </w:rPr>
        <w:t>Дети:</w:t>
      </w:r>
      <w:r w:rsidRPr="002B739D">
        <w:rPr>
          <w:rFonts w:ascii="Times New Roman" w:hAnsi="Times New Roman"/>
          <w:color w:val="181818"/>
          <w:sz w:val="28"/>
          <w:szCs w:val="28"/>
        </w:rPr>
        <w:t xml:space="preserve"> На гербе изображен Олень.</w:t>
      </w:r>
    </w:p>
    <w:p w:rsidR="00894FAC" w:rsidRPr="002B739D" w:rsidRDefault="00894FAC" w:rsidP="001A6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b/>
          <w:color w:val="181818"/>
          <w:sz w:val="28"/>
          <w:szCs w:val="28"/>
        </w:rPr>
        <w:t>Логопед:</w:t>
      </w:r>
      <w:r w:rsidRPr="002B739D">
        <w:rPr>
          <w:rFonts w:ascii="Times New Roman" w:hAnsi="Times New Roman"/>
          <w:color w:val="181818"/>
          <w:sz w:val="28"/>
          <w:szCs w:val="28"/>
        </w:rPr>
        <w:t xml:space="preserve"> - Посмотрите, герб Нижегородской области представляет собой серебряный щит с изображением идущего оленя, у которого черные рога и копыта. Что символизирует олень?</w:t>
      </w:r>
    </w:p>
    <w:p w:rsidR="00894FAC" w:rsidRPr="002B739D" w:rsidRDefault="00894FAC" w:rsidP="001A6A96">
      <w:pPr>
        <w:shd w:val="clear" w:color="auto" w:fill="FFFFFF"/>
        <w:spacing w:after="0" w:line="240" w:lineRule="auto"/>
        <w:jc w:val="both"/>
        <w:rPr>
          <w:rFonts w:ascii="Times New Roman" w:hAnsi="Times New Roman"/>
          <w:color w:val="181818"/>
          <w:sz w:val="28"/>
          <w:szCs w:val="28"/>
        </w:rPr>
      </w:pPr>
      <w:r w:rsidRPr="002B739D">
        <w:rPr>
          <w:rFonts w:ascii="Times New Roman" w:hAnsi="Times New Roman"/>
          <w:b/>
          <w:color w:val="181818"/>
          <w:sz w:val="28"/>
          <w:szCs w:val="28"/>
        </w:rPr>
        <w:t>Дети:</w:t>
      </w:r>
      <w:r w:rsidRPr="002B739D">
        <w:rPr>
          <w:rFonts w:ascii="Times New Roman" w:hAnsi="Times New Roman"/>
          <w:color w:val="181818"/>
          <w:sz w:val="28"/>
          <w:szCs w:val="28"/>
        </w:rPr>
        <w:t xml:space="preserve"> Олень – символ благородства, чистоты и величия, жизни, мудрости и справедливости. </w:t>
      </w:r>
    </w:p>
    <w:p w:rsidR="00894FAC" w:rsidRPr="002B739D" w:rsidRDefault="00894FAC" w:rsidP="001A6A96">
      <w:pPr>
        <w:spacing w:line="240" w:lineRule="auto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124DF8" w:rsidRPr="002B739D" w:rsidRDefault="00124DF8" w:rsidP="001A6A9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39D">
        <w:rPr>
          <w:noProof/>
          <w:sz w:val="28"/>
          <w:szCs w:val="28"/>
          <w:lang w:eastAsia="ru-RU"/>
        </w:rPr>
        <w:drawing>
          <wp:inline distT="0" distB="0" distL="0" distR="0" wp14:anchorId="5B53B855" wp14:editId="1CADC6E3">
            <wp:extent cx="4148980" cy="2645390"/>
            <wp:effectExtent l="0" t="0" r="4445" b="3175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694" cy="265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20F5" w:rsidRPr="002B739D" w:rsidRDefault="006620F5" w:rsidP="001A6A9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Логопед:</w:t>
      </w:r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мы с вами провели отличную прогулку по достопримечательностям нашего города, давайте подарим фотоальбом с фотографиями нашим гостям, </w:t>
      </w:r>
      <w:proofErr w:type="spellStart"/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>Айану</w:t>
      </w:r>
      <w:proofErr w:type="spellEnd"/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>Дайаане</w:t>
      </w:r>
      <w:proofErr w:type="spellEnd"/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6620F5" w:rsidRPr="002B739D" w:rsidRDefault="006620F5" w:rsidP="001A6A9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Дети:</w:t>
      </w:r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Да.</w:t>
      </w:r>
    </w:p>
    <w:p w:rsidR="0010655E" w:rsidRPr="002B739D" w:rsidRDefault="0010655E" w:rsidP="001A6A9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Итог занятия.</w:t>
      </w:r>
    </w:p>
    <w:p w:rsidR="006620F5" w:rsidRPr="002B739D" w:rsidRDefault="006620F5" w:rsidP="001A6A9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Логопед:</w:t>
      </w:r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а вам понравилось сегодн</w:t>
      </w:r>
      <w:r w:rsidR="001011D9"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>я быть экскурсоводами? Чтобы еще вы хотели бы посетить в нашем городе, какие места посмотреть? Что вы запомнили из нашей сегодняшней прогулки? (Ответы детей)</w:t>
      </w:r>
    </w:p>
    <w:p w:rsidR="001011D9" w:rsidRPr="002B739D" w:rsidRDefault="00894FAC" w:rsidP="001A6A9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Логопед: </w:t>
      </w:r>
      <w:r w:rsidR="001011D9"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Ребята, давайте, напишем письма детям других регионов нашей страны, чтобы узнать что-то новое о их городах и пригласить их к нам в город.</w:t>
      </w:r>
    </w:p>
    <w:p w:rsidR="001011D9" w:rsidRPr="002B739D" w:rsidRDefault="001011D9" w:rsidP="001A6A9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3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Логопед:</w:t>
      </w:r>
      <w:r w:rsidRPr="002B73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Ребята, на ваших столах лежат флажки. Если вам понравилось наше занятие, то поставьте в стаканчик синий флажок, а если нет, то красный. (Дети ставят флажки, обсуждают с логопедом, что понравилось или не понравилось, что было интересно, а где было сложно).</w:t>
      </w:r>
    </w:p>
    <w:p w:rsidR="00785FA5" w:rsidRPr="002B739D" w:rsidRDefault="00A50F8C" w:rsidP="001A6A9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hyperlink r:id="rId10" w:tgtFrame="_blank" w:history="1">
        <w:r w:rsidR="00EC4417" w:rsidRPr="002B739D">
          <w:rPr>
            <w:rFonts w:ascii="Arial" w:hAnsi="Arial" w:cs="Arial"/>
            <w:color w:val="0000FF"/>
            <w:sz w:val="28"/>
            <w:szCs w:val="28"/>
          </w:rPr>
          <w:br/>
        </w:r>
      </w:hyperlink>
      <w:hyperlink r:id="rId11" w:tgtFrame="_blank" w:history="1">
        <w:r w:rsidR="00785FA5" w:rsidRPr="002B739D">
          <w:rPr>
            <w:rFonts w:ascii="Arial" w:hAnsi="Arial" w:cs="Arial"/>
            <w:color w:val="0000FF"/>
            <w:sz w:val="28"/>
            <w:szCs w:val="28"/>
          </w:rPr>
          <w:br/>
        </w:r>
      </w:hyperlink>
    </w:p>
    <w:p w:rsidR="00CF4357" w:rsidRPr="002B739D" w:rsidRDefault="00CF4357" w:rsidP="001A6A96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F4357" w:rsidRPr="002B739D" w:rsidRDefault="00CF4357" w:rsidP="001A6A96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3D6FC6" w:rsidRPr="004D4500" w:rsidRDefault="003D6FC6" w:rsidP="001A6A96">
      <w:pPr>
        <w:spacing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sectPr w:rsidR="003D6FC6" w:rsidRPr="004D45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84D3278"/>
    <w:multiLevelType w:val="hybridMultilevel"/>
    <w:tmpl w:val="BEDA4A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B726A0"/>
    <w:multiLevelType w:val="multilevel"/>
    <w:tmpl w:val="E30CD0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E584B8A"/>
    <w:multiLevelType w:val="multilevel"/>
    <w:tmpl w:val="709C7F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233E"/>
    <w:rsid w:val="0002322B"/>
    <w:rsid w:val="00084D49"/>
    <w:rsid w:val="000E2694"/>
    <w:rsid w:val="001011D9"/>
    <w:rsid w:val="0010655E"/>
    <w:rsid w:val="00124DF8"/>
    <w:rsid w:val="001A6A96"/>
    <w:rsid w:val="002B739D"/>
    <w:rsid w:val="002C6F99"/>
    <w:rsid w:val="002D5526"/>
    <w:rsid w:val="003049F7"/>
    <w:rsid w:val="003150A4"/>
    <w:rsid w:val="003204E7"/>
    <w:rsid w:val="003D6FC6"/>
    <w:rsid w:val="00455501"/>
    <w:rsid w:val="004963BC"/>
    <w:rsid w:val="004C2156"/>
    <w:rsid w:val="004D4500"/>
    <w:rsid w:val="004F6012"/>
    <w:rsid w:val="005F271A"/>
    <w:rsid w:val="006236A8"/>
    <w:rsid w:val="006620F5"/>
    <w:rsid w:val="00683FCF"/>
    <w:rsid w:val="006F5BBD"/>
    <w:rsid w:val="007345FF"/>
    <w:rsid w:val="00785FA5"/>
    <w:rsid w:val="007F6EE4"/>
    <w:rsid w:val="00894FAC"/>
    <w:rsid w:val="008B4C64"/>
    <w:rsid w:val="008E5585"/>
    <w:rsid w:val="00A50F8C"/>
    <w:rsid w:val="00CB233E"/>
    <w:rsid w:val="00CB5D51"/>
    <w:rsid w:val="00CF4357"/>
    <w:rsid w:val="00CF6A9D"/>
    <w:rsid w:val="00DC32EB"/>
    <w:rsid w:val="00EC0C62"/>
    <w:rsid w:val="00EC4417"/>
    <w:rsid w:val="00EF65DA"/>
    <w:rsid w:val="00F10550"/>
    <w:rsid w:val="00F81C73"/>
    <w:rsid w:val="00FA20E8"/>
    <w:rsid w:val="00FE2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1ACB817-8740-457C-AC42-ACDCA57642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049F7"/>
    <w:rPr>
      <w:b/>
      <w:bCs/>
    </w:rPr>
  </w:style>
  <w:style w:type="paragraph" w:customStyle="1" w:styleId="c6">
    <w:name w:val="c6"/>
    <w:basedOn w:val="a"/>
    <w:rsid w:val="00CF6A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CF6A9D"/>
  </w:style>
  <w:style w:type="paragraph" w:customStyle="1" w:styleId="c1">
    <w:name w:val="c1"/>
    <w:basedOn w:val="a"/>
    <w:rsid w:val="00CF6A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CF6A9D"/>
  </w:style>
  <w:style w:type="character" w:customStyle="1" w:styleId="c4">
    <w:name w:val="c4"/>
    <w:basedOn w:val="a0"/>
    <w:rsid w:val="00CF6A9D"/>
  </w:style>
  <w:style w:type="character" w:styleId="a4">
    <w:name w:val="Hyperlink"/>
    <w:basedOn w:val="a0"/>
    <w:uiPriority w:val="99"/>
    <w:semiHidden/>
    <w:unhideWhenUsed/>
    <w:rsid w:val="00124DF8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6236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589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51833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8798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08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nsportal.ru/detskiy-sad/okruzhayushchiy-mir/2024/12/01/prezentatsiya-dlya-detey-i-roditeley-nizhegorodskiy-krem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nsportal.ru/detskiy-sad/okruzhayushchiy-mir/2024/12/01/prezentatsiya-dlya-detey-i-roditeley-nizhegorodskiy-kre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E1664EF-2EF9-4233-A7B1-E2E2B245C9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9</Pages>
  <Words>1832</Words>
  <Characters>10446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12254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27</cp:revision>
  <dcterms:created xsi:type="dcterms:W3CDTF">2026-03-29T09:10:00Z</dcterms:created>
  <dcterms:modified xsi:type="dcterms:W3CDTF">2026-03-31T08:54:00Z</dcterms:modified>
</cp:coreProperties>
</file>