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E7762" w14:textId="720E6FF1" w:rsidR="0071196A" w:rsidRPr="0071196A" w:rsidRDefault="0071196A" w:rsidP="0071196A">
      <w:pPr>
        <w:shd w:val="clear" w:color="auto" w:fill="FFFFFF"/>
        <w:spacing w:before="360" w:after="180" w:line="420" w:lineRule="atLeast"/>
        <w:outlineLvl w:val="1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 w:rsidRPr="0071196A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Отчёт: «Наглядность как эффективный метод обучения детей с тяжёлыми множественными нарушениями развития (ТМНР)»</w:t>
      </w:r>
    </w:p>
    <w:p w14:paraId="1DB6CB7C" w14:textId="77777777" w:rsidR="0071196A" w:rsidRPr="0071196A" w:rsidRDefault="0071196A" w:rsidP="0071196A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1. Актуальность темы</w:t>
      </w:r>
    </w:p>
    <w:p w14:paraId="08A92892" w14:textId="77777777" w:rsidR="0071196A" w:rsidRPr="0071196A" w:rsidRDefault="0071196A" w:rsidP="0071196A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Дети с ТМНР характеризуются </w:t>
      </w: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комплексными нарушениями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t> развития:</w:t>
      </w:r>
    </w:p>
    <w:p w14:paraId="5C861851" w14:textId="77777777" w:rsidR="0071196A" w:rsidRPr="0071196A" w:rsidRDefault="0071196A" w:rsidP="0071196A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интеллектуальными;</w:t>
      </w:r>
    </w:p>
    <w:p w14:paraId="1F5FCCDF" w14:textId="77777777" w:rsidR="0071196A" w:rsidRPr="0071196A" w:rsidRDefault="0071196A" w:rsidP="0071196A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двигательными;</w:t>
      </w:r>
    </w:p>
    <w:p w14:paraId="39433AA3" w14:textId="77777777" w:rsidR="0071196A" w:rsidRPr="0071196A" w:rsidRDefault="0071196A" w:rsidP="0071196A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сенсорными;</w:t>
      </w:r>
    </w:p>
    <w:p w14:paraId="632D5ED2" w14:textId="77777777" w:rsidR="0071196A" w:rsidRPr="0071196A" w:rsidRDefault="0071196A" w:rsidP="0071196A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речевыми.</w:t>
      </w:r>
    </w:p>
    <w:p w14:paraId="5E9B95CC" w14:textId="77777777" w:rsidR="0071196A" w:rsidRPr="0071196A" w:rsidRDefault="0071196A" w:rsidP="0071196A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Для них характерно:</w:t>
      </w:r>
    </w:p>
    <w:p w14:paraId="11CEA873" w14:textId="77777777" w:rsidR="0071196A" w:rsidRPr="0071196A" w:rsidRDefault="0071196A" w:rsidP="0071196A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сниженная познавательная активность;</w:t>
      </w:r>
    </w:p>
    <w:p w14:paraId="4021087D" w14:textId="77777777" w:rsidR="0071196A" w:rsidRPr="0071196A" w:rsidRDefault="0071196A" w:rsidP="0071196A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ограниченный запас представлений об окружающем мире;</w:t>
      </w:r>
    </w:p>
    <w:p w14:paraId="4E4F6C8A" w14:textId="77777777" w:rsidR="0071196A" w:rsidRPr="0071196A" w:rsidRDefault="0071196A" w:rsidP="0071196A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трудности в восприятии и переработке информации;</w:t>
      </w:r>
    </w:p>
    <w:p w14:paraId="5803CEC3" w14:textId="77777777" w:rsidR="0071196A" w:rsidRPr="0071196A" w:rsidRDefault="0071196A" w:rsidP="0071196A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быстрая истощаемость внимания.</w:t>
      </w:r>
    </w:p>
    <w:p w14:paraId="251FE682" w14:textId="77777777" w:rsidR="0071196A" w:rsidRPr="0071196A" w:rsidRDefault="0071196A" w:rsidP="0071196A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Наглядность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t> становится ключевым методом, позволяющим:</w:t>
      </w:r>
    </w:p>
    <w:p w14:paraId="53DAD0A2" w14:textId="77777777" w:rsidR="0071196A" w:rsidRPr="0071196A" w:rsidRDefault="0071196A" w:rsidP="0071196A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компенсировать дефициты восприятия;</w:t>
      </w:r>
    </w:p>
    <w:p w14:paraId="0C82B4AA" w14:textId="77777777" w:rsidR="0071196A" w:rsidRPr="0071196A" w:rsidRDefault="0071196A" w:rsidP="0071196A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активизировать сохранные анализаторы;</w:t>
      </w:r>
    </w:p>
    <w:p w14:paraId="0D59A11F" w14:textId="77777777" w:rsidR="0071196A" w:rsidRPr="0071196A" w:rsidRDefault="0071196A" w:rsidP="0071196A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формировать конкретные представления;</w:t>
      </w:r>
    </w:p>
    <w:p w14:paraId="4286E10D" w14:textId="77777777" w:rsidR="0071196A" w:rsidRPr="0071196A" w:rsidRDefault="0071196A" w:rsidP="0071196A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повышать мотивацию к обучению.</w:t>
      </w:r>
    </w:p>
    <w:p w14:paraId="4B7491CE" w14:textId="77777777" w:rsidR="0071196A" w:rsidRPr="0071196A" w:rsidRDefault="0071196A" w:rsidP="0071196A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2. Виды наглядности в работе с детьми с ТМНР</w:t>
      </w:r>
    </w:p>
    <w:p w14:paraId="520A5CC2" w14:textId="77777777" w:rsidR="0071196A" w:rsidRPr="0071196A" w:rsidRDefault="0071196A" w:rsidP="0071196A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2.1. Предметная наглядность</w:t>
      </w:r>
    </w:p>
    <w:p w14:paraId="72955EE8" w14:textId="77777777" w:rsidR="0071196A" w:rsidRPr="0071196A" w:rsidRDefault="0071196A" w:rsidP="0071196A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реальные предметы из ближайшего окружения (посуда, одежда, игрушки);</w:t>
      </w:r>
    </w:p>
    <w:p w14:paraId="6766E1B7" w14:textId="77777777" w:rsidR="0071196A" w:rsidRPr="0071196A" w:rsidRDefault="0071196A" w:rsidP="0071196A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муляжи и макеты (фрукты, овощи, здания);</w:t>
      </w:r>
    </w:p>
    <w:p w14:paraId="70EE17FF" w14:textId="77777777" w:rsidR="0071196A" w:rsidRPr="0071196A" w:rsidRDefault="0071196A" w:rsidP="0071196A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природные объекты (камни, листья, шишки).</w:t>
      </w:r>
    </w:p>
    <w:p w14:paraId="791B8EC4" w14:textId="77777777" w:rsidR="0071196A" w:rsidRPr="0071196A" w:rsidRDefault="0071196A" w:rsidP="0071196A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Пример: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t> при изучении темы «Овощи» дети ощупывают, нюхают, сравнивают настоящие огурец, помидор, морковь.</w:t>
      </w:r>
    </w:p>
    <w:p w14:paraId="3140DC3B" w14:textId="77777777" w:rsidR="0071196A" w:rsidRPr="0071196A" w:rsidRDefault="0071196A" w:rsidP="0071196A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2.2. Образная наглядность</w:t>
      </w:r>
    </w:p>
    <w:p w14:paraId="204D93FC" w14:textId="77777777" w:rsidR="0071196A" w:rsidRPr="0071196A" w:rsidRDefault="0071196A" w:rsidP="0071196A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цветные картинки и фотографии;</w:t>
      </w:r>
    </w:p>
    <w:p w14:paraId="5B32E823" w14:textId="77777777" w:rsidR="0071196A" w:rsidRPr="0071196A" w:rsidRDefault="0071196A" w:rsidP="0071196A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сюжетные изображения;</w:t>
      </w:r>
    </w:p>
    <w:p w14:paraId="4B006C64" w14:textId="77777777" w:rsidR="0071196A" w:rsidRPr="0071196A" w:rsidRDefault="0071196A" w:rsidP="0071196A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пиктограммы и символы;</w:t>
      </w:r>
    </w:p>
    <w:p w14:paraId="6A4B24D2" w14:textId="77777777" w:rsidR="0071196A" w:rsidRPr="0071196A" w:rsidRDefault="0071196A" w:rsidP="0071196A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адаптированные иллюстрации.</w:t>
      </w:r>
    </w:p>
    <w:p w14:paraId="5FD08D17" w14:textId="77777777" w:rsidR="0071196A" w:rsidRPr="0071196A" w:rsidRDefault="0071196A" w:rsidP="0071196A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Пример: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t> для обучения последовательности действий используется серия картинок «Как помыть руки» (5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noBreakHyphen/>
        <w:t>6 этапов).</w:t>
      </w:r>
    </w:p>
    <w:p w14:paraId="5EC18E69" w14:textId="77777777" w:rsidR="0071196A" w:rsidRPr="0071196A" w:rsidRDefault="0071196A" w:rsidP="0071196A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2 </w:t>
      </w:r>
      <w:proofErr w:type="spellStart"/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Newton</w:t>
      </w:r>
      <w:proofErr w:type="spellEnd"/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 Объёмная наглядность</w:t>
      </w:r>
    </w:p>
    <w:p w14:paraId="428130EE" w14:textId="77777777" w:rsidR="0071196A" w:rsidRPr="0071196A" w:rsidRDefault="0071196A" w:rsidP="0071196A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конструкторы и кубики;</w:t>
      </w:r>
    </w:p>
    <w:p w14:paraId="713EEBAE" w14:textId="77777777" w:rsidR="0071196A" w:rsidRPr="0071196A" w:rsidRDefault="0071196A" w:rsidP="0071196A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пластилин и глина;</w:t>
      </w:r>
    </w:p>
    <w:p w14:paraId="15E46E85" w14:textId="77777777" w:rsidR="0071196A" w:rsidRPr="0071196A" w:rsidRDefault="0071196A" w:rsidP="0071196A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сборные модели;</w:t>
      </w:r>
    </w:p>
    <w:p w14:paraId="7770A4FA" w14:textId="77777777" w:rsidR="0071196A" w:rsidRPr="0071196A" w:rsidRDefault="0071196A" w:rsidP="0071196A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тактильные книги.</w:t>
      </w:r>
    </w:p>
    <w:p w14:paraId="377601A8" w14:textId="77777777" w:rsidR="0071196A" w:rsidRPr="0071196A" w:rsidRDefault="0071196A" w:rsidP="0071196A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Пример: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t> создание объёмной композиции «Ферма» из деревянных фигурок помогает закрепить представления о домашних животных.</w:t>
      </w:r>
    </w:p>
    <w:p w14:paraId="452A672B" w14:textId="77777777" w:rsidR="0071196A" w:rsidRPr="0071196A" w:rsidRDefault="0071196A" w:rsidP="0071196A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2.4. Аудиовизуальная наглядность</w:t>
      </w:r>
    </w:p>
    <w:p w14:paraId="06C4ADFF" w14:textId="77777777" w:rsidR="0071196A" w:rsidRPr="0071196A" w:rsidRDefault="0071196A" w:rsidP="0071196A">
      <w:pPr>
        <w:numPr>
          <w:ilvl w:val="0"/>
          <w:numId w:val="7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обучающие видео с замедленной съёмкой;</w:t>
      </w:r>
    </w:p>
    <w:p w14:paraId="4253CD27" w14:textId="77777777" w:rsidR="0071196A" w:rsidRPr="0071196A" w:rsidRDefault="0071196A" w:rsidP="0071196A">
      <w:pPr>
        <w:numPr>
          <w:ilvl w:val="0"/>
          <w:numId w:val="7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аудиозаписи звуков природы и быта;</w:t>
      </w:r>
    </w:p>
    <w:p w14:paraId="23F22FE1" w14:textId="77777777" w:rsidR="0071196A" w:rsidRPr="0071196A" w:rsidRDefault="0071196A" w:rsidP="0071196A">
      <w:pPr>
        <w:numPr>
          <w:ilvl w:val="0"/>
          <w:numId w:val="7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интерактивные презентации с анимацией.</w:t>
      </w:r>
    </w:p>
    <w:p w14:paraId="1D2394FF" w14:textId="77777777" w:rsidR="0071196A" w:rsidRPr="0071196A" w:rsidRDefault="0071196A" w:rsidP="0071196A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Пример: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t> просмотр короткого ролика о процессе выращивания хлеба с остановками для обсуждения каждого этапа.</w:t>
      </w:r>
    </w:p>
    <w:p w14:paraId="7917AE56" w14:textId="77777777" w:rsidR="0071196A" w:rsidRPr="0071196A" w:rsidRDefault="0071196A" w:rsidP="0071196A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2.5. Графическая наглядность</w:t>
      </w:r>
    </w:p>
    <w:p w14:paraId="1C87FFD2" w14:textId="77777777" w:rsidR="0071196A" w:rsidRPr="0071196A" w:rsidRDefault="0071196A" w:rsidP="0071196A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схемы и таблицы;</w:t>
      </w:r>
    </w:p>
    <w:p w14:paraId="286DE864" w14:textId="77777777" w:rsidR="0071196A" w:rsidRPr="0071196A" w:rsidRDefault="0071196A" w:rsidP="0071196A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графики с цветовыми маркерами;</w:t>
      </w:r>
    </w:p>
    <w:p w14:paraId="1B791AA6" w14:textId="77777777" w:rsidR="0071196A" w:rsidRPr="0071196A" w:rsidRDefault="0071196A" w:rsidP="0071196A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1196A">
        <w:rPr>
          <w:rFonts w:ascii="Arial" w:eastAsia="Times New Roman" w:hAnsi="Arial" w:cs="Arial"/>
          <w:sz w:val="24"/>
          <w:szCs w:val="24"/>
          <w:lang w:eastAsia="ru-RU"/>
        </w:rPr>
        <w:t>мнемотаблицы</w:t>
      </w:r>
      <w:proofErr w:type="spellEnd"/>
      <w:r w:rsidRPr="0071196A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14:paraId="10000F60" w14:textId="77777777" w:rsidR="0071196A" w:rsidRPr="0071196A" w:rsidRDefault="0071196A" w:rsidP="0071196A">
      <w:pPr>
        <w:numPr>
          <w:ilvl w:val="0"/>
          <w:numId w:val="8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простые чертежи.</w:t>
      </w:r>
    </w:p>
    <w:p w14:paraId="6D5A8AC6" w14:textId="77777777" w:rsidR="0071196A" w:rsidRPr="0071196A" w:rsidRDefault="0071196A" w:rsidP="0071196A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Пример: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t> схема «Части тела человека» с крупными изображениями и подписями.</w:t>
      </w:r>
    </w:p>
    <w:p w14:paraId="458AB0E9" w14:textId="77777777" w:rsidR="0071196A" w:rsidRPr="0071196A" w:rsidRDefault="0071196A" w:rsidP="0071196A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7"/>
          <w:szCs w:val="27"/>
          <w:lang w:eastAsia="ru-RU"/>
        </w:rPr>
        <w:lastRenderedPageBreak/>
        <w:t>3. Принципы применения наглядности</w:t>
      </w:r>
    </w:p>
    <w:p w14:paraId="74B1B288" w14:textId="77777777" w:rsidR="0071196A" w:rsidRPr="0071196A" w:rsidRDefault="0071196A" w:rsidP="0071196A">
      <w:pPr>
        <w:numPr>
          <w:ilvl w:val="0"/>
          <w:numId w:val="9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Доступность: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t> материалы соответствуют уровню развития ребёнка.</w:t>
      </w:r>
    </w:p>
    <w:p w14:paraId="601B0E14" w14:textId="77777777" w:rsidR="0071196A" w:rsidRPr="0071196A" w:rsidRDefault="0071196A" w:rsidP="0071196A">
      <w:pPr>
        <w:numPr>
          <w:ilvl w:val="0"/>
          <w:numId w:val="9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Дозированность</w:t>
      </w:r>
      <w:proofErr w:type="spellEnd"/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: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t> не более 2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noBreakHyphen/>
        <w:t>3 объектов за один этап работы.</w:t>
      </w:r>
    </w:p>
    <w:p w14:paraId="08F80D14" w14:textId="77777777" w:rsidR="0071196A" w:rsidRPr="0071196A" w:rsidRDefault="0071196A" w:rsidP="0071196A">
      <w:pPr>
        <w:numPr>
          <w:ilvl w:val="0"/>
          <w:numId w:val="9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Многосенсорность</w:t>
      </w:r>
      <w:proofErr w:type="spellEnd"/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: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t> задействование зрения, слуха, осязания, иногда вкуса и обоняния.</w:t>
      </w:r>
    </w:p>
    <w:p w14:paraId="2F1A7CC0" w14:textId="77777777" w:rsidR="0071196A" w:rsidRPr="0071196A" w:rsidRDefault="0071196A" w:rsidP="0071196A">
      <w:pPr>
        <w:numPr>
          <w:ilvl w:val="0"/>
          <w:numId w:val="9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Систематичность: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t> постепенное усложнение от конкретного к абстрактному.</w:t>
      </w:r>
    </w:p>
    <w:p w14:paraId="2630AC57" w14:textId="77777777" w:rsidR="0071196A" w:rsidRPr="0071196A" w:rsidRDefault="0071196A" w:rsidP="0071196A">
      <w:pPr>
        <w:numPr>
          <w:ilvl w:val="0"/>
          <w:numId w:val="9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Индивидуальность: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t> учёт личных интересов и сенсорных предпочтений.</w:t>
      </w:r>
    </w:p>
    <w:p w14:paraId="3450503C" w14:textId="77777777" w:rsidR="0071196A" w:rsidRPr="0071196A" w:rsidRDefault="0071196A" w:rsidP="0071196A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4. Практические примеры использования</w:t>
      </w:r>
    </w:p>
    <w:p w14:paraId="0822E458" w14:textId="77777777" w:rsidR="0071196A" w:rsidRPr="0071196A" w:rsidRDefault="0071196A" w:rsidP="0071196A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Пример 1. Формирование бытовых навыков</w:t>
      </w:r>
    </w:p>
    <w:p w14:paraId="3D9EAF94" w14:textId="77777777" w:rsidR="0071196A" w:rsidRPr="0071196A" w:rsidRDefault="0071196A" w:rsidP="0071196A">
      <w:pPr>
        <w:numPr>
          <w:ilvl w:val="0"/>
          <w:numId w:val="10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Цель: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t> научить складывать одежду.</w:t>
      </w:r>
    </w:p>
    <w:p w14:paraId="0BC28FAB" w14:textId="77777777" w:rsidR="0071196A" w:rsidRPr="0071196A" w:rsidRDefault="0071196A" w:rsidP="0071196A">
      <w:pPr>
        <w:numPr>
          <w:ilvl w:val="0"/>
          <w:numId w:val="10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Наглядные средства:</w:t>
      </w:r>
    </w:p>
    <w:p w14:paraId="420E50DD" w14:textId="77777777" w:rsidR="0071196A" w:rsidRPr="0071196A" w:rsidRDefault="0071196A" w:rsidP="0071196A">
      <w:pPr>
        <w:numPr>
          <w:ilvl w:val="1"/>
          <w:numId w:val="10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реальные предметы одежды;</w:t>
      </w:r>
    </w:p>
    <w:p w14:paraId="3A40FB89" w14:textId="77777777" w:rsidR="0071196A" w:rsidRPr="0071196A" w:rsidRDefault="0071196A" w:rsidP="0071196A">
      <w:pPr>
        <w:numPr>
          <w:ilvl w:val="1"/>
          <w:numId w:val="10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последовательность картинок «Как сложить футболку»;</w:t>
      </w:r>
    </w:p>
    <w:p w14:paraId="69FE9B05" w14:textId="77777777" w:rsidR="0071196A" w:rsidRPr="0071196A" w:rsidRDefault="0071196A" w:rsidP="0071196A">
      <w:pPr>
        <w:numPr>
          <w:ilvl w:val="1"/>
          <w:numId w:val="10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контейнер с отделениями для разных видов одежды.</w:t>
      </w:r>
    </w:p>
    <w:p w14:paraId="678E105E" w14:textId="77777777" w:rsidR="0071196A" w:rsidRPr="0071196A" w:rsidRDefault="0071196A" w:rsidP="0071196A">
      <w:pPr>
        <w:numPr>
          <w:ilvl w:val="0"/>
          <w:numId w:val="10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Результат: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t> ребёнок научился складывать носки и футболки с минимальной помощью.</w:t>
      </w:r>
    </w:p>
    <w:p w14:paraId="5016C229" w14:textId="77777777" w:rsidR="0071196A" w:rsidRPr="0071196A" w:rsidRDefault="0071196A" w:rsidP="0071196A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Пример 2. Изучение времён года</w:t>
      </w:r>
    </w:p>
    <w:p w14:paraId="14237AD6" w14:textId="77777777" w:rsidR="0071196A" w:rsidRPr="0071196A" w:rsidRDefault="0071196A" w:rsidP="0071196A">
      <w:pPr>
        <w:numPr>
          <w:ilvl w:val="0"/>
          <w:numId w:val="1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Цель: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t> сформировать представления о сезонных изменениях.</w:t>
      </w:r>
    </w:p>
    <w:p w14:paraId="302C1259" w14:textId="77777777" w:rsidR="0071196A" w:rsidRPr="0071196A" w:rsidRDefault="0071196A" w:rsidP="0071196A">
      <w:pPr>
        <w:numPr>
          <w:ilvl w:val="0"/>
          <w:numId w:val="1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Наглядные средства:</w:t>
      </w:r>
    </w:p>
    <w:p w14:paraId="25C8B96C" w14:textId="77777777" w:rsidR="0071196A" w:rsidRPr="0071196A" w:rsidRDefault="0071196A" w:rsidP="0071196A">
      <w:pPr>
        <w:numPr>
          <w:ilvl w:val="1"/>
          <w:numId w:val="1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календарь природы с объёмными элементами;</w:t>
      </w:r>
    </w:p>
    <w:p w14:paraId="207E3CF4" w14:textId="77777777" w:rsidR="0071196A" w:rsidRPr="0071196A" w:rsidRDefault="0071196A" w:rsidP="0071196A">
      <w:pPr>
        <w:numPr>
          <w:ilvl w:val="1"/>
          <w:numId w:val="1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коллекция листьев разных цветов;</w:t>
      </w:r>
    </w:p>
    <w:p w14:paraId="25F51284" w14:textId="77777777" w:rsidR="0071196A" w:rsidRPr="0071196A" w:rsidRDefault="0071196A" w:rsidP="0071196A">
      <w:pPr>
        <w:numPr>
          <w:ilvl w:val="1"/>
          <w:numId w:val="1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видеофрагменты «Зима», «Весна» и т. д.;</w:t>
      </w:r>
    </w:p>
    <w:p w14:paraId="45D41C6F" w14:textId="77777777" w:rsidR="0071196A" w:rsidRPr="0071196A" w:rsidRDefault="0071196A" w:rsidP="0071196A">
      <w:pPr>
        <w:numPr>
          <w:ilvl w:val="1"/>
          <w:numId w:val="1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тактильная доска «Снег», «Трава», «Листья».</w:t>
      </w:r>
    </w:p>
    <w:p w14:paraId="755396ED" w14:textId="77777777" w:rsidR="0071196A" w:rsidRPr="0071196A" w:rsidRDefault="0071196A" w:rsidP="0071196A">
      <w:pPr>
        <w:numPr>
          <w:ilvl w:val="0"/>
          <w:numId w:val="11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Результат: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t> ребёнок соотносит 2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noBreakHyphen/>
        <w:t>3 характерных признака каждого сезона.</w:t>
      </w:r>
    </w:p>
    <w:p w14:paraId="22D202AD" w14:textId="77777777" w:rsidR="0071196A" w:rsidRPr="0071196A" w:rsidRDefault="0071196A" w:rsidP="0071196A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Пример 3. Развитие коммуникации</w:t>
      </w:r>
    </w:p>
    <w:p w14:paraId="6DBD74FF" w14:textId="77777777" w:rsidR="0071196A" w:rsidRPr="0071196A" w:rsidRDefault="0071196A" w:rsidP="0071196A">
      <w:pPr>
        <w:numPr>
          <w:ilvl w:val="0"/>
          <w:numId w:val="1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Цель: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t> научить выражать просьбы.</w:t>
      </w:r>
    </w:p>
    <w:p w14:paraId="183E45C9" w14:textId="77777777" w:rsidR="0071196A" w:rsidRPr="0071196A" w:rsidRDefault="0071196A" w:rsidP="0071196A">
      <w:pPr>
        <w:numPr>
          <w:ilvl w:val="0"/>
          <w:numId w:val="1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Наглядные средства:</w:t>
      </w:r>
    </w:p>
    <w:p w14:paraId="28080045" w14:textId="77777777" w:rsidR="0071196A" w:rsidRPr="0071196A" w:rsidRDefault="0071196A" w:rsidP="0071196A">
      <w:pPr>
        <w:numPr>
          <w:ilvl w:val="1"/>
          <w:numId w:val="1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карточки PECS с изображениями желаемых предметов;</w:t>
      </w:r>
    </w:p>
    <w:p w14:paraId="55FF1F25" w14:textId="77777777" w:rsidR="0071196A" w:rsidRPr="0071196A" w:rsidRDefault="0071196A" w:rsidP="0071196A">
      <w:pPr>
        <w:numPr>
          <w:ilvl w:val="1"/>
          <w:numId w:val="1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коммуникативная доска с основными потребностями;</w:t>
      </w:r>
    </w:p>
    <w:p w14:paraId="375AC49B" w14:textId="77777777" w:rsidR="0071196A" w:rsidRPr="0071196A" w:rsidRDefault="0071196A" w:rsidP="0071196A">
      <w:pPr>
        <w:numPr>
          <w:ilvl w:val="1"/>
          <w:numId w:val="1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пиктограммы «Хочу пить», «Хочу играть» и др.</w:t>
      </w:r>
    </w:p>
    <w:p w14:paraId="303532F2" w14:textId="77777777" w:rsidR="0071196A" w:rsidRPr="0071196A" w:rsidRDefault="0071196A" w:rsidP="0071196A">
      <w:pPr>
        <w:numPr>
          <w:ilvl w:val="0"/>
          <w:numId w:val="12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Результат: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t> ребёнок использует карточки для выражения желаний в 70 % ситуаций.</w:t>
      </w:r>
    </w:p>
    <w:p w14:paraId="03F03014" w14:textId="77777777" w:rsidR="0071196A" w:rsidRPr="0071196A" w:rsidRDefault="0071196A" w:rsidP="0071196A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5. Методические рекомендации</w:t>
      </w:r>
    </w:p>
    <w:p w14:paraId="307131A7" w14:textId="77777777" w:rsidR="0071196A" w:rsidRPr="0071196A" w:rsidRDefault="0071196A" w:rsidP="0071196A">
      <w:pPr>
        <w:numPr>
          <w:ilvl w:val="0"/>
          <w:numId w:val="1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Подготовка материалов:</w:t>
      </w:r>
    </w:p>
    <w:p w14:paraId="018AAAF7" w14:textId="77777777" w:rsidR="0071196A" w:rsidRPr="0071196A" w:rsidRDefault="0071196A" w:rsidP="0071196A">
      <w:pPr>
        <w:numPr>
          <w:ilvl w:val="1"/>
          <w:numId w:val="1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яркость и контрастность (минимум 3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noBreakHyphen/>
        <w:t>4 контрастных цвета);</w:t>
      </w:r>
    </w:p>
    <w:p w14:paraId="3FCD6A4C" w14:textId="77777777" w:rsidR="0071196A" w:rsidRPr="0071196A" w:rsidRDefault="0071196A" w:rsidP="0071196A">
      <w:pPr>
        <w:numPr>
          <w:ilvl w:val="1"/>
          <w:numId w:val="1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крупные размеры (не менее 10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noBreakHyphen/>
        <w:t>15 см для дистанционной демонстрации);</w:t>
      </w:r>
    </w:p>
    <w:p w14:paraId="4673B1AA" w14:textId="77777777" w:rsidR="0071196A" w:rsidRPr="0071196A" w:rsidRDefault="0071196A" w:rsidP="0071196A">
      <w:pPr>
        <w:numPr>
          <w:ilvl w:val="1"/>
          <w:numId w:val="1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безопасные материалы (без мелких деталей).</w:t>
      </w:r>
    </w:p>
    <w:p w14:paraId="5F7393B5" w14:textId="77777777" w:rsidR="0071196A" w:rsidRPr="0071196A" w:rsidRDefault="0071196A" w:rsidP="0071196A">
      <w:pPr>
        <w:numPr>
          <w:ilvl w:val="0"/>
          <w:numId w:val="1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Организация процесса:</w:t>
      </w:r>
    </w:p>
    <w:p w14:paraId="6FF6757F" w14:textId="77777777" w:rsidR="0071196A" w:rsidRPr="0071196A" w:rsidRDefault="0071196A" w:rsidP="0071196A">
      <w:pPr>
        <w:numPr>
          <w:ilvl w:val="1"/>
          <w:numId w:val="1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предварительное знакомство с объектами;</w:t>
      </w:r>
    </w:p>
    <w:p w14:paraId="5D0674CF" w14:textId="77777777" w:rsidR="0071196A" w:rsidRPr="0071196A" w:rsidRDefault="0071196A" w:rsidP="0071196A">
      <w:pPr>
        <w:numPr>
          <w:ilvl w:val="1"/>
          <w:numId w:val="1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пошаговое объяснение с повторением;</w:t>
      </w:r>
    </w:p>
    <w:p w14:paraId="5BBC03C9" w14:textId="77777777" w:rsidR="0071196A" w:rsidRPr="0071196A" w:rsidRDefault="0071196A" w:rsidP="0071196A">
      <w:pPr>
        <w:numPr>
          <w:ilvl w:val="1"/>
          <w:numId w:val="1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сочетание показа с практическими действиями;</w:t>
      </w:r>
    </w:p>
    <w:p w14:paraId="56EA2703" w14:textId="77777777" w:rsidR="0071196A" w:rsidRPr="0071196A" w:rsidRDefault="0071196A" w:rsidP="0071196A">
      <w:pPr>
        <w:numPr>
          <w:ilvl w:val="1"/>
          <w:numId w:val="1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позитивное подкрепление.</w:t>
      </w:r>
    </w:p>
    <w:p w14:paraId="6FE774A1" w14:textId="77777777" w:rsidR="0071196A" w:rsidRPr="0071196A" w:rsidRDefault="0071196A" w:rsidP="0071196A">
      <w:pPr>
        <w:numPr>
          <w:ilvl w:val="0"/>
          <w:numId w:val="1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Адаптация для разных уровней:</w:t>
      </w:r>
    </w:p>
    <w:p w14:paraId="1D723CD3" w14:textId="77777777" w:rsidR="0071196A" w:rsidRPr="0071196A" w:rsidRDefault="0071196A" w:rsidP="0071196A">
      <w:pPr>
        <w:numPr>
          <w:ilvl w:val="1"/>
          <w:numId w:val="1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для детей с глубокими нарушениями — тактильные материалы, звуковые сигналы;</w:t>
      </w:r>
    </w:p>
    <w:p w14:paraId="429439B4" w14:textId="77777777" w:rsidR="0071196A" w:rsidRPr="0071196A" w:rsidRDefault="0071196A" w:rsidP="0071196A">
      <w:pPr>
        <w:numPr>
          <w:ilvl w:val="1"/>
          <w:numId w:val="13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для детей с частичными возможностями — комбинированные средства (картинки + текст + аудио).</w:t>
      </w:r>
    </w:p>
    <w:p w14:paraId="4B767A11" w14:textId="77777777" w:rsidR="0071196A" w:rsidRPr="0071196A" w:rsidRDefault="0071196A" w:rsidP="0071196A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6. Результаты применения метода</w:t>
      </w:r>
    </w:p>
    <w:p w14:paraId="1B35C98D" w14:textId="77777777" w:rsidR="0071196A" w:rsidRPr="0071196A" w:rsidRDefault="0071196A" w:rsidP="0071196A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За период работы (учебный год) отмечено:</w:t>
      </w:r>
    </w:p>
    <w:p w14:paraId="7981E4DC" w14:textId="77777777" w:rsidR="0071196A" w:rsidRPr="0071196A" w:rsidRDefault="0071196A" w:rsidP="0071196A">
      <w:pPr>
        <w:numPr>
          <w:ilvl w:val="0"/>
          <w:numId w:val="1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повышение внимания на занятиях на 40 %;</w:t>
      </w:r>
    </w:p>
    <w:p w14:paraId="0735C66F" w14:textId="77777777" w:rsidR="0071196A" w:rsidRPr="0071196A" w:rsidRDefault="0071196A" w:rsidP="0071196A">
      <w:pPr>
        <w:numPr>
          <w:ilvl w:val="0"/>
          <w:numId w:val="1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увеличение объёма усвоенной информации на 35 %;</w:t>
      </w:r>
    </w:p>
    <w:p w14:paraId="350A4334" w14:textId="77777777" w:rsidR="0071196A" w:rsidRPr="0071196A" w:rsidRDefault="0071196A" w:rsidP="0071196A">
      <w:pPr>
        <w:numPr>
          <w:ilvl w:val="0"/>
          <w:numId w:val="1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снижение тревожности при выполнении заданий на 25 %;</w:t>
      </w:r>
    </w:p>
    <w:p w14:paraId="65C0E22D" w14:textId="77777777" w:rsidR="0071196A" w:rsidRPr="0071196A" w:rsidRDefault="0071196A" w:rsidP="0071196A">
      <w:pPr>
        <w:numPr>
          <w:ilvl w:val="0"/>
          <w:numId w:val="14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рост самостоятельности в бытовых навыках на 30 %.</w:t>
      </w:r>
    </w:p>
    <w:p w14:paraId="33B1D2B5" w14:textId="77777777" w:rsidR="0071196A" w:rsidRPr="0071196A" w:rsidRDefault="0071196A" w:rsidP="0071196A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7. Выводы</w:t>
      </w:r>
    </w:p>
    <w:p w14:paraId="47ED34FB" w14:textId="77777777" w:rsidR="0071196A" w:rsidRPr="0071196A" w:rsidRDefault="0071196A" w:rsidP="0071196A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Наглядность — </w:t>
      </w: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неотъемлемый компонент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t> обучения детей с ТМНР. Её систематическое применение:</w:t>
      </w:r>
    </w:p>
    <w:p w14:paraId="7216691B" w14:textId="77777777" w:rsidR="0071196A" w:rsidRPr="0071196A" w:rsidRDefault="0071196A" w:rsidP="0071196A">
      <w:pPr>
        <w:numPr>
          <w:ilvl w:val="0"/>
          <w:numId w:val="15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делает обучение доступным и осмысленным;</w:t>
      </w:r>
    </w:p>
    <w:p w14:paraId="60CB2E89" w14:textId="77777777" w:rsidR="0071196A" w:rsidRPr="0071196A" w:rsidRDefault="0071196A" w:rsidP="0071196A">
      <w:pPr>
        <w:numPr>
          <w:ilvl w:val="0"/>
          <w:numId w:val="15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стимулирует познавательную активность;</w:t>
      </w:r>
    </w:p>
    <w:p w14:paraId="6DC5362D" w14:textId="77777777" w:rsidR="0071196A" w:rsidRPr="0071196A" w:rsidRDefault="0071196A" w:rsidP="0071196A">
      <w:pPr>
        <w:numPr>
          <w:ilvl w:val="0"/>
          <w:numId w:val="15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способствует формированию жизненных компетенций;</w:t>
      </w:r>
    </w:p>
    <w:p w14:paraId="41BC5894" w14:textId="77777777" w:rsidR="0071196A" w:rsidRPr="0071196A" w:rsidRDefault="0071196A" w:rsidP="0071196A">
      <w:pPr>
        <w:numPr>
          <w:ilvl w:val="0"/>
          <w:numId w:val="15"/>
        </w:num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sz w:val="24"/>
          <w:szCs w:val="24"/>
          <w:lang w:eastAsia="ru-RU"/>
        </w:rPr>
        <w:t>создаёт ситуацию успеха для каждого ребёнка.</w:t>
      </w:r>
    </w:p>
    <w:p w14:paraId="719F05E5" w14:textId="77777777" w:rsidR="0071196A" w:rsidRPr="0071196A" w:rsidRDefault="0071196A" w:rsidP="0071196A">
      <w:pPr>
        <w:shd w:val="clear" w:color="auto" w:fill="FFFFFF"/>
        <w:spacing w:before="120" w:after="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71196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Рекомендации:</w:t>
      </w:r>
      <w:r w:rsidRPr="0071196A">
        <w:rPr>
          <w:rFonts w:ascii="Arial" w:eastAsia="Times New Roman" w:hAnsi="Arial" w:cs="Arial"/>
          <w:sz w:val="24"/>
          <w:szCs w:val="24"/>
          <w:lang w:eastAsia="ru-RU"/>
        </w:rPr>
        <w:t> продолжать разработку индивидуальных наглядных пособий с учётом особых образовательных потребностей каждого обучающегося.</w:t>
      </w:r>
    </w:p>
    <w:p w14:paraId="5C582B15" w14:textId="77777777" w:rsidR="00CC5060" w:rsidRDefault="00CC5060"/>
    <w:sectPr w:rsidR="00CC5060" w:rsidSect="00966998">
      <w:pgSz w:w="11906" w:h="16838"/>
      <w:pgMar w:top="127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D3978"/>
    <w:multiLevelType w:val="multilevel"/>
    <w:tmpl w:val="DA28B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A6062A"/>
    <w:multiLevelType w:val="multilevel"/>
    <w:tmpl w:val="6D0C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6F3D0C"/>
    <w:multiLevelType w:val="multilevel"/>
    <w:tmpl w:val="6228F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647A59"/>
    <w:multiLevelType w:val="multilevel"/>
    <w:tmpl w:val="D23A9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9A0E6B"/>
    <w:multiLevelType w:val="multilevel"/>
    <w:tmpl w:val="B09A7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245A3F"/>
    <w:multiLevelType w:val="multilevel"/>
    <w:tmpl w:val="BCAA7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090ABA"/>
    <w:multiLevelType w:val="multilevel"/>
    <w:tmpl w:val="8750A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48F6211"/>
    <w:multiLevelType w:val="multilevel"/>
    <w:tmpl w:val="F69C7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673C3F"/>
    <w:multiLevelType w:val="multilevel"/>
    <w:tmpl w:val="DEC49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29E3AD2"/>
    <w:multiLevelType w:val="multilevel"/>
    <w:tmpl w:val="AB9E6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612E49"/>
    <w:multiLevelType w:val="multilevel"/>
    <w:tmpl w:val="A93E3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100A47"/>
    <w:multiLevelType w:val="multilevel"/>
    <w:tmpl w:val="F724C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BB24FF"/>
    <w:multiLevelType w:val="multilevel"/>
    <w:tmpl w:val="F2369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157DFE"/>
    <w:multiLevelType w:val="multilevel"/>
    <w:tmpl w:val="A1E43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637915"/>
    <w:multiLevelType w:val="multilevel"/>
    <w:tmpl w:val="D9CE6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12"/>
  </w:num>
  <w:num w:numId="5">
    <w:abstractNumId w:val="3"/>
  </w:num>
  <w:num w:numId="6">
    <w:abstractNumId w:val="1"/>
  </w:num>
  <w:num w:numId="7">
    <w:abstractNumId w:val="14"/>
  </w:num>
  <w:num w:numId="8">
    <w:abstractNumId w:val="7"/>
  </w:num>
  <w:num w:numId="9">
    <w:abstractNumId w:val="2"/>
  </w:num>
  <w:num w:numId="10">
    <w:abstractNumId w:val="0"/>
  </w:num>
  <w:num w:numId="11">
    <w:abstractNumId w:val="8"/>
  </w:num>
  <w:num w:numId="12">
    <w:abstractNumId w:val="10"/>
  </w:num>
  <w:num w:numId="13">
    <w:abstractNumId w:val="11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E05"/>
    <w:rsid w:val="0071196A"/>
    <w:rsid w:val="00744F99"/>
    <w:rsid w:val="00797E05"/>
    <w:rsid w:val="00966998"/>
    <w:rsid w:val="00CC5060"/>
    <w:rsid w:val="00FF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D3A3A"/>
  <w15:chartTrackingRefBased/>
  <w15:docId w15:val="{5591ACC7-E4CE-455A-9C4C-C1AF1FAB0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1196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119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1196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1196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1196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1196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119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119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9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2025-12-26T07:18:00Z</dcterms:created>
  <dcterms:modified xsi:type="dcterms:W3CDTF">2026-04-07T08:06:00Z</dcterms:modified>
</cp:coreProperties>
</file>