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B16" w:rsidRDefault="00394B16" w:rsidP="00394B16">
      <w:pPr>
        <w:pStyle w:val="a5"/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Опыт работы по теме:</w:t>
      </w:r>
    </w:p>
    <w:p w:rsidR="00B96A59" w:rsidRPr="00D25914" w:rsidRDefault="00B96A59" w:rsidP="00394B16">
      <w:pPr>
        <w:pStyle w:val="a5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D25914">
        <w:rPr>
          <w:rFonts w:ascii="Times New Roman" w:hAnsi="Times New Roman" w:cs="Times New Roman"/>
          <w:b/>
          <w:sz w:val="52"/>
          <w:szCs w:val="52"/>
        </w:rPr>
        <w:t>«Играя – развиваем речь»</w:t>
      </w:r>
    </w:p>
    <w:p w:rsidR="00B96A59" w:rsidRPr="00D25914" w:rsidRDefault="00B96A59" w:rsidP="00D25914">
      <w:pPr>
        <w:pStyle w:val="a5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D25914">
        <w:rPr>
          <w:rFonts w:ascii="Times New Roman" w:hAnsi="Times New Roman" w:cs="Times New Roman"/>
          <w:b/>
          <w:sz w:val="36"/>
          <w:szCs w:val="36"/>
        </w:rPr>
        <w:t xml:space="preserve">Воспитатель: </w:t>
      </w:r>
      <w:proofErr w:type="spellStart"/>
      <w:r w:rsidRPr="00D25914">
        <w:rPr>
          <w:rFonts w:ascii="Times New Roman" w:hAnsi="Times New Roman" w:cs="Times New Roman"/>
          <w:b/>
          <w:sz w:val="36"/>
          <w:szCs w:val="36"/>
        </w:rPr>
        <w:t>Тестова</w:t>
      </w:r>
      <w:proofErr w:type="spellEnd"/>
      <w:r w:rsidRPr="00D25914">
        <w:rPr>
          <w:rFonts w:ascii="Times New Roman" w:hAnsi="Times New Roman" w:cs="Times New Roman"/>
          <w:b/>
          <w:sz w:val="36"/>
          <w:szCs w:val="36"/>
        </w:rPr>
        <w:t xml:space="preserve"> Ирина Валентиновна, </w:t>
      </w:r>
    </w:p>
    <w:p w:rsidR="00B96A59" w:rsidRPr="00D25914" w:rsidRDefault="00B96A59" w:rsidP="00D25914">
      <w:pPr>
        <w:pStyle w:val="a5"/>
        <w:jc w:val="right"/>
        <w:rPr>
          <w:rFonts w:ascii="Times New Roman" w:hAnsi="Times New Roman" w:cs="Times New Roman"/>
          <w:b/>
          <w:sz w:val="36"/>
          <w:szCs w:val="36"/>
        </w:rPr>
      </w:pPr>
      <w:r w:rsidRPr="00D25914">
        <w:rPr>
          <w:rFonts w:ascii="Times New Roman" w:hAnsi="Times New Roman" w:cs="Times New Roman"/>
          <w:b/>
          <w:sz w:val="36"/>
          <w:szCs w:val="36"/>
        </w:rPr>
        <w:t>высшая категория</w:t>
      </w:r>
    </w:p>
    <w:p w:rsidR="00D25914" w:rsidRDefault="00D25914" w:rsidP="00D25914">
      <w:pPr>
        <w:pStyle w:val="a5"/>
        <w:rPr>
          <w:rFonts w:ascii="Times New Roman" w:hAnsi="Times New Roman" w:cs="Times New Roman"/>
          <w:b/>
          <w:sz w:val="36"/>
          <w:szCs w:val="36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i/>
          <w:sz w:val="28"/>
          <w:szCs w:val="28"/>
        </w:rPr>
      </w:pPr>
      <w:r w:rsidRPr="00D25914">
        <w:rPr>
          <w:rFonts w:ascii="Times New Roman" w:hAnsi="Times New Roman" w:cs="Times New Roman"/>
          <w:i/>
          <w:sz w:val="28"/>
          <w:szCs w:val="28"/>
        </w:rPr>
        <w:t>Прекрасна речь, когда она, как ручеек,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D25914">
        <w:rPr>
          <w:rFonts w:ascii="Times New Roman" w:hAnsi="Times New Roman" w:cs="Times New Roman"/>
          <w:i/>
          <w:sz w:val="28"/>
          <w:szCs w:val="28"/>
        </w:rPr>
        <w:t xml:space="preserve">Бежит среди камней </w:t>
      </w:r>
      <w:proofErr w:type="gramStart"/>
      <w:r w:rsidRPr="00D25914">
        <w:rPr>
          <w:rFonts w:ascii="Times New Roman" w:hAnsi="Times New Roman" w:cs="Times New Roman"/>
          <w:i/>
          <w:sz w:val="28"/>
          <w:szCs w:val="28"/>
        </w:rPr>
        <w:t>чиста</w:t>
      </w:r>
      <w:proofErr w:type="gramEnd"/>
      <w:r w:rsidRPr="00D25914">
        <w:rPr>
          <w:rFonts w:ascii="Times New Roman" w:hAnsi="Times New Roman" w:cs="Times New Roman"/>
          <w:i/>
          <w:sz w:val="28"/>
          <w:szCs w:val="28"/>
        </w:rPr>
        <w:t>, нетороплива,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i/>
          <w:sz w:val="28"/>
          <w:szCs w:val="28"/>
        </w:rPr>
      </w:pPr>
      <w:r w:rsidRPr="00D25914">
        <w:rPr>
          <w:rFonts w:ascii="Times New Roman" w:hAnsi="Times New Roman" w:cs="Times New Roman"/>
          <w:i/>
          <w:sz w:val="28"/>
          <w:szCs w:val="28"/>
          <w:bdr w:val="none" w:sz="0" w:space="0" w:color="auto" w:frame="1"/>
        </w:rPr>
        <w:t>И ты готов внимать ее поток и восклицать</w:t>
      </w:r>
      <w:r w:rsidRPr="00D25914">
        <w:rPr>
          <w:rFonts w:ascii="Times New Roman" w:hAnsi="Times New Roman" w:cs="Times New Roman"/>
          <w:i/>
          <w:sz w:val="28"/>
          <w:szCs w:val="28"/>
        </w:rPr>
        <w:t>: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«О, как же ты красива!»</w:t>
      </w:r>
    </w:p>
    <w:p w:rsidR="00F30123" w:rsidRPr="00D25914" w:rsidRDefault="00F30123" w:rsidP="00D25914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Е. Щукина.</w:t>
      </w:r>
    </w:p>
    <w:p w:rsidR="00B96A59" w:rsidRPr="00D25914" w:rsidRDefault="00B96A5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Дошкольный возраст – этап активного речевого развития. В формировании речи ребенка большую роль играет его окружение, а именно, родители и педагоги. От того, как они говорят с ним, сколько внимания уделяют речевому общению с ребенком, во многом зависит успех дошкольника в усвоении языка.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В последнее время вследствие повсеместного использования технических средств коммуникации (телефонная связь, телевидение, интернет), высокой занятости родителей бытовыми (чаще финансовыми) семейными проблемами наблюдается тенденция снижения качества общения между ребенком и взрослым.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Систематическая и целенаправленная помощь семьи ребенку по развитию речи в сочетании с адекватным использованием рекомендаций педагогов и специалистов детского сада на различных этапах обучения способствует более эффективному формированию речи дошкольника.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В своей повседневной работе, я занимаюсь развитием у детей всех основных аспектов устной речи: звукопроизношения, словарного запаса, грамматического строя речи, связной речи. Так обследование речи детей последних двух лет выявило недостаточное количество обобщающих слов, прилагательных, наречий, глаголов, недостаточную развитость грамматического строя речи.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Поэтому я считаю, что проблема развития речи детей это  совместная работа воспитателей и родителей воспитанников.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Основная деятельность детей дошкольного возраста – игра. Поэтому речь дошкольника обогащается преимущественно в процессе игры.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 Игры по развитию речи не случайно заняли первое место среди методов обучения и воспитания детей, развития их самостоятельной игровой деятельности, в процессе  игр дети учатся решать познавательные задачи сначала под руководством педагогов, родителей, а затем и в самостоятельной игре. Игры способствуют обогащению речи ребёнка существительными, глаголами, прилагательными, обобщающими словами, уточнению уже имеющихся у них слов, привитию ребёнку  простейших навыков образования новых слов.</w:t>
      </w:r>
    </w:p>
    <w:p w:rsidR="00B96A59" w:rsidRPr="00D25914" w:rsidRDefault="00B96A59" w:rsidP="00D25914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F30123" w:rsidRPr="00D25914" w:rsidRDefault="00B96A59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>Цель: 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t>укрепление связи семьи и детского сада</w:t>
      </w: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t>в целях обеспечения единства речевого воздействия на дошкольников.</w:t>
      </w:r>
      <w:r w:rsidR="00A53A52"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Развитие лексико-грамматического 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lastRenderedPageBreak/>
        <w:t>строя речи в процессе использования игр по развитию речи со старшими дошкольниками</w:t>
      </w:r>
      <w:r w:rsidR="00A53A52" w:rsidRPr="00D25914">
        <w:rPr>
          <w:rFonts w:ascii="Times New Roman" w:hAnsi="Times New Roman" w:cs="Times New Roman"/>
          <w:sz w:val="28"/>
          <w:szCs w:val="28"/>
        </w:rPr>
        <w:t>.</w:t>
      </w:r>
      <w:r w:rsidR="00A53A52"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 П</w:t>
      </w:r>
      <w:r w:rsidR="00F30123" w:rsidRPr="00D25914">
        <w:rPr>
          <w:rFonts w:ascii="Times New Roman" w:hAnsi="Times New Roman" w:cs="Times New Roman"/>
          <w:sz w:val="28"/>
          <w:szCs w:val="28"/>
        </w:rPr>
        <w:t>ропаганда и распространение разновидностей и форм работы с детьми по формированию и </w:t>
      </w:r>
      <w:r w:rsidR="00F30123"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развитию речи детей</w:t>
      </w:r>
      <w:r w:rsidR="00F30123" w:rsidRPr="00D25914">
        <w:rPr>
          <w:rFonts w:ascii="Times New Roman" w:hAnsi="Times New Roman" w:cs="Times New Roman"/>
          <w:b/>
          <w:sz w:val="28"/>
          <w:szCs w:val="28"/>
        </w:rPr>
        <w:t>.</w:t>
      </w:r>
    </w:p>
    <w:p w:rsidR="00D25914" w:rsidRDefault="00D25914" w:rsidP="00D25914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>Задачи (для детей и родителей):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вызвать эмоциональный отклик и желание у детей участвовать в играх, учить активно, выполнять задания вместе с педагогом и родителями;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формировать у детей эмоционально насыщенную речь, активизировать словарь, вызывать желание совершенствовать свою речь;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развивать любознательность как основу познавательной активности у дошкольников;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формировать правильное и осмысленное употребление слов в речи.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Задачи</w:t>
      </w:r>
      <w:r w:rsidR="00A53A52" w:rsidRPr="00D2591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(для педагогов)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Познакомить педагогов с эффективными методами использования игровых технологий в жизни ребёнка.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Активизировать самостоятельную работу п</w:t>
      </w:r>
      <w:r w:rsidR="00A53A52" w:rsidRPr="00D25914">
        <w:rPr>
          <w:rFonts w:ascii="Times New Roman" w:hAnsi="Times New Roman" w:cs="Times New Roman"/>
          <w:sz w:val="28"/>
          <w:szCs w:val="28"/>
        </w:rPr>
        <w:t>е</w:t>
      </w:r>
      <w:r w:rsidRPr="00D25914">
        <w:rPr>
          <w:rFonts w:ascii="Times New Roman" w:hAnsi="Times New Roman" w:cs="Times New Roman"/>
          <w:sz w:val="28"/>
          <w:szCs w:val="28"/>
        </w:rPr>
        <w:t>дагогов, дать им возможность заимствовать элементы педагогического опыта для улучшения собственного.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Познакомить педагогов с рекомендациями по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проведению </w:t>
      </w:r>
      <w:r w:rsidR="00A53A52"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словесных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 xml:space="preserve"> игр</w:t>
      </w:r>
      <w:r w:rsidRPr="00D25914">
        <w:rPr>
          <w:rFonts w:ascii="Times New Roman" w:hAnsi="Times New Roman" w:cs="Times New Roman"/>
          <w:b/>
          <w:sz w:val="28"/>
          <w:szCs w:val="28"/>
        </w:rPr>
        <w:t>,</w:t>
      </w:r>
      <w:r w:rsidRPr="00D25914">
        <w:rPr>
          <w:rFonts w:ascii="Times New Roman" w:hAnsi="Times New Roman" w:cs="Times New Roman"/>
          <w:sz w:val="28"/>
          <w:szCs w:val="28"/>
        </w:rPr>
        <w:t xml:space="preserve"> артикуляционной гимнастики; игрового массажа с мячом.</w:t>
      </w:r>
    </w:p>
    <w:p w:rsidR="00D25914" w:rsidRDefault="00D25914" w:rsidP="00D25914">
      <w:pPr>
        <w:pStyle w:val="a5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Материал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Цветок</w:t>
      </w:r>
      <w:r w:rsidR="00A53A52" w:rsidRPr="00D25914">
        <w:rPr>
          <w:rFonts w:ascii="Times New Roman" w:hAnsi="Times New Roman" w:cs="Times New Roman"/>
          <w:sz w:val="28"/>
          <w:szCs w:val="28"/>
        </w:rPr>
        <w:t xml:space="preserve"> </w:t>
      </w:r>
      <w:r w:rsidRPr="00D25914">
        <w:rPr>
          <w:rFonts w:ascii="Times New Roman" w:hAnsi="Times New Roman" w:cs="Times New Roman"/>
          <w:sz w:val="28"/>
          <w:szCs w:val="28"/>
        </w:rPr>
        <w:t>-</w:t>
      </w:r>
      <w:r w:rsidR="00A53A52" w:rsidRPr="00D25914">
        <w:rPr>
          <w:rFonts w:ascii="Times New Roman" w:hAnsi="Times New Roman" w:cs="Times New Roman"/>
          <w:sz w:val="28"/>
          <w:szCs w:val="28"/>
        </w:rPr>
        <w:t xml:space="preserve">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«Цвети</w:t>
      </w:r>
      <w:r w:rsidR="00394B1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к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-</w:t>
      </w:r>
      <w:r w:rsidR="00394B1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семицветик»</w:t>
      </w:r>
      <w:r w:rsidRPr="00D25914">
        <w:rPr>
          <w:rFonts w:ascii="Times New Roman" w:hAnsi="Times New Roman" w:cs="Times New Roman"/>
          <w:sz w:val="28"/>
          <w:szCs w:val="28"/>
        </w:rPr>
        <w:t>, суд</w:t>
      </w:r>
      <w:r w:rsidR="00394B16">
        <w:rPr>
          <w:rFonts w:ascii="Times New Roman" w:hAnsi="Times New Roman" w:cs="Times New Roman"/>
          <w:sz w:val="28"/>
          <w:szCs w:val="28"/>
        </w:rPr>
        <w:t>-</w:t>
      </w:r>
      <w:r w:rsidRPr="00D25914">
        <w:rPr>
          <w:rFonts w:ascii="Times New Roman" w:hAnsi="Times New Roman" w:cs="Times New Roman"/>
          <w:sz w:val="28"/>
          <w:szCs w:val="28"/>
        </w:rPr>
        <w:t>жо</w:t>
      </w:r>
      <w:proofErr w:type="gramStart"/>
      <w:r w:rsidRPr="00D25914">
        <w:rPr>
          <w:rFonts w:ascii="Times New Roman" w:hAnsi="Times New Roman" w:cs="Times New Roman"/>
          <w:sz w:val="28"/>
          <w:szCs w:val="28"/>
        </w:rPr>
        <w:t>к-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мячик, картинки-эмоции, кубики-Азбука,</w:t>
      </w:r>
      <w:r w:rsidR="00D25914">
        <w:rPr>
          <w:rFonts w:ascii="Times New Roman" w:hAnsi="Times New Roman" w:cs="Times New Roman"/>
          <w:sz w:val="28"/>
          <w:szCs w:val="28"/>
        </w:rPr>
        <w:t xml:space="preserve"> цветной кубик(стороны разного цвета)</w:t>
      </w:r>
      <w:r w:rsidRPr="00D25914">
        <w:rPr>
          <w:rFonts w:ascii="Times New Roman" w:hAnsi="Times New Roman" w:cs="Times New Roman"/>
          <w:sz w:val="28"/>
          <w:szCs w:val="28"/>
        </w:rPr>
        <w:t xml:space="preserve"> презентация.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Вступительная часть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Грамотная речь – важнейшее условие всестороннего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развития личности ребенка</w:t>
      </w:r>
      <w:r w:rsidRPr="00D25914">
        <w:rPr>
          <w:rFonts w:ascii="Times New Roman" w:hAnsi="Times New Roman" w:cs="Times New Roman"/>
          <w:b/>
          <w:sz w:val="28"/>
          <w:szCs w:val="28"/>
        </w:rPr>
        <w:t>.</w:t>
      </w:r>
      <w:r w:rsidRPr="00D25914">
        <w:rPr>
          <w:rFonts w:ascii="Times New Roman" w:hAnsi="Times New Roman" w:cs="Times New Roman"/>
          <w:sz w:val="28"/>
          <w:szCs w:val="28"/>
        </w:rPr>
        <w:t xml:space="preserve"> Чем богаче и правильнее у ребенка речь, тем легче ему высказывать свои мысли, тем шире его возможности в познании окружающей действительности, содержательнее и полноценнее отношения со сверстниками и взрослыми, тем активнее осуществляется его психическое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развитие</w:t>
      </w:r>
      <w:r w:rsidRPr="00D25914">
        <w:rPr>
          <w:rFonts w:ascii="Times New Roman" w:hAnsi="Times New Roman" w:cs="Times New Roman"/>
          <w:b/>
          <w:sz w:val="28"/>
          <w:szCs w:val="28"/>
        </w:rPr>
        <w:t>.</w:t>
      </w:r>
    </w:p>
    <w:p w:rsidR="00BA6F7B" w:rsidRPr="00D25914" w:rsidRDefault="00BA6F7B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Речь формируется в деятельности, соответственно - игра является ведущим видом деятельности, через нее дети отражают полученные знания, впечатления. Игра – естественное состояние ребенка! Она способна полностью удовлетворить его потребности в жизнерадостных движениях. Игра – всегда инициатива, фантазия, эмоции.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1. Речевые игры  являются уникальной формой развития грамматического строя речи, так как работа проводится в игровой форме, где речь сочетается с движениями, игры проводятся эмоционально, живо и непринуждённо. А для детей старшего дошкольного возраста характерно эмоциональное образное восприятие окружающего мира.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2. При проведении речевых игр  развитие новых способностей происходит значительно успешнее, чем на учебных занятиях, ребёнок, увлечённый игрой, </w:t>
      </w:r>
      <w:proofErr w:type="gramStart"/>
      <w:r w:rsidRPr="00D25914">
        <w:rPr>
          <w:rFonts w:ascii="Times New Roman" w:eastAsia="Times New Roman" w:hAnsi="Times New Roman" w:cs="Times New Roman"/>
          <w:color w:val="000000"/>
          <w:sz w:val="28"/>
        </w:rPr>
        <w:t>как бы не замечает</w:t>
      </w:r>
      <w:proofErr w:type="gramEnd"/>
      <w:r w:rsidRPr="00D25914">
        <w:rPr>
          <w:rFonts w:ascii="Times New Roman" w:eastAsia="Times New Roman" w:hAnsi="Times New Roman" w:cs="Times New Roman"/>
          <w:color w:val="000000"/>
          <w:sz w:val="28"/>
        </w:rPr>
        <w:t>, что он учится, хотя при этом постоянно сталкивается с затруднениями, которые требуют перестройки его представлений и способов действий.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3. В играх  совершенно другая организация детей: они не сидят на стульчиках как обычно, а встают в кружок, в линейку, имеют возможность постоять, подвигаться, попрыгать. Данная особенность игр позволяет 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lastRenderedPageBreak/>
        <w:t>снимать «учебную усталость», которая проявляется у большинства дошкольников на обычных занятиях, помогает поддерживать внимание, что, в конечном счёте, ведёт к более глубокому и прочному пониманию изученного материала. Следовательно, игры  позволяют сменить пассивную позицию ребёнка на сознательно активную, стимулирует рост познавательной активности, что даёт им возможность получить и усвоить большее количество информации.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        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 xml:space="preserve"> Практическая значимость: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1.</w:t>
      </w: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> 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t>Речевые игры  способствуют развитию умственной деятельности: мыслительных процессов и операций, познавательной активности и самостоятельности, культуры речи.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2. Возможность использовать  игр не только на логопедических занятиях, но и в других видах деятельности детей (на музыкальных, физкультурных и других занятиях, на прогулке, в свободной деятельности) позволяет намного быстрее и прочнее усвоить изученный материал.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b/>
          <w:bCs/>
          <w:color w:val="000000"/>
          <w:sz w:val="28"/>
        </w:rPr>
      </w:pP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b/>
          <w:bCs/>
          <w:color w:val="000000"/>
          <w:sz w:val="28"/>
        </w:rPr>
        <w:t>Результатами реализации данной системы работы является</w:t>
      </w:r>
      <w:r w:rsidRPr="00D25914">
        <w:rPr>
          <w:rFonts w:ascii="Times New Roman" w:eastAsia="Times New Roman" w:hAnsi="Times New Roman" w:cs="Times New Roman"/>
          <w:color w:val="000000"/>
          <w:sz w:val="28"/>
        </w:rPr>
        <w:t>: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1. Дети успешно и легко усваивают более сложный программный материал без переутомления и увеличения учебного времени.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2. Повысился процент усвоения речевого материала.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3. Каждый ребёнок стал активным участником занятия, а не пассивным слушателем, поскольку получает эмоционально – положительный опыт, необходимую помощь, оценку, одобрение и высокую двигательную активность.</w:t>
      </w:r>
    </w:p>
    <w:p w:rsidR="00A53A52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4. Происходит оптимизация процесса развития речи и в целом гармонизация развития ребёнка.</w:t>
      </w:r>
    </w:p>
    <w:p w:rsidR="00BA6F7B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>     </w:t>
      </w:r>
    </w:p>
    <w:p w:rsidR="00BA6F7B" w:rsidRPr="00D25914" w:rsidRDefault="00A53A52" w:rsidP="00D25914">
      <w:pPr>
        <w:pStyle w:val="a5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</w:rPr>
        <w:t xml:space="preserve"> Одной из задач деятельности  детского сада является работа с семьей, в которой ребенок растет и воспитывается. Поскольку, какую бы сторону развития детей мы не рассматривали, всегда окажется, что главную роль в его эффективности на разных возрастных этапах играет семья, и основными воспитателями являются, прежде всего, родители.  Задача любого образовательного учреждения – это оказание помощи и поддержки им.  Но семья может выступать в качестве как положительного, так и отрицательного фактора воспитания. Родители, не владея в достаточной мере знанием возрастных и индивидуальных особенностей развития ребенка, порой осуществляют воспитание в слепую, интуитивно. Таким образом, далеко не всегда используя в полной мере комплекс возможностей воспитательного воздействия на ребенка. Решение данной проблемы   я вижу в разработке и реализации перспективных форм работы с родителями. Одной из таких форм является мастер-класс.</w:t>
      </w:r>
      <w:r w:rsidRPr="00D25914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 соответствии с этим, я подобрала игры,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направленные</w:t>
      </w:r>
      <w:r w:rsidRPr="00D25914">
        <w:rPr>
          <w:rFonts w:ascii="Times New Roman" w:hAnsi="Times New Roman" w:cs="Times New Roman"/>
          <w:sz w:val="28"/>
          <w:szCs w:val="28"/>
        </w:rPr>
        <w:t> на активизацию речевой деятельности.</w:t>
      </w:r>
    </w:p>
    <w:p w:rsidR="00D25914" w:rsidRDefault="00D25914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Ведущая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  <w:r w:rsidRPr="00D25914">
        <w:rPr>
          <w:rFonts w:ascii="Times New Roman" w:hAnsi="Times New Roman" w:cs="Times New Roman"/>
          <w:sz w:val="28"/>
          <w:szCs w:val="28"/>
        </w:rPr>
        <w:t xml:space="preserve"> Вы любите сказки, рассказы, мультипликационные фильмы?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Сегодня я Вам принесла волшебный веток 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«Цветик</w:t>
      </w:r>
      <w:r w:rsidR="00394B1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-</w:t>
      </w:r>
      <w:r w:rsidR="00394B16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семицветик»</w:t>
      </w:r>
      <w:r w:rsidRPr="00D25914">
        <w:rPr>
          <w:rFonts w:ascii="Times New Roman" w:hAnsi="Times New Roman" w:cs="Times New Roman"/>
          <w:sz w:val="28"/>
          <w:szCs w:val="28"/>
        </w:rPr>
        <w:t>, он нам поможет выполнять игровые задания. На каждом его лепестке находится игра. Сегодня мы будем с вами играть и речь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развивать</w:t>
      </w:r>
      <w:r w:rsidRPr="00D25914">
        <w:rPr>
          <w:rFonts w:ascii="Times New Roman" w:hAnsi="Times New Roman" w:cs="Times New Roman"/>
          <w:b/>
          <w:sz w:val="28"/>
          <w:szCs w:val="28"/>
        </w:rPr>
        <w:t>.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sz w:val="28"/>
          <w:szCs w:val="28"/>
        </w:rPr>
        <w:t>: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1-й лепесток игра </w:t>
      </w:r>
      <w:r w:rsidRPr="00D2591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«Эмоции и чувства»</w:t>
      </w: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Движения мимики тесно связаны с артикуляцией, поэтому, стимулируя, ребенка изображать на лице различные эмоции, мы способствуем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развитию</w:t>
      </w:r>
      <w:r w:rsidRPr="00D25914">
        <w:rPr>
          <w:rFonts w:ascii="Times New Roman" w:hAnsi="Times New Roman" w:cs="Times New Roman"/>
          <w:sz w:val="28"/>
          <w:szCs w:val="28"/>
        </w:rPr>
        <w:t> у него не только мимической, но и артикуляционной моторики в частности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развитию</w:t>
      </w:r>
      <w:r w:rsidRPr="00D25914">
        <w:rPr>
          <w:rFonts w:ascii="Times New Roman" w:hAnsi="Times New Roman" w:cs="Times New Roman"/>
          <w:sz w:val="28"/>
          <w:szCs w:val="28"/>
        </w:rPr>
        <w:t> подвижности мышц губ и щек.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Воспитатель</w:t>
      </w:r>
      <w:r w:rsidRPr="00D25914">
        <w:rPr>
          <w:rFonts w:ascii="Times New Roman" w:hAnsi="Times New Roman" w:cs="Times New Roman"/>
          <w:sz w:val="28"/>
          <w:szCs w:val="28"/>
        </w:rPr>
        <w:t> раздаёт карточки с изображение 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«Лиц»</w:t>
      </w:r>
      <w:r w:rsidRPr="00D25914">
        <w:rPr>
          <w:rFonts w:ascii="Times New Roman" w:hAnsi="Times New Roman" w:cs="Times New Roman"/>
          <w:sz w:val="28"/>
          <w:szCs w:val="28"/>
        </w:rPr>
        <w:t> с разными эмоциями. Каждый участник по очереди изображает выражение лица и произносит фразу соответствующую данной эмоции, присутствующие должны догадаться и назвать эмоцию 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(радость, злость, испуг, удивление и</w:t>
      </w:r>
      <w:r w:rsidR="00BA6F7B"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т. д.)</w:t>
      </w:r>
    </w:p>
    <w:p w:rsidR="00D25914" w:rsidRDefault="00D25914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  <w:r w:rsidRPr="00D25914">
        <w:rPr>
          <w:rFonts w:ascii="Times New Roman" w:hAnsi="Times New Roman" w:cs="Times New Roman"/>
          <w:sz w:val="28"/>
          <w:szCs w:val="28"/>
        </w:rPr>
        <w:t xml:space="preserve">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2-й лепесток игра </w:t>
      </w:r>
      <w:r w:rsidRPr="00D2591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«Полслова за вами»</w:t>
      </w: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Участники игры становятся в круг и перебрасывают друг другу мяч. При этом бросающий громко говорит половину какого- нибудь слова, тот, кто ловит, должен назвать его вторую половину.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  <w:r w:rsidRPr="00D25914">
        <w:rPr>
          <w:rFonts w:ascii="Times New Roman" w:hAnsi="Times New Roman" w:cs="Times New Roman"/>
          <w:sz w:val="28"/>
          <w:szCs w:val="28"/>
        </w:rPr>
        <w:t xml:space="preserve">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3-й лепесток игра </w:t>
      </w:r>
      <w:r w:rsidRPr="00D2591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«Алфавит вокруг нас»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Ведущий предлагает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воспитателям</w:t>
      </w:r>
      <w:r w:rsidRPr="00D25914">
        <w:rPr>
          <w:rFonts w:ascii="Times New Roman" w:hAnsi="Times New Roman" w:cs="Times New Roman"/>
          <w:sz w:val="28"/>
          <w:szCs w:val="28"/>
        </w:rPr>
        <w:t> на одну из букв алфавита </w:t>
      </w: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(кубики)</w:t>
      </w:r>
      <w:r w:rsidRPr="00D25914">
        <w:rPr>
          <w:rFonts w:ascii="Times New Roman" w:hAnsi="Times New Roman" w:cs="Times New Roman"/>
          <w:sz w:val="28"/>
          <w:szCs w:val="28"/>
        </w:rPr>
        <w:t> назвать как можно больше предметов. Победит тот, кто больше всех назовет слов.</w:t>
      </w:r>
    </w:p>
    <w:p w:rsidR="00D25914" w:rsidRDefault="00D25914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  <w:r w:rsidRPr="00D25914">
        <w:rPr>
          <w:rFonts w:ascii="Times New Roman" w:hAnsi="Times New Roman" w:cs="Times New Roman"/>
          <w:sz w:val="28"/>
          <w:szCs w:val="28"/>
        </w:rPr>
        <w:t xml:space="preserve">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7630E9" w:rsidRPr="00D25914" w:rsidRDefault="006256C4" w:rsidP="00D25914">
      <w:pPr>
        <w:pStyle w:val="a5"/>
        <w:rPr>
          <w:rFonts w:ascii="Times New Roman" w:hAnsi="Times New Roman" w:cs="Times New Roman"/>
          <w:sz w:val="28"/>
          <w:szCs w:val="28"/>
          <w:u w:val="single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4-й лепесток игра </w:t>
      </w:r>
      <w:r w:rsidRPr="00D25914">
        <w:rPr>
          <w:rFonts w:ascii="Times New Roman" w:hAnsi="Times New Roman" w:cs="Times New Roman"/>
          <w:sz w:val="28"/>
          <w:szCs w:val="28"/>
          <w:u w:val="single"/>
        </w:rPr>
        <w:t>«</w:t>
      </w:r>
      <w:r w:rsidRPr="00D25914">
        <w:rPr>
          <w:rStyle w:val="a4"/>
          <w:rFonts w:ascii="Times New Roman" w:hAnsi="Times New Roman" w:cs="Times New Roman"/>
          <w:color w:val="111111"/>
          <w:sz w:val="28"/>
          <w:szCs w:val="28"/>
          <w:u w:val="single"/>
          <w:bdr w:val="none" w:sz="0" w:space="0" w:color="auto" w:frame="1"/>
        </w:rPr>
        <w:t>Загадки с подвохом»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Круглой формы голова,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Той же формы буква…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</w:t>
      </w:r>
      <w:proofErr w:type="gramStart"/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 xml:space="preserve"> А</w:t>
      </w:r>
      <w:proofErr w:type="gramEnd"/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, а О)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Вышел зайчик погулять,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Лап у зайца ровно 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пять, а четыре)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Ты на птичку посмотри;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Ног у птички ровно…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три, а две)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lastRenderedPageBreak/>
        <w:t>Говорил учитель Ире,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Что два больше чем…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четыре, а один)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С каждым днем все лето ближе,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Скоро встанем все </w:t>
      </w:r>
      <w:proofErr w:type="gramStart"/>
      <w:r w:rsidRPr="00D25914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на лыжи, а на ролики)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Pr="00D25914">
        <w:rPr>
          <w:rFonts w:ascii="Times New Roman" w:hAnsi="Times New Roman" w:cs="Times New Roman"/>
          <w:sz w:val="28"/>
          <w:szCs w:val="28"/>
        </w:rPr>
        <w:t>Иринки</w:t>
      </w:r>
      <w:proofErr w:type="spellEnd"/>
      <w:r w:rsidRPr="00D25914">
        <w:rPr>
          <w:rFonts w:ascii="Times New Roman" w:hAnsi="Times New Roman" w:cs="Times New Roman"/>
          <w:sz w:val="28"/>
          <w:szCs w:val="28"/>
        </w:rPr>
        <w:t xml:space="preserve"> и Оксанки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D25914">
        <w:rPr>
          <w:rFonts w:ascii="Times New Roman" w:hAnsi="Times New Roman" w:cs="Times New Roman"/>
          <w:sz w:val="28"/>
          <w:szCs w:val="28"/>
        </w:rPr>
        <w:t>Трехколесные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есть…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санки, а велосипеды)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На прививки и уколы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Мамы деток водят </w:t>
      </w:r>
      <w:proofErr w:type="gramStart"/>
      <w:r w:rsidRPr="00D2591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….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в школы, а в поликлинику)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Ты на птичку посмотри;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Ног у птицы ровно…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три, а две)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На уроках будешь спать —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За ответ получишь…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пять, а два)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25914">
        <w:rPr>
          <w:rFonts w:ascii="Times New Roman" w:hAnsi="Times New Roman" w:cs="Times New Roman"/>
          <w:sz w:val="28"/>
          <w:szCs w:val="28"/>
        </w:rPr>
        <w:t>Он-надежная</w:t>
      </w:r>
      <w:proofErr w:type="spellEnd"/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охрана,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Дверь не может быть </w:t>
      </w:r>
      <w:proofErr w:type="gramStart"/>
      <w:r w:rsidRPr="00D25914">
        <w:rPr>
          <w:rFonts w:ascii="Times New Roman" w:hAnsi="Times New Roman" w:cs="Times New Roman"/>
          <w:sz w:val="28"/>
          <w:szCs w:val="28"/>
        </w:rPr>
        <w:t>без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(не без крана, а без замка)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Мы гостей всех дружно встречаем</w:t>
      </w:r>
      <w:r w:rsidRPr="00D25914">
        <w:rPr>
          <w:rFonts w:ascii="Times New Roman" w:hAnsi="Times New Roman" w:cs="Times New Roman"/>
          <w:sz w:val="28"/>
          <w:szCs w:val="28"/>
        </w:rPr>
        <w:t>: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Поим их </w:t>
      </w:r>
      <w:proofErr w:type="spellStart"/>
      <w:r w:rsidRPr="00D25914">
        <w:rPr>
          <w:rFonts w:ascii="Times New Roman" w:hAnsi="Times New Roman" w:cs="Times New Roman"/>
          <w:sz w:val="28"/>
          <w:szCs w:val="28"/>
        </w:rPr>
        <w:t>свежемолотым</w:t>
      </w:r>
      <w:proofErr w:type="spellEnd"/>
      <w:r w:rsidRPr="00D25914">
        <w:rPr>
          <w:rFonts w:ascii="Times New Roman" w:hAnsi="Times New Roman" w:cs="Times New Roman"/>
          <w:sz w:val="28"/>
          <w:szCs w:val="28"/>
        </w:rPr>
        <w:t>…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(</w:t>
      </w:r>
      <w:proofErr w:type="gramStart"/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не чаем</w:t>
      </w:r>
      <w:proofErr w:type="gramEnd"/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, а кофе)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При отгадывании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загадок</w:t>
      </w:r>
      <w:r w:rsidRPr="00D25914">
        <w:rPr>
          <w:rFonts w:ascii="Times New Roman" w:hAnsi="Times New Roman" w:cs="Times New Roman"/>
          <w:sz w:val="28"/>
          <w:szCs w:val="28"/>
        </w:rPr>
        <w:t xml:space="preserve"> дети часто допускают ошибки. Даже дети 6-7 </w:t>
      </w:r>
      <w:proofErr w:type="gramStart"/>
      <w:r w:rsidRPr="00D25914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Pr="00D25914">
        <w:rPr>
          <w:rFonts w:ascii="Times New Roman" w:hAnsi="Times New Roman" w:cs="Times New Roman"/>
          <w:sz w:val="28"/>
          <w:szCs w:val="28"/>
        </w:rPr>
        <w:t xml:space="preserve"> несмотря на то, что обладают уже определенными знаниями и интеллектуальными умениями порой затрудняются назвать ответ на предложенную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загадку</w:t>
      </w:r>
      <w:r w:rsidRPr="00D25914">
        <w:rPr>
          <w:rFonts w:ascii="Times New Roman" w:hAnsi="Times New Roman" w:cs="Times New Roman"/>
          <w:sz w:val="28"/>
          <w:szCs w:val="28"/>
        </w:rPr>
        <w:t>.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Причины того,</w:t>
      </w:r>
      <w:r w:rsidR="00D25914">
        <w:rPr>
          <w:rFonts w:ascii="Times New Roman" w:hAnsi="Times New Roman" w:cs="Times New Roman"/>
          <w:sz w:val="28"/>
          <w:szCs w:val="28"/>
        </w:rPr>
        <w:t xml:space="preserve"> </w:t>
      </w:r>
      <w:r w:rsidRPr="00D2591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почему так происходит</w:t>
      </w:r>
      <w:r w:rsidRPr="00D25914">
        <w:rPr>
          <w:rFonts w:ascii="Times New Roman" w:hAnsi="Times New Roman" w:cs="Times New Roman"/>
          <w:sz w:val="28"/>
          <w:szCs w:val="28"/>
        </w:rPr>
        <w:t>: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• невнимательно слушают текст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загадки</w:t>
      </w:r>
      <w:r w:rsidRPr="00D25914">
        <w:rPr>
          <w:rFonts w:ascii="Times New Roman" w:hAnsi="Times New Roman" w:cs="Times New Roman"/>
          <w:b/>
          <w:sz w:val="28"/>
          <w:szCs w:val="28"/>
        </w:rPr>
        <w:t>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• не запоминают полностью содержание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загадки</w:t>
      </w:r>
      <w:r w:rsidRPr="00D25914">
        <w:rPr>
          <w:rFonts w:ascii="Times New Roman" w:hAnsi="Times New Roman" w:cs="Times New Roman"/>
          <w:b/>
          <w:sz w:val="28"/>
          <w:szCs w:val="28"/>
        </w:rPr>
        <w:t>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• полностью или частично не понимают текст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загадки</w:t>
      </w:r>
      <w:r w:rsidRPr="00D25914">
        <w:rPr>
          <w:rFonts w:ascii="Times New Roman" w:hAnsi="Times New Roman" w:cs="Times New Roman"/>
          <w:b/>
          <w:sz w:val="28"/>
          <w:szCs w:val="28"/>
        </w:rPr>
        <w:t>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• при отгадывании и сравнении используют не все признаки, имеющиеся в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загадке</w:t>
      </w:r>
      <w:r w:rsidRPr="00D25914">
        <w:rPr>
          <w:rFonts w:ascii="Times New Roman" w:hAnsi="Times New Roman" w:cs="Times New Roman"/>
          <w:b/>
          <w:sz w:val="28"/>
          <w:szCs w:val="28"/>
        </w:rPr>
        <w:t>;</w:t>
      </w:r>
    </w:p>
    <w:p w:rsidR="007630E9" w:rsidRPr="00D25914" w:rsidRDefault="007630E9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• не имеют достаточных знаний о </w:t>
      </w:r>
      <w:proofErr w:type="gramStart"/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загаданном</w:t>
      </w:r>
      <w:proofErr w:type="gramEnd"/>
      <w:r w:rsidRPr="00D25914">
        <w:rPr>
          <w:rFonts w:ascii="Times New Roman" w:hAnsi="Times New Roman" w:cs="Times New Roman"/>
          <w:b/>
          <w:sz w:val="28"/>
          <w:szCs w:val="28"/>
        </w:rPr>
        <w:t>;</w:t>
      </w:r>
    </w:p>
    <w:p w:rsidR="007630E9" w:rsidRPr="00D25914" w:rsidRDefault="007630E9" w:rsidP="00D25914">
      <w:pPr>
        <w:pStyle w:val="a5"/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</w:pPr>
      <w:r w:rsidRPr="00D25914">
        <w:rPr>
          <w:rFonts w:ascii="Times New Roman" w:hAnsi="Times New Roman" w:cs="Times New Roman"/>
          <w:sz w:val="28"/>
          <w:szCs w:val="28"/>
        </w:rPr>
        <w:t>• не могут правильно проанализировать, сравнить и обобщить признаки, указанные в </w:t>
      </w:r>
      <w:r w:rsidRPr="00D2591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</w:rPr>
        <w:t>загадке</w:t>
      </w:r>
    </w:p>
    <w:p w:rsidR="006256C4" w:rsidRPr="00D25914" w:rsidRDefault="006256C4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sz w:val="28"/>
          <w:szCs w:val="28"/>
        </w:rPr>
        <w:t>: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lastRenderedPageBreak/>
        <w:t>Возвращайся, сделав кру</w:t>
      </w:r>
      <w:r w:rsidR="007630E9" w:rsidRPr="00D25914">
        <w:rPr>
          <w:rFonts w:ascii="Times New Roman" w:hAnsi="Times New Roman" w:cs="Times New Roman"/>
          <w:sz w:val="28"/>
          <w:szCs w:val="28"/>
        </w:rPr>
        <w:t>г</w:t>
      </w:r>
    </w:p>
    <w:p w:rsidR="006256C4" w:rsidRPr="00D25914" w:rsidRDefault="00F30123" w:rsidP="00D25914">
      <w:pPr>
        <w:pStyle w:val="a5"/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5-й лепесток игра </w:t>
      </w:r>
      <w:r w:rsidRPr="00D2591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</w:t>
      </w:r>
      <w:r w:rsidR="006256C4" w:rsidRPr="00D25914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>На что похоже?</w:t>
      </w:r>
      <w:r w:rsidRPr="00D25914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>»</w:t>
      </w:r>
      <w:r w:rsidR="00D25914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 xml:space="preserve"> </w:t>
      </w:r>
      <w:r w:rsidR="006256C4" w:rsidRPr="00D25914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>(«Чудесный мешочек»)</w:t>
      </w:r>
      <w:r w:rsidR="0013309A">
        <w:rPr>
          <w:rFonts w:ascii="Times New Roman" w:hAnsi="Times New Roman" w:cs="Times New Roman"/>
          <w:b/>
          <w:iCs/>
          <w:sz w:val="28"/>
          <w:szCs w:val="28"/>
          <w:u w:val="single"/>
          <w:bdr w:val="none" w:sz="0" w:space="0" w:color="auto" w:frame="1"/>
        </w:rPr>
        <w:t xml:space="preserve"> </w:t>
      </w:r>
      <w:r w:rsidR="006256C4" w:rsidRPr="00D25914">
        <w:rPr>
          <w:rFonts w:ascii="Times New Roman" w:hAnsi="Times New Roman" w:cs="Times New Roman"/>
          <w:b/>
          <w:iCs/>
          <w:sz w:val="28"/>
          <w:szCs w:val="28"/>
          <w:bdr w:val="none" w:sz="0" w:space="0" w:color="auto" w:frame="1"/>
        </w:rPr>
        <w:t>- в мешочке предметы:</w:t>
      </w:r>
    </w:p>
    <w:p w:rsidR="006256C4" w:rsidRPr="00D25914" w:rsidRDefault="00D53412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кусочек меха (котёнок, щенок,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зайчонок…)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</w:t>
      </w:r>
    </w:p>
    <w:p w:rsidR="006256C4" w:rsidRPr="00D25914" w:rsidRDefault="00D53412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расчёска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(пила, ёжик, трава, забор,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ель…)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</w:t>
      </w:r>
    </w:p>
    <w:p w:rsidR="006256C4" w:rsidRDefault="00D53412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жёлтый круг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</w:t>
      </w:r>
      <w:r w:rsidR="006256C4" w:rsidRPr="00D25914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(солнце, блинчик, оладушек, луна, апельсин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…)</w:t>
      </w:r>
    </w:p>
    <w:p w:rsidR="0013309A" w:rsidRDefault="0013309A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\</w:t>
      </w:r>
      <w:r w:rsidR="00D53412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</w:t>
      </w: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шнурок (змея, шланг для полива, бельевая верёвка, скакалка…)</w:t>
      </w:r>
    </w:p>
    <w:p w:rsidR="0013309A" w:rsidRDefault="00D53412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</w:t>
      </w:r>
      <w:r w:rsidR="0013309A"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карандаш (ручка, указка, волшебная палочка, соломка</w:t>
      </w: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кондитерская,     </w:t>
      </w:r>
      <w:proofErr w:type="spellStart"/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>коктельная</w:t>
      </w:r>
      <w:proofErr w:type="spellEnd"/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 трубочка…)</w:t>
      </w:r>
    </w:p>
    <w:p w:rsidR="00D53412" w:rsidRPr="00D25914" w:rsidRDefault="00D53412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</w:pPr>
      <w:r>
        <w:rPr>
          <w:rFonts w:ascii="Times New Roman" w:hAnsi="Times New Roman" w:cs="Times New Roman"/>
          <w:b/>
          <w:i/>
          <w:iCs/>
          <w:sz w:val="28"/>
          <w:szCs w:val="28"/>
          <w:bdr w:val="none" w:sz="0" w:space="0" w:color="auto" w:frame="1"/>
        </w:rPr>
        <w:t xml:space="preserve">- жёлтый клубок ниток (мячик, колобок, шарик, пончик, апельсин…) </w:t>
      </w:r>
    </w:p>
    <w:p w:rsidR="00D53412" w:rsidRDefault="00D53412" w:rsidP="00D25914">
      <w:pPr>
        <w:pStyle w:val="a5"/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sz w:val="28"/>
          <w:szCs w:val="28"/>
        </w:rPr>
        <w:t>: Лети, лети, лепесток,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D25914" w:rsidRPr="00D25914" w:rsidRDefault="00F30123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6-й лепесток игра </w:t>
      </w:r>
      <w:r w:rsidRPr="00D25914"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  <w:t>«</w:t>
      </w:r>
      <w:r w:rsidR="00D25914" w:rsidRPr="00D2591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</w:rPr>
        <w:t>Кого я вижу, что я вижу»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>Перед началом игры договариваются, что будут называть предметы (игрушки, посуду, птиц, животных, транспорт и т.д.), находящиеся вокруг.</w:t>
      </w:r>
      <w:proofErr w:type="gramEnd"/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Первый играющий произносит: «Я вижу…машину» и бросает мяч любому игроку. Тот должен продолжить: «Я вижу машину, куклу» - и бросает мяч следующему.</w:t>
      </w:r>
    </w:p>
    <w:p w:rsidR="00F30123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> Если кто-то не может продолжить перечисление объектов, которых можно наблюдать в данной ситуации, он выходит из игры. Начинается следующий тур, составляется новое предложение, и так далее.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Песня</w:t>
      </w:r>
      <w:r w:rsidRPr="00D25914">
        <w:rPr>
          <w:rFonts w:ascii="Times New Roman" w:hAnsi="Times New Roman" w:cs="Times New Roman"/>
          <w:b/>
          <w:sz w:val="28"/>
          <w:szCs w:val="28"/>
        </w:rPr>
        <w:t>:</w:t>
      </w:r>
      <w:r w:rsidRPr="00D25914">
        <w:rPr>
          <w:rFonts w:ascii="Times New Roman" w:hAnsi="Times New Roman" w:cs="Times New Roman"/>
          <w:sz w:val="28"/>
          <w:szCs w:val="28"/>
        </w:rPr>
        <w:t xml:space="preserve"> Лети, лети, лепесток,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запад на восток,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Через север, через юг,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Возвращайся, сделав круг.</w:t>
      </w:r>
    </w:p>
    <w:p w:rsidR="00CA2503" w:rsidRPr="00D25914" w:rsidRDefault="00CA2503" w:rsidP="00D25914">
      <w:pPr>
        <w:pStyle w:val="a5"/>
        <w:rPr>
          <w:rFonts w:ascii="Times New Roman" w:hAnsi="Times New Roman" w:cs="Times New Roman"/>
          <w:sz w:val="28"/>
          <w:szCs w:val="28"/>
          <w:u w:val="single"/>
          <w:bdr w:val="none" w:sz="0" w:space="0" w:color="auto" w:frame="1"/>
        </w:rPr>
      </w:pPr>
    </w:p>
    <w:p w:rsidR="00D25914" w:rsidRPr="00D25914" w:rsidRDefault="00F30123" w:rsidP="00D25914">
      <w:pPr>
        <w:pStyle w:val="a5"/>
        <w:rPr>
          <w:rFonts w:ascii="Times New Roman" w:hAnsi="Times New Roman" w:cs="Times New Roman"/>
          <w:b/>
          <w:i/>
          <w:iCs/>
          <w:sz w:val="28"/>
          <w:szCs w:val="28"/>
          <w:u w:val="single"/>
          <w:bdr w:val="none" w:sz="0" w:space="0" w:color="auto" w:frame="1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</w:rPr>
        <w:t>7-й лепесток </w:t>
      </w:r>
      <w:r w:rsidR="00D25914" w:rsidRPr="00D25914">
        <w:rPr>
          <w:rFonts w:ascii="Times New Roman" w:eastAsia="Times New Roman" w:hAnsi="Times New Roman" w:cs="Times New Roman"/>
          <w:b/>
          <w:color w:val="000000"/>
          <w:sz w:val="28"/>
          <w:u w:val="single"/>
        </w:rPr>
        <w:t>«Скажи наоборот»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>Для этой игры нам понадобится мяч.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>Бросаем мяч ребёнку и произносим слово. Ребенок, возвращая мяч, называет слово, противоположное по значению.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-Сейчас мы превратимся с тобой в упрямцев, которые делают всё наоборот. Я бросаю тебя мяч и называю слово, а ты говоришь наоборот. 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32"/>
          <w:szCs w:val="32"/>
        </w:rPr>
      </w:pPr>
      <w:r w:rsidRPr="0017708B">
        <w:rPr>
          <w:rFonts w:ascii="Times New Roman" w:eastAsia="Times New Roman" w:hAnsi="Times New Roman" w:cs="Times New Roman"/>
          <w:color w:val="000000"/>
          <w:sz w:val="32"/>
          <w:szCs w:val="32"/>
        </w:rPr>
        <w:t>темно … светло.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ЖАРА … ХОЛОД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ЗЛО … ДОБРО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ПРАВДА</w:t>
      </w:r>
      <w:proofErr w:type="gramEnd"/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… ЛОЖЬ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ХОРОШО … ПЛОХО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ТЯЖЕЛО … ЛЕГКО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 … НИЗКО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МОЖНО … НЕЛЬЗЯ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ТРУДНО … ЛЕГКО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БЫСТРО … МЕДЛЕННО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ГОВОРИТЬ … МОЛЧАТЬ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БРОСАТЬ … ПОДНИМАТЬ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ПРЯТАТЬ … ИСКАТЬ</w:t>
      </w:r>
    </w:p>
    <w:p w:rsidR="00D25914" w:rsidRPr="0017708B" w:rsidRDefault="00D25914" w:rsidP="00D25914">
      <w:pPr>
        <w:pStyle w:val="a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7708B">
        <w:rPr>
          <w:rFonts w:ascii="Times New Roman" w:eastAsia="Times New Roman" w:hAnsi="Times New Roman" w:cs="Times New Roman"/>
          <w:color w:val="000000"/>
          <w:sz w:val="24"/>
          <w:szCs w:val="24"/>
        </w:rPr>
        <w:t>ЗАЖИГАТЬ … ТУШИТЬ</w:t>
      </w:r>
    </w:p>
    <w:p w:rsidR="00D25914" w:rsidRPr="00D25914" w:rsidRDefault="00D25914" w:rsidP="00D25914">
      <w:pPr>
        <w:pStyle w:val="a5"/>
        <w:rPr>
          <w:rFonts w:ascii="Times New Roman" w:eastAsia="Times New Roman" w:hAnsi="Times New Roman" w:cs="Times New Roman"/>
          <w:color w:val="000000"/>
        </w:rPr>
      </w:pPr>
    </w:p>
    <w:p w:rsidR="00CA2503" w:rsidRPr="00D25914" w:rsidRDefault="00F30123" w:rsidP="00D25914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D25914">
        <w:rPr>
          <w:rFonts w:ascii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lastRenderedPageBreak/>
        <w:t>Рефлексия</w:t>
      </w:r>
      <w:r w:rsidRPr="00D2591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394B16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 xml:space="preserve">Сегодня мы говорили </w:t>
      </w:r>
      <w:proofErr w:type="gramStart"/>
      <w:r w:rsidRPr="00D25914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gramEnd"/>
      <w:r w:rsidRPr="00D25914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D259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D25914">
        <w:rPr>
          <w:rFonts w:ascii="Times New Roman" w:eastAsia="Times New Roman" w:hAnsi="Times New Roman" w:cs="Times New Roman"/>
          <w:bCs/>
          <w:sz w:val="28"/>
          <w:szCs w:val="28"/>
        </w:rPr>
        <w:t>играх</w:t>
      </w:r>
      <w:r w:rsidRPr="00D25914">
        <w:rPr>
          <w:rFonts w:ascii="Times New Roman" w:eastAsia="Times New Roman" w:hAnsi="Times New Roman" w:cs="Times New Roman"/>
          <w:sz w:val="28"/>
          <w:szCs w:val="28"/>
        </w:rPr>
        <w:t xml:space="preserve">. Предлагаю </w:t>
      </w:r>
      <w:r w:rsidR="00394B16">
        <w:rPr>
          <w:rFonts w:ascii="Times New Roman" w:eastAsia="Times New Roman" w:hAnsi="Times New Roman" w:cs="Times New Roman"/>
          <w:sz w:val="28"/>
          <w:szCs w:val="28"/>
        </w:rPr>
        <w:t>попрощаться с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помощью </w:t>
      </w:r>
      <w:r w:rsidRPr="00D25914">
        <w:rPr>
          <w:rFonts w:ascii="Times New Roman" w:eastAsia="Times New Roman" w:hAnsi="Times New Roman" w:cs="Times New Roman"/>
          <w:bCs/>
          <w:sz w:val="28"/>
          <w:szCs w:val="28"/>
        </w:rPr>
        <w:t>пальчиковой игры</w:t>
      </w:r>
      <w:r w:rsidRPr="00D25914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Мы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к груди)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славно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вперед)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потрудились (кулак на кулак),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Мы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к груди)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многое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вперед)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узнали (руки к голове),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Чуть-чуть (руки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«щепоткой»</w:t>
      </w:r>
      <w:r w:rsidRPr="00D25914">
        <w:rPr>
          <w:rFonts w:ascii="Times New Roman" w:eastAsia="Times New Roman" w:hAnsi="Times New Roman" w:cs="Times New Roman"/>
          <w:sz w:val="28"/>
          <w:szCs w:val="28"/>
        </w:rPr>
        <w:t>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добрее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к сердцу)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стали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вперед)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И дружно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(руки в замок)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  <w:r w:rsidRPr="00D25914">
        <w:rPr>
          <w:rFonts w:ascii="Times New Roman" w:eastAsia="Times New Roman" w:hAnsi="Times New Roman" w:cs="Times New Roman"/>
          <w:sz w:val="28"/>
          <w:szCs w:val="28"/>
        </w:rPr>
        <w:t>поиграли </w:t>
      </w:r>
      <w:r w:rsidRPr="00D259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(аплодисменты)</w:t>
      </w:r>
      <w:r w:rsidRPr="00D2591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2503" w:rsidRPr="00D25914" w:rsidRDefault="00CA2503" w:rsidP="00D25914">
      <w:pPr>
        <w:pStyle w:val="a5"/>
        <w:rPr>
          <w:rFonts w:ascii="Times New Roman" w:eastAsia="Times New Roman" w:hAnsi="Times New Roman" w:cs="Times New Roman"/>
          <w:sz w:val="28"/>
          <w:szCs w:val="28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Но мы знаем, что волшебниками не рождаются, а волшебниками становятся.</w:t>
      </w:r>
      <w:r w:rsidR="00CA2503" w:rsidRPr="00D25914">
        <w:rPr>
          <w:rFonts w:ascii="Times New Roman" w:hAnsi="Times New Roman" w:cs="Times New Roman"/>
          <w:sz w:val="28"/>
          <w:szCs w:val="28"/>
        </w:rPr>
        <w:t xml:space="preserve"> </w:t>
      </w:r>
      <w:r w:rsidRPr="00D2591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А для этого у ребенка есть все</w:t>
      </w:r>
      <w:r w:rsidRPr="00D25914">
        <w:rPr>
          <w:rFonts w:ascii="Times New Roman" w:hAnsi="Times New Roman" w:cs="Times New Roman"/>
          <w:sz w:val="28"/>
          <w:szCs w:val="28"/>
        </w:rPr>
        <w:t xml:space="preserve">: он уже умеет видеть то, что не видно взрослым. Слышать волшебные звуки, понятные только ему. Но </w:t>
      </w:r>
      <w:r w:rsidR="00CA2503" w:rsidRPr="00D25914">
        <w:rPr>
          <w:rFonts w:ascii="Times New Roman" w:hAnsi="Times New Roman" w:cs="Times New Roman"/>
          <w:sz w:val="28"/>
          <w:szCs w:val="28"/>
        </w:rPr>
        <w:t>все,</w:t>
      </w:r>
      <w:r w:rsidRPr="00D25914">
        <w:rPr>
          <w:rFonts w:ascii="Times New Roman" w:hAnsi="Times New Roman" w:cs="Times New Roman"/>
          <w:sz w:val="28"/>
          <w:szCs w:val="28"/>
        </w:rPr>
        <w:t xml:space="preserve"> же он нуждается в помощи. А помочь ему может только тот взрослый, – который не потерял в себе волшебника!</w:t>
      </w:r>
    </w:p>
    <w:p w:rsidR="00D53412" w:rsidRDefault="00D53412" w:rsidP="00D25914">
      <w:pPr>
        <w:pStyle w:val="a5"/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</w:pPr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i/>
          <w:iCs/>
          <w:sz w:val="28"/>
          <w:szCs w:val="28"/>
          <w:bdr w:val="none" w:sz="0" w:space="0" w:color="auto" w:frame="1"/>
        </w:rPr>
        <w:t>«Вся наша жизнь – игра»</w:t>
      </w:r>
    </w:p>
    <w:p w:rsidR="00F30123" w:rsidRPr="00D25914" w:rsidRDefault="00F30123" w:rsidP="0017708B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 xml:space="preserve">Б. </w:t>
      </w:r>
      <w:proofErr w:type="spellStart"/>
      <w:r w:rsidRPr="00D25914">
        <w:rPr>
          <w:rFonts w:ascii="Times New Roman" w:hAnsi="Times New Roman" w:cs="Times New Roman"/>
          <w:sz w:val="28"/>
          <w:szCs w:val="28"/>
        </w:rPr>
        <w:t>Грасиан</w:t>
      </w:r>
      <w:proofErr w:type="spellEnd"/>
    </w:p>
    <w:p w:rsidR="00F30123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Чем богаче и правильнее речь ребенка, тем легче ему высказывать свои мысли, тем шире его возможности познать действительность, полноценнее будущие взаимоотношения с детьми и взрослыми, а, следовательно, и его личность в целом.</w:t>
      </w:r>
    </w:p>
    <w:p w:rsidR="0017708B" w:rsidRDefault="0017708B" w:rsidP="00D25914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333EE0" w:rsidRPr="00D25914" w:rsidRDefault="00F30123" w:rsidP="00D25914">
      <w:pPr>
        <w:pStyle w:val="a5"/>
        <w:rPr>
          <w:rFonts w:ascii="Times New Roman" w:hAnsi="Times New Roman" w:cs="Times New Roman"/>
          <w:sz w:val="28"/>
          <w:szCs w:val="28"/>
        </w:rPr>
      </w:pPr>
      <w:r w:rsidRPr="00D25914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sectPr w:rsidR="00333EE0" w:rsidRPr="00D25914" w:rsidSect="00394B16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60ACD"/>
    <w:multiLevelType w:val="multilevel"/>
    <w:tmpl w:val="05A86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30123"/>
    <w:rsid w:val="0013309A"/>
    <w:rsid w:val="0017708B"/>
    <w:rsid w:val="00333EE0"/>
    <w:rsid w:val="00394B16"/>
    <w:rsid w:val="006256C4"/>
    <w:rsid w:val="007630E9"/>
    <w:rsid w:val="009010BC"/>
    <w:rsid w:val="00A53A52"/>
    <w:rsid w:val="00A61145"/>
    <w:rsid w:val="00B96A59"/>
    <w:rsid w:val="00BA6F7B"/>
    <w:rsid w:val="00CA2503"/>
    <w:rsid w:val="00D25914"/>
    <w:rsid w:val="00D53412"/>
    <w:rsid w:val="00EA0293"/>
    <w:rsid w:val="00F30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1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F3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F3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30123"/>
    <w:rPr>
      <w:b/>
      <w:bCs/>
    </w:rPr>
  </w:style>
  <w:style w:type="paragraph" w:styleId="a5">
    <w:name w:val="No Spacing"/>
    <w:uiPriority w:val="1"/>
    <w:qFormat/>
    <w:rsid w:val="00B96A59"/>
    <w:pPr>
      <w:spacing w:after="0" w:line="240" w:lineRule="auto"/>
    </w:pPr>
  </w:style>
  <w:style w:type="paragraph" w:customStyle="1" w:styleId="c3">
    <w:name w:val="c3"/>
    <w:basedOn w:val="a"/>
    <w:rsid w:val="00D259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D2591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2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1301FD-87F8-4813-AC40-E1EC00D86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1959</Words>
  <Characters>11172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2020-03-12T15:26:00Z</cp:lastPrinted>
  <dcterms:created xsi:type="dcterms:W3CDTF">2020-03-05T12:28:00Z</dcterms:created>
  <dcterms:modified xsi:type="dcterms:W3CDTF">2026-04-12T10:17:00Z</dcterms:modified>
</cp:coreProperties>
</file>