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CC06EA" w14:textId="77777777" w:rsidR="00FD1200" w:rsidRPr="00FD1200" w:rsidRDefault="00FD1200" w:rsidP="00FD1200">
      <w:pPr>
        <w:spacing w:after="0"/>
        <w:ind w:firstLine="708"/>
        <w:jc w:val="center"/>
        <w:rPr>
          <w:b/>
          <w:bCs/>
        </w:rPr>
      </w:pPr>
      <w:r w:rsidRPr="00FD1200">
        <w:rPr>
          <w:b/>
          <w:bCs/>
        </w:rPr>
        <w:t>Исследовательская работа</w:t>
      </w:r>
    </w:p>
    <w:p w14:paraId="017E18BE" w14:textId="77777777" w:rsidR="00FD1200" w:rsidRPr="00FD1200" w:rsidRDefault="00FD1200" w:rsidP="00FD1200">
      <w:pPr>
        <w:spacing w:after="0"/>
        <w:ind w:firstLine="708"/>
        <w:jc w:val="center"/>
        <w:rPr>
          <w:b/>
          <w:bCs/>
          <w:sz w:val="32"/>
          <w:szCs w:val="24"/>
        </w:rPr>
      </w:pPr>
      <w:r w:rsidRPr="00FD1200">
        <w:rPr>
          <w:b/>
          <w:bCs/>
          <w:sz w:val="32"/>
          <w:szCs w:val="24"/>
        </w:rPr>
        <w:t xml:space="preserve"> «Тайна хруста. От магазинной полки к домашней кухне»</w:t>
      </w:r>
    </w:p>
    <w:p w14:paraId="05EDEBCF" w14:textId="77777777" w:rsidR="00FD1200" w:rsidRDefault="00FD1200" w:rsidP="00FD1200">
      <w:pPr>
        <w:shd w:val="clear" w:color="auto" w:fill="FFFFFF"/>
        <w:spacing w:after="0"/>
        <w:jc w:val="right"/>
        <w:rPr>
          <w:rFonts w:eastAsia="Times New Roman" w:cs="Times New Roman"/>
          <w:b/>
          <w:bCs/>
          <w:color w:val="0F1115"/>
          <w:sz w:val="24"/>
          <w:szCs w:val="24"/>
          <w:lang w:eastAsia="ru-RU"/>
        </w:rPr>
      </w:pPr>
    </w:p>
    <w:p w14:paraId="212DF75B" w14:textId="628E3E03" w:rsidR="00FD1200" w:rsidRDefault="00FD1200" w:rsidP="00FD1200">
      <w:pPr>
        <w:shd w:val="clear" w:color="auto" w:fill="FFFFFF"/>
        <w:spacing w:after="0"/>
        <w:jc w:val="right"/>
        <w:rPr>
          <w:rFonts w:eastAsia="Times New Roman" w:cs="Times New Roman"/>
          <w:b/>
          <w:bCs/>
          <w:color w:val="0F1115"/>
          <w:sz w:val="24"/>
          <w:szCs w:val="24"/>
          <w:lang w:eastAsia="ru-RU"/>
        </w:rPr>
      </w:pPr>
      <w:r w:rsidRPr="00FD1200">
        <w:rPr>
          <w:rFonts w:eastAsia="Times New Roman" w:cs="Times New Roman"/>
          <w:b/>
          <w:bCs/>
          <w:color w:val="0F1115"/>
          <w:sz w:val="24"/>
          <w:szCs w:val="24"/>
          <w:lang w:eastAsia="ru-RU"/>
        </w:rPr>
        <w:t xml:space="preserve">Нестерова Лариса Владимировна, </w:t>
      </w:r>
    </w:p>
    <w:p w14:paraId="08AD8FB9" w14:textId="15F2DC6B" w:rsidR="00FD1200" w:rsidRDefault="00FD1200" w:rsidP="00FD1200">
      <w:pPr>
        <w:shd w:val="clear" w:color="auto" w:fill="FFFFFF"/>
        <w:spacing w:after="0"/>
        <w:jc w:val="right"/>
        <w:rPr>
          <w:rFonts w:eastAsia="Times New Roman" w:cs="Times New Roman"/>
          <w:b/>
          <w:bCs/>
          <w:color w:val="0F1115"/>
          <w:sz w:val="24"/>
          <w:szCs w:val="24"/>
          <w:lang w:eastAsia="ru-RU"/>
        </w:rPr>
      </w:pPr>
      <w:r w:rsidRPr="00FD1200">
        <w:rPr>
          <w:rFonts w:eastAsia="Times New Roman" w:cs="Times New Roman"/>
          <w:b/>
          <w:bCs/>
          <w:color w:val="0F1115"/>
          <w:sz w:val="24"/>
          <w:szCs w:val="24"/>
          <w:lang w:eastAsia="ru-RU"/>
        </w:rPr>
        <w:t xml:space="preserve">учитель, </w:t>
      </w:r>
    </w:p>
    <w:p w14:paraId="1F27F4E6" w14:textId="77777777" w:rsidR="00FD1200" w:rsidRDefault="00FD1200" w:rsidP="00FD1200">
      <w:pPr>
        <w:shd w:val="clear" w:color="auto" w:fill="FFFFFF"/>
        <w:spacing w:after="0"/>
        <w:jc w:val="right"/>
        <w:rPr>
          <w:rFonts w:eastAsia="Times New Roman" w:cs="Times New Roman"/>
          <w:b/>
          <w:bCs/>
          <w:color w:val="0F1115"/>
          <w:sz w:val="24"/>
          <w:szCs w:val="24"/>
          <w:lang w:eastAsia="ru-RU"/>
        </w:rPr>
      </w:pPr>
      <w:r>
        <w:rPr>
          <w:rFonts w:eastAsia="Times New Roman" w:cs="Times New Roman"/>
          <w:b/>
          <w:bCs/>
          <w:color w:val="0F1115"/>
          <w:sz w:val="24"/>
          <w:szCs w:val="24"/>
          <w:lang w:eastAsia="ru-RU"/>
        </w:rPr>
        <w:t>КОУ «</w:t>
      </w:r>
      <w:r w:rsidRPr="00FD1200">
        <w:rPr>
          <w:rFonts w:eastAsia="Times New Roman" w:cs="Times New Roman"/>
          <w:b/>
          <w:bCs/>
          <w:color w:val="0F1115"/>
          <w:sz w:val="24"/>
          <w:szCs w:val="24"/>
          <w:lang w:eastAsia="ru-RU"/>
        </w:rPr>
        <w:t>Радужнинская школа для обучающихся</w:t>
      </w:r>
    </w:p>
    <w:p w14:paraId="15A6C7D1" w14:textId="3A4C60BD" w:rsidR="00FD1200" w:rsidRDefault="00FD1200" w:rsidP="00FD1200">
      <w:pPr>
        <w:shd w:val="clear" w:color="auto" w:fill="FFFFFF"/>
        <w:spacing w:after="0"/>
        <w:jc w:val="right"/>
        <w:rPr>
          <w:rFonts w:eastAsia="Times New Roman" w:cs="Times New Roman"/>
          <w:b/>
          <w:bCs/>
          <w:color w:val="0F1115"/>
          <w:sz w:val="24"/>
          <w:szCs w:val="24"/>
          <w:lang w:eastAsia="ru-RU"/>
        </w:rPr>
      </w:pPr>
      <w:r w:rsidRPr="00FD1200">
        <w:rPr>
          <w:rFonts w:eastAsia="Times New Roman" w:cs="Times New Roman"/>
          <w:b/>
          <w:bCs/>
          <w:color w:val="0F1115"/>
          <w:sz w:val="24"/>
          <w:szCs w:val="24"/>
          <w:lang w:eastAsia="ru-RU"/>
        </w:rPr>
        <w:t xml:space="preserve"> с ограниченными возможностями здоровья"</w:t>
      </w:r>
    </w:p>
    <w:p w14:paraId="005C91D2" w14:textId="77777777" w:rsidR="00FD1200" w:rsidRDefault="00FD1200" w:rsidP="00FD1200">
      <w:pPr>
        <w:shd w:val="clear" w:color="auto" w:fill="FFFFFF"/>
        <w:spacing w:after="0"/>
        <w:jc w:val="center"/>
        <w:rPr>
          <w:rFonts w:eastAsia="Times New Roman" w:cs="Times New Roman"/>
          <w:b/>
          <w:bCs/>
          <w:color w:val="0F1115"/>
          <w:szCs w:val="28"/>
          <w:lang w:eastAsia="ru-RU"/>
        </w:rPr>
      </w:pPr>
    </w:p>
    <w:p w14:paraId="46A1DCFB" w14:textId="1402399A" w:rsidR="00B320D8" w:rsidRPr="00B320D8" w:rsidRDefault="00B320D8" w:rsidP="00FD1200">
      <w:pPr>
        <w:shd w:val="clear" w:color="auto" w:fill="FFFFFF"/>
        <w:spacing w:after="0"/>
        <w:jc w:val="center"/>
        <w:rPr>
          <w:rFonts w:eastAsia="Times New Roman" w:cs="Times New Roman"/>
          <w:b/>
          <w:bCs/>
          <w:color w:val="0F1115"/>
          <w:szCs w:val="28"/>
          <w:lang w:eastAsia="ru-RU"/>
        </w:rPr>
      </w:pPr>
      <w:r w:rsidRPr="00B320D8">
        <w:rPr>
          <w:rFonts w:eastAsia="Times New Roman" w:cs="Times New Roman"/>
          <w:b/>
          <w:bCs/>
          <w:color w:val="0F1115"/>
          <w:szCs w:val="28"/>
          <w:lang w:eastAsia="ru-RU"/>
        </w:rPr>
        <w:t>Аннотация к исследовательской работе</w:t>
      </w:r>
    </w:p>
    <w:p w14:paraId="66E1DA7D" w14:textId="373E9DFD" w:rsidR="00950203" w:rsidRDefault="00950203" w:rsidP="00B320D8">
      <w:pPr>
        <w:shd w:val="clear" w:color="auto" w:fill="FFFFFF"/>
        <w:spacing w:before="240" w:after="240"/>
        <w:ind w:firstLine="708"/>
        <w:jc w:val="both"/>
        <w:rPr>
          <w:rFonts w:eastAsia="Times New Roman" w:cs="Times New Roman"/>
          <w:color w:val="0F1115"/>
          <w:szCs w:val="28"/>
          <w:lang w:eastAsia="ru-RU"/>
        </w:rPr>
      </w:pPr>
      <w:r>
        <w:rPr>
          <w:rFonts w:eastAsia="Times New Roman" w:cs="Times New Roman"/>
          <w:color w:val="0F1115"/>
          <w:szCs w:val="28"/>
          <w:lang w:eastAsia="ru-RU"/>
        </w:rPr>
        <w:t>В реализации проекта прин</w:t>
      </w:r>
      <w:r w:rsidR="006D0538">
        <w:rPr>
          <w:rFonts w:eastAsia="Times New Roman" w:cs="Times New Roman"/>
          <w:color w:val="0F1115"/>
          <w:szCs w:val="28"/>
          <w:lang w:eastAsia="ru-RU"/>
        </w:rPr>
        <w:t>я</w:t>
      </w:r>
      <w:r>
        <w:rPr>
          <w:rFonts w:eastAsia="Times New Roman" w:cs="Times New Roman"/>
          <w:color w:val="0F1115"/>
          <w:szCs w:val="28"/>
          <w:lang w:eastAsia="ru-RU"/>
        </w:rPr>
        <w:t xml:space="preserve">л участие обучающийся 4 класса с нарушением интеллекта (1 вариант) при активном участии родителей. </w:t>
      </w:r>
    </w:p>
    <w:p w14:paraId="7341AD47" w14:textId="641A7AB2" w:rsidR="00027601" w:rsidRPr="00027601" w:rsidRDefault="00027601" w:rsidP="00B320D8">
      <w:pPr>
        <w:shd w:val="clear" w:color="auto" w:fill="FFFFFF"/>
        <w:spacing w:before="240" w:after="240"/>
        <w:ind w:firstLine="708"/>
        <w:jc w:val="both"/>
        <w:rPr>
          <w:rFonts w:eastAsia="Times New Roman" w:cs="Times New Roman"/>
          <w:color w:val="0F1115"/>
          <w:szCs w:val="28"/>
          <w:lang w:eastAsia="ru-RU"/>
        </w:rPr>
      </w:pPr>
      <w:r w:rsidRPr="00027601">
        <w:rPr>
          <w:rFonts w:eastAsia="Times New Roman" w:cs="Times New Roman"/>
          <w:color w:val="0F1115"/>
          <w:szCs w:val="28"/>
          <w:lang w:eastAsia="ru-RU"/>
        </w:rPr>
        <w:t>Работа посвящена актуальной проблеме современного питания — употреблению детьми и взрослыми магазинных снеков, в частности ржаных сухариков с различными вкусовыми добавками. В условиях широкого распространения готовых закусок с длительным сроком хранения автор ставит вопрос об их реальной пользе для детского организма.</w:t>
      </w:r>
    </w:p>
    <w:p w14:paraId="39A16F36" w14:textId="26006228" w:rsidR="00027601" w:rsidRPr="00027601" w:rsidRDefault="00027601" w:rsidP="00B320D8">
      <w:pPr>
        <w:shd w:val="clear" w:color="auto" w:fill="FFFFFF"/>
        <w:spacing w:before="240" w:after="240"/>
        <w:jc w:val="both"/>
        <w:rPr>
          <w:rFonts w:eastAsia="Times New Roman" w:cs="Times New Roman"/>
          <w:color w:val="0F1115"/>
          <w:szCs w:val="28"/>
          <w:lang w:eastAsia="ru-RU"/>
        </w:rPr>
      </w:pPr>
      <w:r w:rsidRPr="00027601">
        <w:rPr>
          <w:rFonts w:eastAsia="Times New Roman" w:cs="Times New Roman"/>
          <w:b/>
          <w:bCs/>
          <w:color w:val="0F1115"/>
          <w:szCs w:val="28"/>
          <w:lang w:eastAsia="ru-RU"/>
        </w:rPr>
        <w:t>Цель проекта</w:t>
      </w:r>
      <w:r w:rsidRPr="00027601">
        <w:rPr>
          <w:rFonts w:eastAsia="Times New Roman" w:cs="Times New Roman"/>
          <w:color w:val="0F1115"/>
          <w:szCs w:val="28"/>
          <w:lang w:eastAsia="ru-RU"/>
        </w:rPr>
        <w:t>— определить степень полезности сухариков, продающихся в магазине, и выяснить, могут ли их полноценно заменить сухарики, приготовленные в домашних условиях.</w:t>
      </w:r>
    </w:p>
    <w:p w14:paraId="01342C2F" w14:textId="77777777" w:rsidR="00027601" w:rsidRPr="00027601" w:rsidRDefault="00027601" w:rsidP="00B320D8">
      <w:pPr>
        <w:shd w:val="clear" w:color="auto" w:fill="FFFFFF"/>
        <w:spacing w:before="240" w:after="240"/>
        <w:jc w:val="both"/>
        <w:rPr>
          <w:rFonts w:eastAsia="Times New Roman" w:cs="Times New Roman"/>
          <w:color w:val="0F1115"/>
          <w:szCs w:val="28"/>
          <w:lang w:eastAsia="ru-RU"/>
        </w:rPr>
      </w:pPr>
      <w:r w:rsidRPr="00027601">
        <w:rPr>
          <w:rFonts w:eastAsia="Times New Roman" w:cs="Times New Roman"/>
          <w:color w:val="0F1115"/>
          <w:szCs w:val="28"/>
          <w:lang w:eastAsia="ru-RU"/>
        </w:rPr>
        <w:t>Для достижения цели были решены следующие </w:t>
      </w:r>
      <w:r w:rsidRPr="00027601">
        <w:rPr>
          <w:rFonts w:eastAsia="Times New Roman" w:cs="Times New Roman"/>
          <w:b/>
          <w:bCs/>
          <w:color w:val="0F1115"/>
          <w:szCs w:val="28"/>
          <w:lang w:eastAsia="ru-RU"/>
        </w:rPr>
        <w:t>задачи</w:t>
      </w:r>
      <w:r w:rsidRPr="00027601">
        <w:rPr>
          <w:rFonts w:eastAsia="Times New Roman" w:cs="Times New Roman"/>
          <w:color w:val="0F1115"/>
          <w:szCs w:val="28"/>
          <w:lang w:eastAsia="ru-RU"/>
        </w:rPr>
        <w:t>:</w:t>
      </w:r>
    </w:p>
    <w:p w14:paraId="498FB814" w14:textId="77777777" w:rsidR="00027601" w:rsidRPr="00027601" w:rsidRDefault="00027601" w:rsidP="00B320D8">
      <w:pPr>
        <w:numPr>
          <w:ilvl w:val="0"/>
          <w:numId w:val="1"/>
        </w:numPr>
        <w:shd w:val="clear" w:color="auto" w:fill="FFFFFF"/>
        <w:spacing w:after="0"/>
        <w:jc w:val="both"/>
        <w:rPr>
          <w:rFonts w:eastAsia="Times New Roman" w:cs="Times New Roman"/>
          <w:color w:val="0F1115"/>
          <w:szCs w:val="28"/>
          <w:lang w:eastAsia="ru-RU"/>
        </w:rPr>
      </w:pPr>
      <w:r w:rsidRPr="00027601">
        <w:rPr>
          <w:rFonts w:eastAsia="Times New Roman" w:cs="Times New Roman"/>
          <w:color w:val="0F1115"/>
          <w:szCs w:val="28"/>
          <w:lang w:eastAsia="ru-RU"/>
        </w:rPr>
        <w:t>изучен химический состав нескольких видов магазинных сухариков;</w:t>
      </w:r>
    </w:p>
    <w:p w14:paraId="2995A92A" w14:textId="77777777" w:rsidR="00027601" w:rsidRPr="00027601" w:rsidRDefault="00027601" w:rsidP="00B320D8">
      <w:pPr>
        <w:numPr>
          <w:ilvl w:val="0"/>
          <w:numId w:val="1"/>
        </w:numPr>
        <w:shd w:val="clear" w:color="auto" w:fill="FFFFFF"/>
        <w:spacing w:after="0"/>
        <w:jc w:val="both"/>
        <w:rPr>
          <w:rFonts w:eastAsia="Times New Roman" w:cs="Times New Roman"/>
          <w:color w:val="0F1115"/>
          <w:szCs w:val="28"/>
          <w:lang w:eastAsia="ru-RU"/>
        </w:rPr>
      </w:pPr>
      <w:r w:rsidRPr="00027601">
        <w:rPr>
          <w:rFonts w:eastAsia="Times New Roman" w:cs="Times New Roman"/>
          <w:color w:val="0F1115"/>
          <w:szCs w:val="28"/>
          <w:lang w:eastAsia="ru-RU"/>
        </w:rPr>
        <w:t>проанализировано влияние пищевых добавок на организм человека;</w:t>
      </w:r>
    </w:p>
    <w:p w14:paraId="6D8783A7" w14:textId="77777777" w:rsidR="00027601" w:rsidRPr="00027601" w:rsidRDefault="00027601" w:rsidP="00B320D8">
      <w:pPr>
        <w:numPr>
          <w:ilvl w:val="0"/>
          <w:numId w:val="1"/>
        </w:numPr>
        <w:shd w:val="clear" w:color="auto" w:fill="FFFFFF"/>
        <w:spacing w:after="0"/>
        <w:jc w:val="both"/>
        <w:rPr>
          <w:rFonts w:eastAsia="Times New Roman" w:cs="Times New Roman"/>
          <w:color w:val="0F1115"/>
          <w:szCs w:val="28"/>
          <w:lang w:eastAsia="ru-RU"/>
        </w:rPr>
      </w:pPr>
      <w:r w:rsidRPr="00027601">
        <w:rPr>
          <w:rFonts w:eastAsia="Times New Roman" w:cs="Times New Roman"/>
          <w:color w:val="0F1115"/>
          <w:szCs w:val="28"/>
          <w:lang w:eastAsia="ru-RU"/>
        </w:rPr>
        <w:t>проведён опрос среди учащихся и учителей школы об отношении к сухарикам;</w:t>
      </w:r>
    </w:p>
    <w:p w14:paraId="02D27DE1" w14:textId="77777777" w:rsidR="00027601" w:rsidRPr="00027601" w:rsidRDefault="00027601" w:rsidP="00B320D8">
      <w:pPr>
        <w:numPr>
          <w:ilvl w:val="0"/>
          <w:numId w:val="1"/>
        </w:numPr>
        <w:shd w:val="clear" w:color="auto" w:fill="FFFFFF"/>
        <w:spacing w:after="0"/>
        <w:jc w:val="both"/>
        <w:rPr>
          <w:rFonts w:eastAsia="Times New Roman" w:cs="Times New Roman"/>
          <w:color w:val="0F1115"/>
          <w:szCs w:val="28"/>
          <w:lang w:eastAsia="ru-RU"/>
        </w:rPr>
      </w:pPr>
      <w:r w:rsidRPr="00027601">
        <w:rPr>
          <w:rFonts w:eastAsia="Times New Roman" w:cs="Times New Roman"/>
          <w:color w:val="0F1115"/>
          <w:szCs w:val="28"/>
          <w:lang w:eastAsia="ru-RU"/>
        </w:rPr>
        <w:t>приготовлены сухарики своими руками из натуральных ингредиентов;</w:t>
      </w:r>
    </w:p>
    <w:p w14:paraId="6033DCE7" w14:textId="77777777" w:rsidR="00027601" w:rsidRPr="00027601" w:rsidRDefault="00027601" w:rsidP="00B320D8">
      <w:pPr>
        <w:numPr>
          <w:ilvl w:val="0"/>
          <w:numId w:val="1"/>
        </w:numPr>
        <w:shd w:val="clear" w:color="auto" w:fill="FFFFFF"/>
        <w:spacing w:after="0"/>
        <w:jc w:val="both"/>
        <w:rPr>
          <w:rFonts w:eastAsia="Times New Roman" w:cs="Times New Roman"/>
          <w:color w:val="0F1115"/>
          <w:szCs w:val="28"/>
          <w:lang w:eastAsia="ru-RU"/>
        </w:rPr>
      </w:pPr>
      <w:r w:rsidRPr="00027601">
        <w:rPr>
          <w:rFonts w:eastAsia="Times New Roman" w:cs="Times New Roman"/>
          <w:color w:val="0F1115"/>
          <w:szCs w:val="28"/>
          <w:lang w:eastAsia="ru-RU"/>
        </w:rPr>
        <w:t>проведён сравнительный эксперимент с выбором предпочтений между магазинными и домашними сухариками.</w:t>
      </w:r>
    </w:p>
    <w:p w14:paraId="40AE84A7" w14:textId="77B08EF1" w:rsidR="00027601" w:rsidRPr="00027601" w:rsidRDefault="00027601" w:rsidP="00B320D8">
      <w:pPr>
        <w:shd w:val="clear" w:color="auto" w:fill="FFFFFF"/>
        <w:spacing w:before="240" w:after="240"/>
        <w:jc w:val="both"/>
        <w:rPr>
          <w:rFonts w:eastAsia="Times New Roman" w:cs="Times New Roman"/>
          <w:color w:val="0F1115"/>
          <w:szCs w:val="28"/>
          <w:lang w:eastAsia="ru-RU"/>
        </w:rPr>
      </w:pPr>
      <w:r w:rsidRPr="00027601">
        <w:rPr>
          <w:rFonts w:eastAsia="Times New Roman" w:cs="Times New Roman"/>
          <w:b/>
          <w:bCs/>
          <w:color w:val="0F1115"/>
          <w:szCs w:val="28"/>
          <w:lang w:eastAsia="ru-RU"/>
        </w:rPr>
        <w:t>Методы исследования:</w:t>
      </w:r>
      <w:r w:rsidR="00B320D8" w:rsidRPr="00B320D8">
        <w:rPr>
          <w:rFonts w:eastAsia="Times New Roman" w:cs="Times New Roman"/>
          <w:color w:val="0F1115"/>
          <w:szCs w:val="28"/>
          <w:lang w:eastAsia="ru-RU"/>
        </w:rPr>
        <w:t xml:space="preserve"> </w:t>
      </w:r>
      <w:r w:rsidRPr="00027601">
        <w:rPr>
          <w:rFonts w:eastAsia="Times New Roman" w:cs="Times New Roman"/>
          <w:color w:val="0F1115"/>
          <w:szCs w:val="28"/>
          <w:lang w:eastAsia="ru-RU"/>
        </w:rPr>
        <w:t>анализ этикеток, работа с таблицами пищевых добавок, анкетирование (85 участников), кулинарный эксперимент, дегустация.</w:t>
      </w:r>
    </w:p>
    <w:p w14:paraId="0223D962" w14:textId="77777777" w:rsidR="00027601" w:rsidRPr="00027601" w:rsidRDefault="00027601" w:rsidP="00B320D8">
      <w:pPr>
        <w:shd w:val="clear" w:color="auto" w:fill="FFFFFF"/>
        <w:spacing w:before="240" w:after="240"/>
        <w:jc w:val="both"/>
        <w:rPr>
          <w:rFonts w:eastAsia="Times New Roman" w:cs="Times New Roman"/>
          <w:color w:val="0F1115"/>
          <w:szCs w:val="28"/>
          <w:lang w:eastAsia="ru-RU"/>
        </w:rPr>
      </w:pPr>
      <w:r w:rsidRPr="00027601">
        <w:rPr>
          <w:rFonts w:eastAsia="Times New Roman" w:cs="Times New Roman"/>
          <w:b/>
          <w:bCs/>
          <w:color w:val="0F1115"/>
          <w:szCs w:val="28"/>
          <w:lang w:eastAsia="ru-RU"/>
        </w:rPr>
        <w:t>Результаты:</w:t>
      </w:r>
    </w:p>
    <w:p w14:paraId="3457287E" w14:textId="77777777" w:rsidR="00027601" w:rsidRPr="00027601" w:rsidRDefault="00027601" w:rsidP="00B320D8">
      <w:pPr>
        <w:numPr>
          <w:ilvl w:val="0"/>
          <w:numId w:val="2"/>
        </w:numPr>
        <w:shd w:val="clear" w:color="auto" w:fill="FFFFFF"/>
        <w:spacing w:after="0"/>
        <w:jc w:val="both"/>
        <w:rPr>
          <w:rFonts w:eastAsia="Times New Roman" w:cs="Times New Roman"/>
          <w:color w:val="0F1115"/>
          <w:szCs w:val="28"/>
          <w:lang w:eastAsia="ru-RU"/>
        </w:rPr>
      </w:pPr>
      <w:r w:rsidRPr="00027601">
        <w:rPr>
          <w:rFonts w:eastAsia="Times New Roman" w:cs="Times New Roman"/>
          <w:color w:val="0F1115"/>
          <w:szCs w:val="28"/>
          <w:lang w:eastAsia="ru-RU"/>
        </w:rPr>
        <w:t>В составе всех изученных образцов магазинных сухариков присутствуют синтетические добавки (усилители вкуса Е621, Е627, Е631; антиокислитель Е319; регуляторы кислотности и др.), многие из которых могут вызывать аллергию, нарушения пищеварения, неврологические реакции и при частом употреблении представляют риск для здоровья.</w:t>
      </w:r>
    </w:p>
    <w:p w14:paraId="0EB943D8" w14:textId="77777777" w:rsidR="00027601" w:rsidRPr="00027601" w:rsidRDefault="00027601" w:rsidP="00B320D8">
      <w:pPr>
        <w:numPr>
          <w:ilvl w:val="0"/>
          <w:numId w:val="2"/>
        </w:numPr>
        <w:shd w:val="clear" w:color="auto" w:fill="FFFFFF"/>
        <w:spacing w:after="0"/>
        <w:jc w:val="both"/>
        <w:rPr>
          <w:rFonts w:eastAsia="Times New Roman" w:cs="Times New Roman"/>
          <w:color w:val="0F1115"/>
          <w:szCs w:val="28"/>
          <w:lang w:eastAsia="ru-RU"/>
        </w:rPr>
      </w:pPr>
      <w:r w:rsidRPr="00027601">
        <w:rPr>
          <w:rFonts w:eastAsia="Times New Roman" w:cs="Times New Roman"/>
          <w:color w:val="0F1115"/>
          <w:szCs w:val="28"/>
          <w:lang w:eastAsia="ru-RU"/>
        </w:rPr>
        <w:t>Большинство опрошенных любят сухарики, но покупают их нечасто, при этом не все знают о возможном вреде.</w:t>
      </w:r>
    </w:p>
    <w:p w14:paraId="746C6652" w14:textId="77777777" w:rsidR="00027601" w:rsidRPr="00027601" w:rsidRDefault="00027601" w:rsidP="00B320D8">
      <w:pPr>
        <w:numPr>
          <w:ilvl w:val="0"/>
          <w:numId w:val="2"/>
        </w:numPr>
        <w:shd w:val="clear" w:color="auto" w:fill="FFFFFF"/>
        <w:spacing w:after="0"/>
        <w:jc w:val="both"/>
        <w:rPr>
          <w:rFonts w:eastAsia="Times New Roman" w:cs="Times New Roman"/>
          <w:color w:val="0F1115"/>
          <w:szCs w:val="28"/>
          <w:lang w:eastAsia="ru-RU"/>
        </w:rPr>
      </w:pPr>
      <w:r w:rsidRPr="00027601">
        <w:rPr>
          <w:rFonts w:eastAsia="Times New Roman" w:cs="Times New Roman"/>
          <w:color w:val="0F1115"/>
          <w:szCs w:val="28"/>
          <w:lang w:eastAsia="ru-RU"/>
        </w:rPr>
        <w:lastRenderedPageBreak/>
        <w:t>Домашние сухарики, приготовленные из дарницкого хлеба с солью, чёрным перцем, чесноком и паприкой без искусственных добавок, получили предпочтение большинства участников эксперимента по сравнению с магазинными образцами.</w:t>
      </w:r>
    </w:p>
    <w:p w14:paraId="7A52CA3A" w14:textId="3F636271" w:rsidR="00FD1200" w:rsidRPr="00FD1200" w:rsidRDefault="00027601" w:rsidP="00FD1200">
      <w:pPr>
        <w:shd w:val="clear" w:color="auto" w:fill="FFFFFF"/>
        <w:spacing w:before="240" w:after="240"/>
        <w:jc w:val="both"/>
        <w:rPr>
          <w:rFonts w:eastAsia="Times New Roman" w:cs="Times New Roman"/>
          <w:color w:val="0F1115"/>
          <w:szCs w:val="28"/>
          <w:lang w:eastAsia="ru-RU"/>
        </w:rPr>
        <w:sectPr w:rsidR="00FD1200" w:rsidRPr="00FD1200" w:rsidSect="00B320D8">
          <w:pgSz w:w="11906" w:h="16838" w:code="9"/>
          <w:pgMar w:top="1134" w:right="851" w:bottom="1134" w:left="1701" w:header="709" w:footer="709" w:gutter="0"/>
          <w:cols w:space="708"/>
          <w:docGrid w:linePitch="381"/>
        </w:sectPr>
      </w:pPr>
      <w:r w:rsidRPr="00027601">
        <w:rPr>
          <w:rFonts w:eastAsia="Times New Roman" w:cs="Times New Roman"/>
          <w:b/>
          <w:bCs/>
          <w:color w:val="0F1115"/>
          <w:szCs w:val="28"/>
          <w:lang w:eastAsia="ru-RU"/>
        </w:rPr>
        <w:t>Вывод:</w:t>
      </w:r>
      <w:r w:rsidR="00FD1200">
        <w:rPr>
          <w:rFonts w:eastAsia="Times New Roman" w:cs="Times New Roman"/>
          <w:b/>
          <w:bCs/>
          <w:color w:val="0F1115"/>
          <w:szCs w:val="28"/>
          <w:lang w:eastAsia="ru-RU"/>
        </w:rPr>
        <w:t xml:space="preserve"> </w:t>
      </w:r>
      <w:r w:rsidRPr="00027601">
        <w:rPr>
          <w:rFonts w:eastAsia="Times New Roman" w:cs="Times New Roman"/>
          <w:color w:val="0F1115"/>
          <w:szCs w:val="28"/>
          <w:lang w:eastAsia="ru-RU"/>
        </w:rPr>
        <w:t>гипотеза подтвердилась — домашние сухарики являются полезной, вкусной и доступной альтернативой промышленным снекам. Рекомендуется заменить магазинные сухарики на приготовленные самостоятельно для детского и семейного питан</w:t>
      </w:r>
      <w:r w:rsidR="00FD1200">
        <w:rPr>
          <w:rFonts w:eastAsia="Times New Roman" w:cs="Times New Roman"/>
          <w:color w:val="0F1115"/>
          <w:szCs w:val="28"/>
          <w:lang w:eastAsia="ru-RU"/>
        </w:rPr>
        <w:t xml:space="preserve">ия. </w:t>
      </w:r>
    </w:p>
    <w:p w14:paraId="102E27D5" w14:textId="77777777" w:rsidR="00B320D8" w:rsidRPr="00E203C2" w:rsidRDefault="00B320D8" w:rsidP="00B320D8">
      <w:pPr>
        <w:spacing w:after="0" w:line="360" w:lineRule="auto"/>
        <w:ind w:firstLine="708"/>
        <w:jc w:val="center"/>
        <w:rPr>
          <w:b/>
          <w:bCs/>
        </w:rPr>
      </w:pPr>
      <w:r>
        <w:rPr>
          <w:rFonts w:cs="Times New Roman"/>
        </w:rPr>
        <w:lastRenderedPageBreak/>
        <w:t xml:space="preserve"> </w:t>
      </w:r>
      <w:r w:rsidRPr="00E203C2">
        <w:rPr>
          <w:b/>
          <w:bCs/>
        </w:rPr>
        <w:t>Введение</w:t>
      </w:r>
    </w:p>
    <w:p w14:paraId="55BAC788" w14:textId="77777777" w:rsidR="00B320D8" w:rsidRDefault="00B320D8" w:rsidP="00B320D8">
      <w:pPr>
        <w:spacing w:after="0" w:line="276" w:lineRule="auto"/>
        <w:ind w:firstLine="708"/>
        <w:jc w:val="both"/>
      </w:pPr>
      <w:r>
        <w:t>Сухарики, чипсы, сырные шарики, поп-корн… Чего только нет на полках в магазинах. Дети и взрослые с удовольствием покупают различные снеки чтобы полакомиться, перекусить или «просто чего-нибудь погрызть». Эти продукты имеют достаточно длительный срок хранения. Полезны ли они для детского организма?</w:t>
      </w:r>
    </w:p>
    <w:p w14:paraId="79858C3D" w14:textId="77777777" w:rsidR="00B320D8" w:rsidRDefault="00B320D8" w:rsidP="00B320D8">
      <w:pPr>
        <w:spacing w:after="0" w:line="276" w:lineRule="auto"/>
        <w:jc w:val="both"/>
        <w:rPr>
          <w:rFonts w:cs="Times New Roman"/>
          <w:color w:val="333333"/>
          <w:shd w:val="clear" w:color="auto" w:fill="FFFFFF"/>
        </w:rPr>
      </w:pPr>
      <w:r>
        <w:t>Так как я и мои друзья любим сухарики,</w:t>
      </w:r>
      <w:r w:rsidRPr="00487804">
        <w:t xml:space="preserve"> </w:t>
      </w:r>
      <w:r>
        <w:t xml:space="preserve">я </w:t>
      </w:r>
      <w:r>
        <w:rPr>
          <w:rFonts w:cs="Times New Roman"/>
          <w:color w:val="333333"/>
          <w:shd w:val="clear" w:color="auto" w:fill="FFFFFF"/>
        </w:rPr>
        <w:t>решил узнать, полезны ли современные сухарики?</w:t>
      </w:r>
    </w:p>
    <w:p w14:paraId="1361E637" w14:textId="77777777" w:rsidR="00B320D8" w:rsidRDefault="00B320D8" w:rsidP="00B320D8">
      <w:pPr>
        <w:spacing w:after="0" w:line="276" w:lineRule="auto"/>
        <w:ind w:firstLine="708"/>
        <w:jc w:val="both"/>
      </w:pPr>
    </w:p>
    <w:p w14:paraId="2DC98EBE" w14:textId="77777777" w:rsidR="00B320D8" w:rsidRDefault="00B320D8" w:rsidP="00B320D8">
      <w:pPr>
        <w:spacing w:after="0" w:line="276" w:lineRule="auto"/>
        <w:ind w:firstLine="708"/>
        <w:jc w:val="both"/>
      </w:pPr>
      <w:r w:rsidRPr="00487804">
        <w:rPr>
          <w:b/>
          <w:bCs/>
        </w:rPr>
        <w:t>Объект исследования</w:t>
      </w:r>
      <w:r>
        <w:rPr>
          <w:b/>
          <w:bCs/>
        </w:rPr>
        <w:t xml:space="preserve">: </w:t>
      </w:r>
      <w:r w:rsidRPr="003F6A15">
        <w:t>состав</w:t>
      </w:r>
      <w:r>
        <w:rPr>
          <w:b/>
          <w:bCs/>
        </w:rPr>
        <w:t xml:space="preserve"> </w:t>
      </w:r>
      <w:r>
        <w:t>нескольких видов ржаных сухариков, приобретённых в магазине.</w:t>
      </w:r>
    </w:p>
    <w:p w14:paraId="2875E2CC" w14:textId="77777777" w:rsidR="00B320D8" w:rsidRDefault="00B320D8" w:rsidP="00B320D8">
      <w:pPr>
        <w:spacing w:after="0" w:line="276" w:lineRule="auto"/>
        <w:ind w:firstLine="708"/>
        <w:jc w:val="both"/>
      </w:pPr>
      <w:r w:rsidRPr="009D008C">
        <w:rPr>
          <w:b/>
          <w:bCs/>
        </w:rPr>
        <w:t>Предмет исследования</w:t>
      </w:r>
      <w:r>
        <w:t>: состав магазинных сухариков.</w:t>
      </w:r>
    </w:p>
    <w:p w14:paraId="4D8A626F" w14:textId="77777777" w:rsidR="00B320D8" w:rsidRPr="00487804" w:rsidRDefault="00B320D8" w:rsidP="00B320D8">
      <w:pPr>
        <w:spacing w:line="276" w:lineRule="auto"/>
        <w:ind w:firstLine="708"/>
        <w:jc w:val="both"/>
      </w:pPr>
      <w:r w:rsidRPr="00487804">
        <w:rPr>
          <w:b/>
          <w:bCs/>
        </w:rPr>
        <w:t>Цель проекта:</w:t>
      </w:r>
      <w:r>
        <w:rPr>
          <w:b/>
          <w:bCs/>
        </w:rPr>
        <w:t xml:space="preserve"> </w:t>
      </w:r>
      <w:r w:rsidRPr="00487804">
        <w:t>выяснить, насколько полезны сухарики, продающиеся в</w:t>
      </w:r>
      <w:r>
        <w:t xml:space="preserve"> </w:t>
      </w:r>
      <w:r w:rsidRPr="00487804">
        <w:t>магазине</w:t>
      </w:r>
      <w:r>
        <w:t>,</w:t>
      </w:r>
      <w:r w:rsidRPr="00487804">
        <w:t xml:space="preserve"> и могут ли их заменить сухарики, приготовленные своими руками.</w:t>
      </w:r>
    </w:p>
    <w:p w14:paraId="50EF0A40" w14:textId="77777777" w:rsidR="00B320D8" w:rsidRDefault="00B320D8" w:rsidP="00B320D8">
      <w:pPr>
        <w:spacing w:after="0" w:line="276" w:lineRule="auto"/>
        <w:ind w:firstLine="708"/>
        <w:jc w:val="both"/>
        <w:rPr>
          <w:b/>
          <w:bCs/>
        </w:rPr>
      </w:pPr>
      <w:r>
        <w:rPr>
          <w:b/>
          <w:bCs/>
        </w:rPr>
        <w:t>Задачи:</w:t>
      </w:r>
    </w:p>
    <w:p w14:paraId="7D690F7D" w14:textId="77777777" w:rsidR="00B320D8" w:rsidRPr="00487804" w:rsidRDefault="00B320D8" w:rsidP="00B320D8">
      <w:pPr>
        <w:numPr>
          <w:ilvl w:val="0"/>
          <w:numId w:val="3"/>
        </w:numPr>
        <w:spacing w:after="0" w:line="276" w:lineRule="auto"/>
        <w:jc w:val="both"/>
      </w:pPr>
      <w:r w:rsidRPr="00487804">
        <w:t>Изучить состав сухариков, купленных в магазине</w:t>
      </w:r>
    </w:p>
    <w:p w14:paraId="4284313C" w14:textId="77777777" w:rsidR="00B320D8" w:rsidRPr="00487804" w:rsidRDefault="00B320D8" w:rsidP="00B320D8">
      <w:pPr>
        <w:numPr>
          <w:ilvl w:val="0"/>
          <w:numId w:val="3"/>
        </w:numPr>
        <w:spacing w:after="0" w:line="276" w:lineRule="auto"/>
        <w:jc w:val="both"/>
      </w:pPr>
      <w:r w:rsidRPr="00487804">
        <w:t>Выяснить, как может повлиять чрезмерное употребление сухариков в пищу</w:t>
      </w:r>
    </w:p>
    <w:p w14:paraId="6461AA54" w14:textId="77777777" w:rsidR="00B320D8" w:rsidRPr="00487804" w:rsidRDefault="00B320D8" w:rsidP="00B320D8">
      <w:pPr>
        <w:numPr>
          <w:ilvl w:val="0"/>
          <w:numId w:val="3"/>
        </w:numPr>
        <w:spacing w:after="0" w:line="276" w:lineRule="auto"/>
        <w:jc w:val="both"/>
      </w:pPr>
      <w:r w:rsidRPr="00487804">
        <w:t>Выяснить, как часто дети и взрослые покупают сухарики в магазине</w:t>
      </w:r>
    </w:p>
    <w:p w14:paraId="11D04910" w14:textId="77777777" w:rsidR="00B320D8" w:rsidRDefault="00B320D8" w:rsidP="00B320D8">
      <w:pPr>
        <w:numPr>
          <w:ilvl w:val="0"/>
          <w:numId w:val="3"/>
        </w:numPr>
        <w:spacing w:after="0" w:line="276" w:lineRule="auto"/>
        <w:jc w:val="both"/>
      </w:pPr>
      <w:r w:rsidRPr="00487804">
        <w:t>Приготовить сухарики своими руками</w:t>
      </w:r>
    </w:p>
    <w:p w14:paraId="7E8F978B" w14:textId="77777777" w:rsidR="00B320D8" w:rsidRDefault="00B320D8" w:rsidP="00B320D8">
      <w:pPr>
        <w:spacing w:after="0" w:line="276" w:lineRule="auto"/>
        <w:ind w:left="360"/>
        <w:jc w:val="both"/>
      </w:pPr>
    </w:p>
    <w:p w14:paraId="65B59A31" w14:textId="77777777" w:rsidR="00B320D8" w:rsidRDefault="00B320D8" w:rsidP="00B320D8">
      <w:pPr>
        <w:spacing w:after="0" w:line="276" w:lineRule="auto"/>
        <w:ind w:left="360"/>
        <w:jc w:val="both"/>
      </w:pPr>
      <w:r w:rsidRPr="00487804">
        <w:rPr>
          <w:b/>
          <w:bCs/>
        </w:rPr>
        <w:t>Гипотеза:</w:t>
      </w:r>
      <w:r>
        <w:rPr>
          <w:b/>
          <w:bCs/>
        </w:rPr>
        <w:t xml:space="preserve"> </w:t>
      </w:r>
      <w:r>
        <w:t>если приготовить сухарики своими руками, то они могут стать полезной альтернативой магазинными сухарикам.</w:t>
      </w:r>
    </w:p>
    <w:p w14:paraId="02E93CD2" w14:textId="77777777" w:rsidR="00B320D8" w:rsidRDefault="00B320D8" w:rsidP="00B320D8">
      <w:pPr>
        <w:spacing w:after="0" w:line="276" w:lineRule="auto"/>
        <w:ind w:left="360"/>
        <w:jc w:val="both"/>
      </w:pPr>
      <w:r>
        <w:rPr>
          <w:b/>
          <w:bCs/>
        </w:rPr>
        <w:t>Методы исследования:</w:t>
      </w:r>
    </w:p>
    <w:p w14:paraId="48CEF0CC" w14:textId="77777777" w:rsidR="00B320D8" w:rsidRDefault="00B320D8" w:rsidP="00B320D8">
      <w:pPr>
        <w:spacing w:after="0" w:line="276" w:lineRule="auto"/>
        <w:ind w:left="360"/>
        <w:jc w:val="both"/>
      </w:pPr>
      <w:r>
        <w:t>- теоретические: сбор и анализ информации;</w:t>
      </w:r>
    </w:p>
    <w:p w14:paraId="45F897E8" w14:textId="77777777" w:rsidR="00B320D8" w:rsidRPr="00487804" w:rsidRDefault="00B320D8" w:rsidP="00B320D8">
      <w:pPr>
        <w:spacing w:after="0" w:line="276" w:lineRule="auto"/>
        <w:ind w:left="360"/>
        <w:jc w:val="both"/>
      </w:pPr>
      <w:r>
        <w:t xml:space="preserve">- социологические: опрос в форме анкетирования, </w:t>
      </w:r>
    </w:p>
    <w:p w14:paraId="6CE868EF" w14:textId="77777777" w:rsidR="00B320D8" w:rsidRPr="00487804" w:rsidRDefault="00B320D8" w:rsidP="00B320D8">
      <w:pPr>
        <w:spacing w:after="0" w:line="276" w:lineRule="auto"/>
        <w:ind w:left="360"/>
        <w:jc w:val="both"/>
      </w:pPr>
    </w:p>
    <w:p w14:paraId="2B0E87DF" w14:textId="77777777" w:rsidR="00B320D8" w:rsidRPr="00487804" w:rsidRDefault="00B320D8" w:rsidP="00B320D8">
      <w:pPr>
        <w:spacing w:after="0" w:line="276" w:lineRule="auto"/>
        <w:ind w:firstLine="708"/>
        <w:jc w:val="center"/>
        <w:rPr>
          <w:b/>
          <w:bCs/>
        </w:rPr>
      </w:pPr>
      <w:r>
        <w:rPr>
          <w:b/>
          <w:bCs/>
        </w:rPr>
        <w:t>История возникновения сухариков</w:t>
      </w:r>
    </w:p>
    <w:p w14:paraId="677F30FA" w14:textId="77777777" w:rsidR="00B320D8" w:rsidRDefault="00B320D8" w:rsidP="00B320D8">
      <w:pPr>
        <w:spacing w:after="0" w:line="276" w:lineRule="auto"/>
        <w:ind w:firstLine="708"/>
        <w:jc w:val="both"/>
      </w:pPr>
      <w:r>
        <w:t xml:space="preserve">Что такое сухарики? Это просто сушеный хлеб. Сушили хлеб для того, что сохранить его подольше. Сушили хлеб либо на солнце, либо на огне. </w:t>
      </w:r>
    </w:p>
    <w:p w14:paraId="1586E527" w14:textId="77777777" w:rsidR="00B320D8" w:rsidRDefault="00B320D8" w:rsidP="00B320D8">
      <w:pPr>
        <w:spacing w:after="0" w:line="276" w:lineRule="auto"/>
        <w:ind w:firstLine="708"/>
        <w:jc w:val="both"/>
      </w:pPr>
      <w:r>
        <w:t xml:space="preserve">Сухари упоминаются в летописях Древнего Рима и Средневековой Европы. </w:t>
      </w:r>
    </w:p>
    <w:p w14:paraId="7311C615" w14:textId="77777777" w:rsidR="00B320D8" w:rsidRDefault="00B320D8" w:rsidP="00B320D8">
      <w:pPr>
        <w:spacing w:after="0" w:line="276" w:lineRule="auto"/>
        <w:ind w:firstLine="708"/>
        <w:jc w:val="both"/>
      </w:pPr>
      <w:r>
        <w:t xml:space="preserve">Рождение сухарей в России покрыто легендами. Одна из них гласит о том, что </w:t>
      </w:r>
      <w:r w:rsidRPr="00DA7853">
        <w:t xml:space="preserve">что когда-то давно весной на пасхальной неделе хозяйки выставили много куличей на солнце, чтобы те подсохли. Погода выдалась небывало теплой, и вся выпечка изрядно заветрилась. Чтобы не выбрасывать освященный хлеб, хозяйки стали его размачивать в молоке и квасе. Так и пришли к идее, что хлеб можно заранее нарезать ломтиками, подсушить и </w:t>
      </w:r>
      <w:r w:rsidRPr="00DA7853">
        <w:lastRenderedPageBreak/>
        <w:t>держать в запасе. Постепенно такой хлеб вошёл в быт: и к чаю подадут, и котлету обваляют, и овсяной квас поставят.</w:t>
      </w:r>
    </w:p>
    <w:p w14:paraId="0BE90752" w14:textId="77777777" w:rsidR="00B320D8" w:rsidRDefault="00B320D8" w:rsidP="00B320D8">
      <w:pPr>
        <w:spacing w:after="0" w:line="276" w:lineRule="auto"/>
        <w:ind w:firstLine="708"/>
        <w:jc w:val="both"/>
      </w:pPr>
      <w:r w:rsidRPr="00DA7853">
        <w:t>Русская армия быстро оценила преимущества сухарей</w:t>
      </w:r>
      <w:r>
        <w:t xml:space="preserve"> и </w:t>
      </w:r>
      <w:r w:rsidRPr="00DA7853">
        <w:t>в походах</w:t>
      </w:r>
      <w:r>
        <w:t xml:space="preserve">. </w:t>
      </w:r>
      <w:r w:rsidRPr="00DA7853">
        <w:t xml:space="preserve"> </w:t>
      </w:r>
      <w:r>
        <w:t>С</w:t>
      </w:r>
      <w:r w:rsidRPr="00DA7853">
        <w:t>олдаты брали в дорогу именно сушёные ломти хлеба, ведь они не плесневели и не портились неделями.</w:t>
      </w:r>
      <w:r>
        <w:t xml:space="preserve"> Но сухари были в рационе не только в армейском быту. Мореплаватели брали с собой на борт более 1500 кг. ржаных сухарей. </w:t>
      </w:r>
    </w:p>
    <w:p w14:paraId="05CA99A7" w14:textId="77777777" w:rsidR="00B320D8" w:rsidRDefault="00B320D8" w:rsidP="00B320D8">
      <w:pPr>
        <w:spacing w:after="0" w:line="276" w:lineRule="auto"/>
        <w:jc w:val="both"/>
      </w:pPr>
      <w:r>
        <w:t xml:space="preserve">Сухари полезнее чем хлеб. Поэтому сухари рекомендуют для детского питания, питания пожилых людей и диетического питания. </w:t>
      </w:r>
    </w:p>
    <w:p w14:paraId="48754C5F" w14:textId="77777777" w:rsidR="00B320D8" w:rsidRDefault="00B320D8" w:rsidP="00B320D8">
      <w:pPr>
        <w:spacing w:after="0" w:line="276" w:lineRule="auto"/>
        <w:ind w:firstLine="708"/>
        <w:jc w:val="both"/>
        <w:rPr>
          <w:rFonts w:cs="Times New Roman"/>
          <w:color w:val="333333"/>
          <w:shd w:val="clear" w:color="auto" w:fill="FFFFFF"/>
        </w:rPr>
      </w:pPr>
      <w:r w:rsidRPr="00334472">
        <w:rPr>
          <w:rStyle w:val="ac"/>
          <w:rFonts w:cs="Times New Roman"/>
          <w:b w:val="0"/>
          <w:bCs w:val="0"/>
          <w:color w:val="333333"/>
          <w:shd w:val="clear" w:color="auto" w:fill="FFFFFF"/>
        </w:rPr>
        <w:t>В середине XX века</w:t>
      </w:r>
      <w:r w:rsidRPr="00334472">
        <w:rPr>
          <w:rFonts w:cs="Times New Roman"/>
          <w:color w:val="333333"/>
          <w:shd w:val="clear" w:color="auto" w:fill="FFFFFF"/>
        </w:rPr>
        <w:t>, благодаря развитию пищевых технологий, сухарики начали производить промышленно, ароматизируя их различными специями, сыром, луком или беконом. </w:t>
      </w:r>
    </w:p>
    <w:p w14:paraId="56FFB4E6" w14:textId="77777777" w:rsidR="00B320D8" w:rsidRDefault="00B320D8" w:rsidP="00B320D8">
      <w:pPr>
        <w:spacing w:after="0" w:line="276" w:lineRule="auto"/>
        <w:ind w:firstLine="708"/>
        <w:jc w:val="both"/>
        <w:rPr>
          <w:rFonts w:cs="Times New Roman"/>
          <w:color w:val="333333"/>
          <w:shd w:val="clear" w:color="auto" w:fill="FFFFFF"/>
        </w:rPr>
      </w:pPr>
      <w:r>
        <w:rPr>
          <w:rFonts w:cs="Times New Roman"/>
          <w:color w:val="333333"/>
          <w:shd w:val="clear" w:color="auto" w:fill="FFFFFF"/>
        </w:rPr>
        <w:t>Сейчас на полках магазина можно встретить сухарики с самыми различными вкусами. Вот некоторые из них: холодец, бекон, ветчина, ветчина и сыр, сыр, салями, краб и т.д.</w:t>
      </w:r>
    </w:p>
    <w:p w14:paraId="2ACBB3F9" w14:textId="77777777" w:rsidR="00B320D8" w:rsidRDefault="00B320D8" w:rsidP="00B320D8">
      <w:pPr>
        <w:spacing w:after="0" w:line="276" w:lineRule="auto"/>
        <w:jc w:val="both"/>
        <w:rPr>
          <w:rFonts w:cs="Times New Roman"/>
          <w:color w:val="333333"/>
          <w:shd w:val="clear" w:color="auto" w:fill="FFFFFF"/>
        </w:rPr>
      </w:pPr>
    </w:p>
    <w:p w14:paraId="63C417D2" w14:textId="77777777" w:rsidR="00B320D8" w:rsidRDefault="00B320D8" w:rsidP="00B320D8">
      <w:pPr>
        <w:spacing w:after="0" w:line="276" w:lineRule="auto"/>
        <w:jc w:val="center"/>
        <w:rPr>
          <w:rFonts w:cs="Times New Roman"/>
          <w:b/>
          <w:bCs/>
          <w:color w:val="333333"/>
          <w:shd w:val="clear" w:color="auto" w:fill="FFFFFF"/>
        </w:rPr>
      </w:pPr>
      <w:r w:rsidRPr="00A5364B">
        <w:rPr>
          <w:rFonts w:cs="Times New Roman"/>
          <w:b/>
          <w:bCs/>
          <w:color w:val="333333"/>
          <w:shd w:val="clear" w:color="auto" w:fill="FFFFFF"/>
        </w:rPr>
        <w:t>Исследовательская деятельность</w:t>
      </w:r>
    </w:p>
    <w:p w14:paraId="74D2AE40" w14:textId="77777777" w:rsidR="00B320D8" w:rsidRDefault="00B320D8" w:rsidP="00B320D8">
      <w:pPr>
        <w:spacing w:after="0" w:line="276" w:lineRule="auto"/>
        <w:ind w:firstLine="708"/>
        <w:jc w:val="both"/>
        <w:rPr>
          <w:rFonts w:cs="Times New Roman"/>
          <w:color w:val="333333"/>
          <w:shd w:val="clear" w:color="auto" w:fill="FFFFFF"/>
        </w:rPr>
      </w:pPr>
      <w:r>
        <w:rPr>
          <w:rFonts w:cs="Times New Roman"/>
          <w:color w:val="333333"/>
          <w:shd w:val="clear" w:color="auto" w:fill="FFFFFF"/>
        </w:rPr>
        <w:t>Сухарики манят детей и взрослых яркой упаковкой и многообразием вкусов. Они являются любимым лакомством не только у меня, но и у моих друзей. Я решил узнать, так ли полезны современные сухарики? Мы решили изучать состав некоторых из них (</w:t>
      </w:r>
      <w:r w:rsidRPr="00450B9C">
        <w:rPr>
          <w:rFonts w:cs="Times New Roman"/>
          <w:i/>
          <w:iCs/>
          <w:color w:val="333333"/>
          <w:shd w:val="clear" w:color="auto" w:fill="FFFFFF"/>
        </w:rPr>
        <w:t>Приложение 1</w:t>
      </w:r>
      <w:r>
        <w:rPr>
          <w:rFonts w:cs="Times New Roman"/>
          <w:color w:val="333333"/>
          <w:shd w:val="clear" w:color="auto" w:fill="FFFFFF"/>
        </w:rPr>
        <w:t xml:space="preserve">).  </w:t>
      </w:r>
    </w:p>
    <w:p w14:paraId="5173BAB8" w14:textId="77777777" w:rsidR="00B320D8" w:rsidRDefault="00B320D8" w:rsidP="00B320D8">
      <w:pPr>
        <w:spacing w:after="0" w:line="276" w:lineRule="auto"/>
        <w:ind w:firstLine="708"/>
        <w:jc w:val="both"/>
        <w:rPr>
          <w:rFonts w:cs="Times New Roman"/>
          <w:color w:val="333333"/>
          <w:shd w:val="clear" w:color="auto" w:fill="FFFFFF"/>
        </w:rPr>
      </w:pPr>
      <w:r>
        <w:rPr>
          <w:rFonts w:cs="Times New Roman"/>
          <w:color w:val="333333"/>
          <w:shd w:val="clear" w:color="auto" w:fill="FFFFFF"/>
        </w:rPr>
        <w:t xml:space="preserve">Как показали наши исследования, сухарики, продающиеся в магазинах, не такая уж и безобидная еда. Оказывается, в состав сухариков входит не только хлеб, но и много других химических веществ: усилители вкуса, стабилизаторы, консерванты и т.д. В таблице </w:t>
      </w:r>
      <w:r w:rsidRPr="00A5364B">
        <w:rPr>
          <w:rFonts w:cs="Times New Roman"/>
          <w:i/>
          <w:iCs/>
          <w:color w:val="333333"/>
          <w:shd w:val="clear" w:color="auto" w:fill="FFFFFF"/>
        </w:rPr>
        <w:t>(Приложение 2)</w:t>
      </w:r>
      <w:r>
        <w:rPr>
          <w:rFonts w:cs="Times New Roman"/>
          <w:i/>
          <w:iCs/>
          <w:color w:val="333333"/>
          <w:shd w:val="clear" w:color="auto" w:fill="FFFFFF"/>
        </w:rPr>
        <w:t xml:space="preserve"> </w:t>
      </w:r>
      <w:r>
        <w:rPr>
          <w:rFonts w:cs="Times New Roman"/>
          <w:color w:val="333333"/>
          <w:shd w:val="clear" w:color="auto" w:fill="FFFFFF"/>
        </w:rPr>
        <w:t>отражены виды добавок и их воздействие на организм человека.</w:t>
      </w:r>
    </w:p>
    <w:p w14:paraId="5FCF0D38" w14:textId="77777777" w:rsidR="00B320D8" w:rsidRDefault="00B320D8" w:rsidP="00B320D8">
      <w:pPr>
        <w:spacing w:after="0" w:line="276" w:lineRule="auto"/>
        <w:jc w:val="both"/>
        <w:rPr>
          <w:rFonts w:cs="Times New Roman"/>
          <w:i/>
          <w:iCs/>
          <w:color w:val="333333"/>
          <w:shd w:val="clear" w:color="auto" w:fill="FFFFFF"/>
        </w:rPr>
      </w:pPr>
      <w:r>
        <w:rPr>
          <w:rFonts w:cs="Times New Roman"/>
          <w:color w:val="333333"/>
          <w:shd w:val="clear" w:color="auto" w:fill="FFFFFF"/>
        </w:rPr>
        <w:tab/>
        <w:t xml:space="preserve">Среди учащихся и учителей школы был проведен опрос. Все участники опроса получили анкету, в которой было 4 вопроса. </w:t>
      </w:r>
      <w:r w:rsidRPr="00F92260">
        <w:rPr>
          <w:rFonts w:cs="Times New Roman"/>
          <w:i/>
          <w:iCs/>
          <w:color w:val="333333"/>
          <w:shd w:val="clear" w:color="auto" w:fill="FFFFFF"/>
        </w:rPr>
        <w:t>(Приложение 3)</w:t>
      </w:r>
    </w:p>
    <w:p w14:paraId="253AF829" w14:textId="77777777" w:rsidR="00B320D8" w:rsidRPr="00F92260" w:rsidRDefault="00B320D8" w:rsidP="00B320D8">
      <w:pPr>
        <w:spacing w:after="0" w:line="276" w:lineRule="auto"/>
        <w:jc w:val="both"/>
        <w:rPr>
          <w:rFonts w:cs="Times New Roman"/>
          <w:color w:val="333333"/>
          <w:shd w:val="clear" w:color="auto" w:fill="FFFFFF"/>
        </w:rPr>
      </w:pPr>
      <w:r>
        <w:rPr>
          <w:rFonts w:cs="Times New Roman"/>
          <w:color w:val="333333"/>
          <w:shd w:val="clear" w:color="auto" w:fill="FFFFFF"/>
        </w:rPr>
        <w:t>Результаты анкетирования показали, что большинство опрошенных любят сухарики, но покупают нечасто. При этом не все знают, вредны ли сухарики для детского организма. Большинство опрошенных предпочитают домашние сухарики</w:t>
      </w:r>
      <w:r w:rsidRPr="00DF3C98">
        <w:rPr>
          <w:rFonts w:cs="Times New Roman"/>
          <w:i/>
          <w:iCs/>
          <w:shd w:val="clear" w:color="auto" w:fill="FFFFFF"/>
        </w:rPr>
        <w:t>. (Приложение 4)</w:t>
      </w:r>
      <w:r w:rsidRPr="00DF3C98">
        <w:rPr>
          <w:rFonts w:cs="Times New Roman"/>
          <w:shd w:val="clear" w:color="auto" w:fill="FFFFFF"/>
        </w:rPr>
        <w:t xml:space="preserve"> </w:t>
      </w:r>
    </w:p>
    <w:p w14:paraId="624EF610" w14:textId="542D168D" w:rsidR="00B320D8" w:rsidRDefault="00B320D8" w:rsidP="00B320D8">
      <w:pPr>
        <w:spacing w:after="0" w:line="276" w:lineRule="auto"/>
        <w:ind w:firstLine="708"/>
        <w:jc w:val="both"/>
        <w:rPr>
          <w:rFonts w:cs="Times New Roman"/>
          <w:color w:val="333333"/>
          <w:shd w:val="clear" w:color="auto" w:fill="FFFFFF"/>
        </w:rPr>
      </w:pPr>
      <w:r>
        <w:rPr>
          <w:rFonts w:cs="Times New Roman"/>
          <w:color w:val="333333"/>
          <w:shd w:val="clear" w:color="auto" w:fill="FFFFFF"/>
        </w:rPr>
        <w:t xml:space="preserve">Изучив подробно состав сухариков и результаты анкетирования было решено приготовить сухарики самостоятельно, используя только натуральные ингредиенты и специи и выяснить, можно ли в домашних условиях приготовить полезный перекус для детей и взрослых. </w:t>
      </w:r>
    </w:p>
    <w:p w14:paraId="0A42B45C" w14:textId="77777777" w:rsidR="00B320D8" w:rsidRDefault="00B320D8" w:rsidP="00B320D8">
      <w:pPr>
        <w:spacing w:after="0" w:line="276" w:lineRule="auto"/>
        <w:ind w:firstLine="708"/>
        <w:jc w:val="both"/>
        <w:rPr>
          <w:rFonts w:cs="Times New Roman"/>
          <w:color w:val="333333"/>
          <w:shd w:val="clear" w:color="auto" w:fill="FFFFFF"/>
        </w:rPr>
      </w:pPr>
      <w:r>
        <w:rPr>
          <w:rFonts w:cs="Times New Roman"/>
          <w:color w:val="333333"/>
          <w:shd w:val="clear" w:color="auto" w:fill="FFFFFF"/>
        </w:rPr>
        <w:t>Для приготовления сухариков взяты следующие продукты: дарницкий хлеб, соль, черный перец, сушеный чеснок, сладкая паприка, растительное масло.</w:t>
      </w:r>
    </w:p>
    <w:p w14:paraId="3C0DDA28" w14:textId="77777777" w:rsidR="00B320D8" w:rsidRDefault="00B320D8" w:rsidP="00B320D8">
      <w:pPr>
        <w:spacing w:after="0" w:line="276" w:lineRule="auto"/>
        <w:ind w:firstLine="708"/>
        <w:jc w:val="both"/>
        <w:rPr>
          <w:rFonts w:cs="Times New Roman"/>
          <w:color w:val="333333"/>
          <w:shd w:val="clear" w:color="auto" w:fill="FFFFFF"/>
        </w:rPr>
      </w:pPr>
      <w:r>
        <w:rPr>
          <w:rFonts w:cs="Times New Roman"/>
          <w:color w:val="333333"/>
          <w:shd w:val="clear" w:color="auto" w:fill="FFFFFF"/>
        </w:rPr>
        <w:lastRenderedPageBreak/>
        <w:t xml:space="preserve">Хлеб нарезали на мелкие кубики, полили небольшим количеством растительного масла, посолили, посыпали щедро выбранными специями и выложили подготовленный хлеб на противень. Хлеб запекался в духовке на температуре 120 градусов до полного высыхания. </w:t>
      </w:r>
    </w:p>
    <w:p w14:paraId="7A76F4DD" w14:textId="77777777" w:rsidR="00B320D8" w:rsidRDefault="00B320D8" w:rsidP="00B320D8">
      <w:pPr>
        <w:spacing w:after="0" w:line="276" w:lineRule="auto"/>
        <w:ind w:firstLine="708"/>
        <w:jc w:val="both"/>
        <w:rPr>
          <w:rFonts w:cs="Times New Roman"/>
          <w:color w:val="333333"/>
          <w:shd w:val="clear" w:color="auto" w:fill="FFFFFF"/>
        </w:rPr>
      </w:pPr>
      <w:r>
        <w:rPr>
          <w:rFonts w:cs="Times New Roman"/>
          <w:color w:val="333333"/>
          <w:shd w:val="clear" w:color="auto" w:fill="FFFFFF"/>
        </w:rPr>
        <w:t>Получились очень вкусные сухарики. Но что скажут друзья и взрослые? Какие они выберут сухарики? Те, что продаются в магазине или домашние?</w:t>
      </w:r>
    </w:p>
    <w:p w14:paraId="409CB54D" w14:textId="5A13E95A" w:rsidR="00B320D8" w:rsidRDefault="00B320D8" w:rsidP="00B320D8">
      <w:pPr>
        <w:spacing w:after="0" w:line="276" w:lineRule="auto"/>
        <w:ind w:firstLine="708"/>
        <w:jc w:val="both"/>
        <w:rPr>
          <w:rFonts w:cs="Times New Roman"/>
          <w:i/>
          <w:iCs/>
          <w:color w:val="EE0000"/>
          <w:shd w:val="clear" w:color="auto" w:fill="FFFFFF"/>
        </w:rPr>
      </w:pPr>
      <w:r>
        <w:rPr>
          <w:rFonts w:cs="Times New Roman"/>
          <w:color w:val="333333"/>
          <w:shd w:val="clear" w:color="auto" w:fill="FFFFFF"/>
        </w:rPr>
        <w:t xml:space="preserve">Нами был проведен эксперимент среди детей и взрослых. Всем были предложены несколько образцов сухариков, включая домашние. Попробовав, человек должен был выбрать те сухарики, которые ему больше понравились. </w:t>
      </w:r>
      <w:r w:rsidRPr="00FC206C">
        <w:rPr>
          <w:rFonts w:cs="Times New Roman"/>
          <w:i/>
          <w:iCs/>
          <w:shd w:val="clear" w:color="auto" w:fill="FFFFFF"/>
        </w:rPr>
        <w:t>(Приложение</w:t>
      </w:r>
      <w:r w:rsidR="00901F27">
        <w:rPr>
          <w:rFonts w:cs="Times New Roman"/>
          <w:i/>
          <w:iCs/>
          <w:shd w:val="clear" w:color="auto" w:fill="FFFFFF"/>
        </w:rPr>
        <w:t xml:space="preserve"> 5</w:t>
      </w:r>
      <w:r w:rsidRPr="00FC206C">
        <w:rPr>
          <w:rFonts w:cs="Times New Roman"/>
          <w:i/>
          <w:iCs/>
          <w:shd w:val="clear" w:color="auto" w:fill="FFFFFF"/>
        </w:rPr>
        <w:t>)</w:t>
      </w:r>
    </w:p>
    <w:p w14:paraId="56E41DEB" w14:textId="48EBFB29" w:rsidR="00B320D8" w:rsidRDefault="00B320D8" w:rsidP="00B320D8">
      <w:pPr>
        <w:spacing w:after="0" w:line="276" w:lineRule="auto"/>
        <w:ind w:firstLine="708"/>
        <w:jc w:val="both"/>
        <w:rPr>
          <w:rFonts w:cs="Times New Roman"/>
          <w:shd w:val="clear" w:color="auto" w:fill="FFFFFF"/>
        </w:rPr>
      </w:pPr>
      <w:r>
        <w:rPr>
          <w:rFonts w:cs="Times New Roman"/>
          <w:shd w:val="clear" w:color="auto" w:fill="FFFFFF"/>
        </w:rPr>
        <w:t>Результаты подсчета голосов</w:t>
      </w:r>
      <w:r w:rsidRPr="00741FBD">
        <w:rPr>
          <w:rFonts w:cs="Times New Roman"/>
          <w:shd w:val="clear" w:color="auto" w:fill="FFFFFF"/>
        </w:rPr>
        <w:t xml:space="preserve"> показали, что большинство выбрало сухарики, которые приготовлены дома. </w:t>
      </w:r>
      <w:r>
        <w:rPr>
          <w:rFonts w:cs="Times New Roman"/>
          <w:shd w:val="clear" w:color="auto" w:fill="FFFFFF"/>
        </w:rPr>
        <w:t xml:space="preserve"> </w:t>
      </w:r>
      <w:r w:rsidRPr="00FC206C">
        <w:rPr>
          <w:rFonts w:cs="Times New Roman"/>
          <w:i/>
          <w:iCs/>
          <w:shd w:val="clear" w:color="auto" w:fill="FFFFFF"/>
        </w:rPr>
        <w:t>(Приложение</w:t>
      </w:r>
      <w:r w:rsidR="00901F27">
        <w:rPr>
          <w:rFonts w:cs="Times New Roman"/>
          <w:i/>
          <w:iCs/>
          <w:shd w:val="clear" w:color="auto" w:fill="FFFFFF"/>
        </w:rPr>
        <w:t xml:space="preserve"> 6</w:t>
      </w:r>
      <w:r w:rsidRPr="00FC206C">
        <w:rPr>
          <w:rFonts w:cs="Times New Roman"/>
          <w:i/>
          <w:iCs/>
          <w:shd w:val="clear" w:color="auto" w:fill="FFFFFF"/>
        </w:rPr>
        <w:t>)</w:t>
      </w:r>
    </w:p>
    <w:p w14:paraId="085C9D23" w14:textId="77777777" w:rsidR="00B320D8" w:rsidRDefault="00B320D8" w:rsidP="00B320D8">
      <w:pPr>
        <w:spacing w:after="0" w:line="276" w:lineRule="auto"/>
        <w:jc w:val="both"/>
        <w:rPr>
          <w:rFonts w:cs="Times New Roman"/>
          <w:shd w:val="clear" w:color="auto" w:fill="FFFFFF"/>
        </w:rPr>
      </w:pPr>
      <w:r>
        <w:rPr>
          <w:rFonts w:cs="Times New Roman"/>
          <w:shd w:val="clear" w:color="auto" w:fill="FFFFFF"/>
        </w:rPr>
        <w:tab/>
        <w:t xml:space="preserve">Проведенный </w:t>
      </w:r>
      <w:r w:rsidRPr="00F12F02">
        <w:rPr>
          <w:rFonts w:cs="Times New Roman"/>
          <w:shd w:val="clear" w:color="auto" w:fill="FFFFFF"/>
        </w:rPr>
        <w:t>эксперимент показал, что домашние сухарики вполне могут заменить те, которые продаются в магазине. Ведь можно приготовить сухарики не только из ржаного хлеба, но и из белого пшеничного. Можно приготовить сладкие сухари к чаю. И все они будут гораздо полезнее магазинных</w:t>
      </w:r>
      <w:r>
        <w:rPr>
          <w:rFonts w:cs="Times New Roman"/>
          <w:shd w:val="clear" w:color="auto" w:fill="FFFFFF"/>
        </w:rPr>
        <w:t>.</w:t>
      </w:r>
    </w:p>
    <w:p w14:paraId="3737AE63" w14:textId="77777777" w:rsidR="00B320D8" w:rsidRDefault="00B320D8" w:rsidP="00B320D8">
      <w:pPr>
        <w:spacing w:after="0" w:line="276" w:lineRule="auto"/>
        <w:jc w:val="both"/>
        <w:rPr>
          <w:rFonts w:cs="Times New Roman"/>
          <w:shd w:val="clear" w:color="auto" w:fill="FFFFFF"/>
        </w:rPr>
        <w:sectPr w:rsidR="00B320D8" w:rsidSect="00B320D8">
          <w:pgSz w:w="11906" w:h="16838" w:code="9"/>
          <w:pgMar w:top="1134" w:right="851" w:bottom="1134" w:left="1701" w:header="709" w:footer="709" w:gutter="0"/>
          <w:cols w:space="708"/>
          <w:docGrid w:linePitch="381"/>
        </w:sectPr>
      </w:pPr>
    </w:p>
    <w:p w14:paraId="5B6DF874" w14:textId="77777777" w:rsidR="00B320D8" w:rsidRPr="00A5364B" w:rsidRDefault="00B320D8" w:rsidP="00B320D8">
      <w:pPr>
        <w:spacing w:after="0"/>
        <w:jc w:val="right"/>
        <w:rPr>
          <w:rFonts w:cs="Times New Roman"/>
          <w:i/>
          <w:iCs/>
        </w:rPr>
      </w:pPr>
      <w:r w:rsidRPr="00A5364B">
        <w:rPr>
          <w:rFonts w:cs="Times New Roman"/>
          <w:i/>
          <w:iCs/>
        </w:rPr>
        <w:lastRenderedPageBreak/>
        <w:t>Приложение 1</w:t>
      </w:r>
    </w:p>
    <w:tbl>
      <w:tblPr>
        <w:tblStyle w:val="ad"/>
        <w:tblW w:w="9782" w:type="dxa"/>
        <w:tblInd w:w="-431" w:type="dxa"/>
        <w:tblLook w:val="04A0" w:firstRow="1" w:lastRow="0" w:firstColumn="1" w:lastColumn="0" w:noHBand="0" w:noVBand="1"/>
      </w:tblPr>
      <w:tblGrid>
        <w:gridCol w:w="2127"/>
        <w:gridCol w:w="2268"/>
        <w:gridCol w:w="5387"/>
      </w:tblGrid>
      <w:tr w:rsidR="00B320D8" w:rsidRPr="00FC206C" w14:paraId="517A7BB0" w14:textId="77777777" w:rsidTr="00B320D8">
        <w:tc>
          <w:tcPr>
            <w:tcW w:w="2127" w:type="dxa"/>
          </w:tcPr>
          <w:p w14:paraId="24E14F90" w14:textId="77777777" w:rsidR="00B320D8" w:rsidRPr="00FC206C" w:rsidRDefault="00B320D8" w:rsidP="00D60702">
            <w:pPr>
              <w:jc w:val="center"/>
              <w:rPr>
                <w:rFonts w:cs="Times New Roman"/>
                <w:b/>
                <w:bCs/>
                <w:sz w:val="24"/>
                <w:szCs w:val="20"/>
              </w:rPr>
            </w:pPr>
            <w:r w:rsidRPr="00FC206C">
              <w:rPr>
                <w:rFonts w:cs="Times New Roman"/>
                <w:b/>
                <w:bCs/>
                <w:sz w:val="24"/>
                <w:szCs w:val="20"/>
              </w:rPr>
              <w:t>Наименование</w:t>
            </w:r>
          </w:p>
        </w:tc>
        <w:tc>
          <w:tcPr>
            <w:tcW w:w="2268" w:type="dxa"/>
          </w:tcPr>
          <w:p w14:paraId="72B5FD7C" w14:textId="77777777" w:rsidR="00B320D8" w:rsidRPr="00FC206C" w:rsidRDefault="00B320D8" w:rsidP="00D60702">
            <w:pPr>
              <w:jc w:val="center"/>
              <w:rPr>
                <w:rFonts w:cs="Times New Roman"/>
                <w:b/>
                <w:bCs/>
                <w:sz w:val="24"/>
                <w:szCs w:val="20"/>
              </w:rPr>
            </w:pPr>
          </w:p>
        </w:tc>
        <w:tc>
          <w:tcPr>
            <w:tcW w:w="5387" w:type="dxa"/>
          </w:tcPr>
          <w:p w14:paraId="4ACA6466" w14:textId="77777777" w:rsidR="00B320D8" w:rsidRPr="00FC206C" w:rsidRDefault="00B320D8" w:rsidP="00D60702">
            <w:pPr>
              <w:jc w:val="center"/>
              <w:rPr>
                <w:rFonts w:cs="Times New Roman"/>
                <w:b/>
                <w:bCs/>
                <w:sz w:val="24"/>
                <w:szCs w:val="20"/>
              </w:rPr>
            </w:pPr>
            <w:r w:rsidRPr="00FC206C">
              <w:rPr>
                <w:rFonts w:cs="Times New Roman"/>
                <w:b/>
                <w:bCs/>
                <w:sz w:val="24"/>
                <w:szCs w:val="20"/>
              </w:rPr>
              <w:t>Состав</w:t>
            </w:r>
          </w:p>
        </w:tc>
      </w:tr>
      <w:tr w:rsidR="00B320D8" w:rsidRPr="00FC206C" w14:paraId="244883D3" w14:textId="77777777" w:rsidTr="00B320D8">
        <w:tc>
          <w:tcPr>
            <w:tcW w:w="2127" w:type="dxa"/>
          </w:tcPr>
          <w:p w14:paraId="62E7F896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Сухарики «Кириешки «Ветчина и сыр»</w:t>
            </w:r>
          </w:p>
        </w:tc>
        <w:tc>
          <w:tcPr>
            <w:tcW w:w="2268" w:type="dxa"/>
          </w:tcPr>
          <w:p w14:paraId="783870AD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noProof/>
                <w:sz w:val="24"/>
                <w:szCs w:val="20"/>
              </w:rPr>
              <w:drawing>
                <wp:anchor distT="0" distB="0" distL="114300" distR="114300" simplePos="0" relativeHeight="251659264" behindDoc="0" locked="0" layoutInCell="1" allowOverlap="1" wp14:anchorId="1AF4B882" wp14:editId="783FBA04">
                  <wp:simplePos x="0" y="0"/>
                  <wp:positionH relativeFrom="column">
                    <wp:posOffset>368935</wp:posOffset>
                  </wp:positionH>
                  <wp:positionV relativeFrom="paragraph">
                    <wp:posOffset>175260</wp:posOffset>
                  </wp:positionV>
                  <wp:extent cx="777240" cy="1036320"/>
                  <wp:effectExtent l="0" t="0" r="3810" b="0"/>
                  <wp:wrapNone/>
                  <wp:docPr id="62509143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" cy="1036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</w:tcPr>
          <w:p w14:paraId="2847830D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 xml:space="preserve">мука ржаная; </w:t>
            </w:r>
          </w:p>
          <w:p w14:paraId="5A7B5A45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мука пшеничная;</w:t>
            </w:r>
          </w:p>
          <w:p w14:paraId="4942ED05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вода питьевая;</w:t>
            </w:r>
          </w:p>
          <w:p w14:paraId="278BBE7F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масло подсолнечное (содержит антиокислитель: Е319);</w:t>
            </w:r>
          </w:p>
          <w:p w14:paraId="3717D445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ароматизатор (мука пшеничная, соль, декстроза, мальтодекстрин, усилители вкуса и аромата (Е621, Е627, Е631));</w:t>
            </w:r>
          </w:p>
          <w:p w14:paraId="28373582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сыр сухой (нормализованное пастеризованное коровье молоко, молокосвертывающий фермент животного происхождения, закваска на основе молочнокислых бактерий, соль, уплотнитель хлорид кальция, мальтодекстрин, эмульгирующая соль (Е339ii));</w:t>
            </w:r>
          </w:p>
          <w:p w14:paraId="690C78EB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лук порошок;</w:t>
            </w:r>
          </w:p>
          <w:p w14:paraId="1E87AE28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сахар;</w:t>
            </w:r>
          </w:p>
          <w:p w14:paraId="563105C1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дрожжевой экстракт;</w:t>
            </w:r>
          </w:p>
          <w:p w14:paraId="31B6930F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ароматизаторы (ароматизаторы натуральные, краситель (Е160с), листья петрушки, регулятор кислотности (Е330));</w:t>
            </w:r>
          </w:p>
          <w:p w14:paraId="4434670A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соль;</w:t>
            </w:r>
          </w:p>
          <w:p w14:paraId="2961B424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дрожжи хлебопекарные.</w:t>
            </w:r>
          </w:p>
        </w:tc>
      </w:tr>
      <w:tr w:rsidR="00B320D8" w:rsidRPr="00FC206C" w14:paraId="1550BB6C" w14:textId="77777777" w:rsidTr="00B320D8">
        <w:tc>
          <w:tcPr>
            <w:tcW w:w="2127" w:type="dxa"/>
          </w:tcPr>
          <w:p w14:paraId="0CF5F8B7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Сухарики «Три корочки «Семга и сыр»</w:t>
            </w:r>
          </w:p>
        </w:tc>
        <w:tc>
          <w:tcPr>
            <w:tcW w:w="2268" w:type="dxa"/>
          </w:tcPr>
          <w:p w14:paraId="53534DC2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noProof/>
                <w:sz w:val="24"/>
                <w:szCs w:val="20"/>
              </w:rPr>
              <w:drawing>
                <wp:anchor distT="0" distB="0" distL="114300" distR="114300" simplePos="0" relativeHeight="251660288" behindDoc="0" locked="0" layoutInCell="1" allowOverlap="1" wp14:anchorId="5A331E5D" wp14:editId="7620BEAF">
                  <wp:simplePos x="0" y="0"/>
                  <wp:positionH relativeFrom="column">
                    <wp:posOffset>41275</wp:posOffset>
                  </wp:positionH>
                  <wp:positionV relativeFrom="paragraph">
                    <wp:posOffset>24765</wp:posOffset>
                  </wp:positionV>
                  <wp:extent cx="906780" cy="906780"/>
                  <wp:effectExtent l="0" t="0" r="7620" b="7620"/>
                  <wp:wrapNone/>
                  <wp:docPr id="182090406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" cy="9067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</w:tcPr>
          <w:p w14:paraId="3DDAFE0B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Мука ржаная, мука пшеничная, вода питьевая, масло подсолнечное, белок растительный гидролизованный, натуральные ароматические вещества креветка, рыбный порошок, регулятор кислотности Е330, Е262, сахар, усилитель вкуса и аромата (Е621, Е627, Е631), краситель Е160с, соль, дрожжи хлебопекарные (наличие молока, сельдерея, сои, горчицы и продуктов их переработки)</w:t>
            </w:r>
          </w:p>
        </w:tc>
      </w:tr>
      <w:tr w:rsidR="00B320D8" w:rsidRPr="00FC206C" w14:paraId="2349FC1F" w14:textId="77777777" w:rsidTr="00B320D8">
        <w:tc>
          <w:tcPr>
            <w:tcW w:w="2127" w:type="dxa"/>
          </w:tcPr>
          <w:p w14:paraId="5532E664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Сухарики Воронцовские «Холодец с хреном»</w:t>
            </w:r>
          </w:p>
        </w:tc>
        <w:tc>
          <w:tcPr>
            <w:tcW w:w="2268" w:type="dxa"/>
          </w:tcPr>
          <w:p w14:paraId="1CBD6119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noProof/>
                <w:sz w:val="24"/>
                <w:szCs w:val="20"/>
              </w:rPr>
              <w:drawing>
                <wp:anchor distT="0" distB="0" distL="114300" distR="114300" simplePos="0" relativeHeight="251661312" behindDoc="0" locked="0" layoutInCell="1" allowOverlap="1" wp14:anchorId="614024CD" wp14:editId="74D0B598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3175</wp:posOffset>
                  </wp:positionV>
                  <wp:extent cx="922020" cy="900325"/>
                  <wp:effectExtent l="0" t="0" r="0" b="0"/>
                  <wp:wrapNone/>
                  <wp:docPr id="10532535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766" b="15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2020" cy="9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</w:tcPr>
          <w:p w14:paraId="2842BC99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 xml:space="preserve">Хлеб из смеси ржаной и пшеничной муки (мука ржаная обдирная, пшеничная мука хлебопекарная 1 сорт, вода, соль, дрожжи; масло растительное (подсолнечное), комплексная пищевая добавка ароматическая (соль, мальтодекстрин, сахар, декстроза, усилители вкуса и аромата); глутамат натрия 1, замещеный, 5-гуаниолат натрия, 2 -замещенный) </w:t>
            </w:r>
          </w:p>
        </w:tc>
      </w:tr>
      <w:tr w:rsidR="00B320D8" w:rsidRPr="00FC206C" w14:paraId="1A5FF817" w14:textId="77777777" w:rsidTr="00B320D8">
        <w:tc>
          <w:tcPr>
            <w:tcW w:w="2127" w:type="dxa"/>
          </w:tcPr>
          <w:p w14:paraId="6859F020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 xml:space="preserve">Сухарики Хрус </w:t>
            </w:r>
            <w:r w:rsidRPr="00FC206C">
              <w:rPr>
                <w:rFonts w:cs="Times New Roman"/>
                <w:sz w:val="24"/>
                <w:szCs w:val="20"/>
                <w:lang w:val="en-US"/>
              </w:rPr>
              <w:t xml:space="preserve">team </w:t>
            </w:r>
            <w:r w:rsidRPr="00FC206C">
              <w:rPr>
                <w:rFonts w:cs="Times New Roman"/>
                <w:sz w:val="24"/>
                <w:szCs w:val="20"/>
              </w:rPr>
              <w:t>«Сметана»</w:t>
            </w:r>
          </w:p>
        </w:tc>
        <w:tc>
          <w:tcPr>
            <w:tcW w:w="2268" w:type="dxa"/>
          </w:tcPr>
          <w:p w14:paraId="5D5DE4AC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noProof/>
                <w:sz w:val="24"/>
                <w:szCs w:val="20"/>
              </w:rPr>
              <w:drawing>
                <wp:anchor distT="0" distB="0" distL="114300" distR="114300" simplePos="0" relativeHeight="251662336" behindDoc="0" locked="0" layoutInCell="1" allowOverlap="1" wp14:anchorId="05D3825B" wp14:editId="1E3C9389">
                  <wp:simplePos x="0" y="0"/>
                  <wp:positionH relativeFrom="column">
                    <wp:posOffset>71780</wp:posOffset>
                  </wp:positionH>
                  <wp:positionV relativeFrom="paragraph">
                    <wp:posOffset>34925</wp:posOffset>
                  </wp:positionV>
                  <wp:extent cx="944880" cy="1024282"/>
                  <wp:effectExtent l="0" t="0" r="7620" b="4445"/>
                  <wp:wrapNone/>
                  <wp:docPr id="185655914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50" t="4955" r="6902" b="37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1024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</w:tcPr>
          <w:p w14:paraId="761A8DA5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Крупа кукурузная, мука ржаная, мука пшеничная, масло рапсовое, солод ржаной, ароматизаторы ( соль вкусоароматические вещества  содержат луковый порошок); порошок молочной сыворотки, усилители вкуса и аромата (глутамат натрия 1-замещенный, 5-инозинат натрия, 2-замещеный, 5-гуанилат натрия 2-замещенный);</w:t>
            </w:r>
          </w:p>
          <w:p w14:paraId="73B8FA1C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Петрушка сушеная, регуляторы кислотности (лимонная кислота, диацетат натрия), отруби пшеничные, регулятор кислотности (лимонная кислота), соя, порошок горчицы.</w:t>
            </w:r>
          </w:p>
        </w:tc>
      </w:tr>
    </w:tbl>
    <w:p w14:paraId="4AC29894" w14:textId="77777777" w:rsidR="00B320D8" w:rsidRDefault="00B320D8" w:rsidP="00B320D8">
      <w:pPr>
        <w:spacing w:after="0"/>
        <w:rPr>
          <w:rFonts w:cs="Times New Roman"/>
        </w:rPr>
        <w:sectPr w:rsidR="00B320D8" w:rsidSect="00B320D8">
          <w:pgSz w:w="11906" w:h="16838" w:code="9"/>
          <w:pgMar w:top="1134" w:right="851" w:bottom="1134" w:left="1701" w:header="709" w:footer="709" w:gutter="0"/>
          <w:cols w:space="708"/>
          <w:docGrid w:linePitch="381"/>
        </w:sectPr>
      </w:pPr>
    </w:p>
    <w:p w14:paraId="2664303F" w14:textId="77777777" w:rsidR="00B320D8" w:rsidRDefault="00B320D8" w:rsidP="00B320D8">
      <w:pPr>
        <w:spacing w:after="0"/>
        <w:jc w:val="right"/>
        <w:rPr>
          <w:rFonts w:cs="Times New Roman"/>
          <w:i/>
          <w:iCs/>
        </w:rPr>
      </w:pPr>
      <w:r w:rsidRPr="00450B9C">
        <w:rPr>
          <w:rFonts w:cs="Times New Roman"/>
          <w:i/>
          <w:iCs/>
        </w:rPr>
        <w:lastRenderedPageBreak/>
        <w:t>Приложение 2</w:t>
      </w:r>
    </w:p>
    <w:p w14:paraId="6C9BA97D" w14:textId="77777777" w:rsidR="00B320D8" w:rsidRPr="00F741E3" w:rsidRDefault="00B320D8" w:rsidP="00B320D8">
      <w:pPr>
        <w:spacing w:after="0"/>
        <w:jc w:val="center"/>
        <w:rPr>
          <w:rFonts w:cs="Times New Roman"/>
          <w:b/>
          <w:bCs/>
          <w:sz w:val="36"/>
          <w:szCs w:val="28"/>
        </w:rPr>
      </w:pPr>
      <w:r w:rsidRPr="00F741E3">
        <w:rPr>
          <w:rFonts w:cs="Times New Roman"/>
          <w:b/>
          <w:bCs/>
          <w:sz w:val="36"/>
          <w:szCs w:val="28"/>
        </w:rPr>
        <w:t>Виды добавок, входящих в состав сухариков</w:t>
      </w:r>
    </w:p>
    <w:p w14:paraId="2AC220FD" w14:textId="77777777" w:rsidR="00B320D8" w:rsidRPr="00450B9C" w:rsidRDefault="00B320D8" w:rsidP="00B320D8">
      <w:pPr>
        <w:spacing w:after="0"/>
        <w:jc w:val="right"/>
        <w:rPr>
          <w:rFonts w:cs="Times New Roman"/>
          <w:i/>
          <w:iCs/>
        </w:rPr>
      </w:pPr>
    </w:p>
    <w:tbl>
      <w:tblPr>
        <w:tblStyle w:val="ad"/>
        <w:tblW w:w="10201" w:type="dxa"/>
        <w:tblLook w:val="04A0" w:firstRow="1" w:lastRow="0" w:firstColumn="1" w:lastColumn="0" w:noHBand="0" w:noVBand="1"/>
      </w:tblPr>
      <w:tblGrid>
        <w:gridCol w:w="3539"/>
        <w:gridCol w:w="6662"/>
      </w:tblGrid>
      <w:tr w:rsidR="00B320D8" w:rsidRPr="00F741E3" w14:paraId="235717D5" w14:textId="77777777" w:rsidTr="00D60702">
        <w:tc>
          <w:tcPr>
            <w:tcW w:w="3539" w:type="dxa"/>
          </w:tcPr>
          <w:p w14:paraId="7478580F" w14:textId="77777777" w:rsidR="00B320D8" w:rsidRPr="00FC206C" w:rsidRDefault="00B320D8" w:rsidP="00D60702">
            <w:pPr>
              <w:tabs>
                <w:tab w:val="left" w:pos="912"/>
              </w:tabs>
              <w:jc w:val="center"/>
              <w:rPr>
                <w:rFonts w:cs="Times New Roman"/>
                <w:b/>
                <w:bCs/>
                <w:sz w:val="24"/>
                <w:szCs w:val="20"/>
              </w:rPr>
            </w:pPr>
            <w:r w:rsidRPr="00FC206C">
              <w:rPr>
                <w:rFonts w:cs="Times New Roman"/>
                <w:b/>
                <w:bCs/>
                <w:sz w:val="24"/>
                <w:szCs w:val="20"/>
              </w:rPr>
              <w:t>Вид добавки</w:t>
            </w:r>
          </w:p>
        </w:tc>
        <w:tc>
          <w:tcPr>
            <w:tcW w:w="6662" w:type="dxa"/>
          </w:tcPr>
          <w:p w14:paraId="47D72299" w14:textId="77777777" w:rsidR="00B320D8" w:rsidRPr="00FC206C" w:rsidRDefault="00B320D8" w:rsidP="00D60702">
            <w:pPr>
              <w:jc w:val="center"/>
              <w:rPr>
                <w:rFonts w:cs="Times New Roman"/>
                <w:b/>
                <w:bCs/>
                <w:sz w:val="24"/>
                <w:szCs w:val="20"/>
              </w:rPr>
            </w:pPr>
            <w:r w:rsidRPr="00FC206C">
              <w:rPr>
                <w:rFonts w:cs="Times New Roman"/>
                <w:b/>
                <w:bCs/>
                <w:sz w:val="24"/>
                <w:szCs w:val="20"/>
              </w:rPr>
              <w:t>Действие на организм</w:t>
            </w:r>
          </w:p>
        </w:tc>
      </w:tr>
      <w:tr w:rsidR="00B320D8" w14:paraId="4D38F805" w14:textId="77777777" w:rsidTr="00D60702">
        <w:tc>
          <w:tcPr>
            <w:tcW w:w="3539" w:type="dxa"/>
          </w:tcPr>
          <w:p w14:paraId="5F3A0E75" w14:textId="77777777" w:rsidR="00B320D8" w:rsidRPr="00FC206C" w:rsidRDefault="00B320D8" w:rsidP="00D60702">
            <w:pPr>
              <w:jc w:val="center"/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E319 (трет-бутилгидрохинона (TBHQ)</w:t>
            </w:r>
          </w:p>
        </w:tc>
        <w:tc>
          <w:tcPr>
            <w:tcW w:w="6662" w:type="dxa"/>
          </w:tcPr>
          <w:p w14:paraId="514994AA" w14:textId="77777777" w:rsidR="00B320D8" w:rsidRPr="00FC206C" w:rsidRDefault="00B320D8" w:rsidP="00B320D8">
            <w:pPr>
              <w:pStyle w:val="a7"/>
              <w:numPr>
                <w:ilvl w:val="0"/>
                <w:numId w:val="4"/>
              </w:numPr>
              <w:ind w:left="255"/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Ослабление иммунной системы</w:t>
            </w:r>
          </w:p>
          <w:p w14:paraId="0ED928C2" w14:textId="77777777" w:rsidR="00B320D8" w:rsidRPr="00FC206C" w:rsidRDefault="00B320D8" w:rsidP="00B320D8">
            <w:pPr>
              <w:pStyle w:val="a7"/>
              <w:numPr>
                <w:ilvl w:val="0"/>
                <w:numId w:val="4"/>
              </w:numPr>
              <w:ind w:left="255"/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Появление симптомов неврологических нарушений</w:t>
            </w:r>
          </w:p>
          <w:p w14:paraId="3BFD5CA4" w14:textId="77777777" w:rsidR="00B320D8" w:rsidRPr="00FC206C" w:rsidRDefault="00B320D8" w:rsidP="00B320D8">
            <w:pPr>
              <w:pStyle w:val="a7"/>
              <w:numPr>
                <w:ilvl w:val="0"/>
                <w:numId w:val="4"/>
              </w:numPr>
              <w:ind w:left="255"/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Пищевая аллергия</w:t>
            </w:r>
          </w:p>
          <w:p w14:paraId="01D7C1F8" w14:textId="77777777" w:rsidR="00B320D8" w:rsidRPr="00FC206C" w:rsidRDefault="00B320D8" w:rsidP="00B320D8">
            <w:pPr>
              <w:pStyle w:val="a7"/>
              <w:numPr>
                <w:ilvl w:val="0"/>
                <w:numId w:val="4"/>
              </w:numPr>
              <w:ind w:left="255"/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 xml:space="preserve">Риск возникновения онкологических болезней </w:t>
            </w:r>
          </w:p>
        </w:tc>
      </w:tr>
      <w:tr w:rsidR="00B320D8" w14:paraId="6B4A7199" w14:textId="77777777" w:rsidTr="00D60702">
        <w:tc>
          <w:tcPr>
            <w:tcW w:w="3539" w:type="dxa"/>
          </w:tcPr>
          <w:p w14:paraId="1D8FC91D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Е621 (глутамат натрия)</w:t>
            </w:r>
          </w:p>
        </w:tc>
        <w:tc>
          <w:tcPr>
            <w:tcW w:w="6662" w:type="dxa"/>
          </w:tcPr>
          <w:p w14:paraId="30231A3A" w14:textId="77777777" w:rsidR="00B320D8" w:rsidRDefault="00B320D8" w:rsidP="00B320D8">
            <w:pPr>
              <w:pStyle w:val="a7"/>
              <w:numPr>
                <w:ilvl w:val="0"/>
                <w:numId w:val="5"/>
              </w:numPr>
              <w:ind w:left="321" w:hanging="425"/>
              <w:rPr>
                <w:rFonts w:cs="Times New Roman"/>
                <w:sz w:val="24"/>
                <w:szCs w:val="20"/>
              </w:rPr>
            </w:pPr>
            <w:r>
              <w:rPr>
                <w:rFonts w:cs="Times New Roman"/>
                <w:sz w:val="24"/>
                <w:szCs w:val="20"/>
              </w:rPr>
              <w:t>П</w:t>
            </w:r>
            <w:r w:rsidRPr="00FC206C">
              <w:rPr>
                <w:rFonts w:cs="Times New Roman"/>
                <w:sz w:val="24"/>
                <w:szCs w:val="20"/>
              </w:rPr>
              <w:t>ри частом употреблении возможна утрата вкусовых ощущений из-за постепенного   рофирования вкусовых рецепторов;</w:t>
            </w:r>
          </w:p>
          <w:p w14:paraId="4DB201DB" w14:textId="77777777" w:rsidR="00B320D8" w:rsidRDefault="00B320D8" w:rsidP="00B320D8">
            <w:pPr>
              <w:pStyle w:val="a7"/>
              <w:numPr>
                <w:ilvl w:val="0"/>
                <w:numId w:val="5"/>
              </w:numPr>
              <w:ind w:left="321" w:hanging="425"/>
              <w:rPr>
                <w:rFonts w:cs="Times New Roman"/>
                <w:sz w:val="24"/>
                <w:szCs w:val="20"/>
              </w:rPr>
            </w:pPr>
            <w:r>
              <w:rPr>
                <w:rFonts w:cs="Times New Roman"/>
                <w:sz w:val="24"/>
                <w:szCs w:val="20"/>
              </w:rPr>
              <w:t>Н</w:t>
            </w:r>
            <w:r w:rsidRPr="00EE2732">
              <w:rPr>
                <w:rFonts w:cs="Times New Roman"/>
                <w:sz w:val="24"/>
                <w:szCs w:val="20"/>
              </w:rPr>
              <w:t>еблагоприятно влияет на сетчатку глаза и может способствовать ухудшению зрения;</w:t>
            </w:r>
          </w:p>
          <w:p w14:paraId="40FDFFC8" w14:textId="77777777" w:rsidR="00B320D8" w:rsidRPr="00EE2732" w:rsidRDefault="00B320D8" w:rsidP="00B320D8">
            <w:pPr>
              <w:pStyle w:val="a7"/>
              <w:numPr>
                <w:ilvl w:val="0"/>
                <w:numId w:val="5"/>
              </w:numPr>
              <w:ind w:left="321" w:hanging="425"/>
              <w:rPr>
                <w:rFonts w:cs="Times New Roman"/>
                <w:sz w:val="24"/>
                <w:szCs w:val="20"/>
              </w:rPr>
            </w:pPr>
            <w:r>
              <w:rPr>
                <w:rFonts w:cs="Times New Roman"/>
                <w:sz w:val="24"/>
                <w:szCs w:val="20"/>
              </w:rPr>
              <w:t>В</w:t>
            </w:r>
            <w:r w:rsidRPr="00EE2732">
              <w:rPr>
                <w:rFonts w:cs="Times New Roman"/>
                <w:sz w:val="24"/>
                <w:szCs w:val="20"/>
              </w:rPr>
              <w:t xml:space="preserve"> больших количествах может вызвать общую слабость, головная боль, повышенное потоотделение, усиленное сердцебиение, покраснение лица и шеи.</w:t>
            </w:r>
          </w:p>
        </w:tc>
      </w:tr>
      <w:tr w:rsidR="00B320D8" w14:paraId="7195585A" w14:textId="77777777" w:rsidTr="00D60702">
        <w:tc>
          <w:tcPr>
            <w:tcW w:w="3539" w:type="dxa"/>
          </w:tcPr>
          <w:p w14:paraId="21F4E189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Е627</w:t>
            </w:r>
            <w:r w:rsidRPr="00FC206C">
              <w:rPr>
                <w:sz w:val="24"/>
                <w:szCs w:val="20"/>
              </w:rPr>
              <w:t xml:space="preserve"> (</w:t>
            </w:r>
            <w:r w:rsidRPr="00FC206C">
              <w:rPr>
                <w:rFonts w:cs="Times New Roman"/>
                <w:sz w:val="24"/>
                <w:szCs w:val="20"/>
              </w:rPr>
              <w:t>5'-Гуанилат натрия двузамещенный)</w:t>
            </w:r>
          </w:p>
        </w:tc>
        <w:tc>
          <w:tcPr>
            <w:tcW w:w="6662" w:type="dxa"/>
          </w:tcPr>
          <w:p w14:paraId="4A7D0E6C" w14:textId="77777777" w:rsidR="00B320D8" w:rsidRPr="00FC206C" w:rsidRDefault="00B320D8" w:rsidP="00B320D8">
            <w:pPr>
              <w:pStyle w:val="a7"/>
              <w:numPr>
                <w:ilvl w:val="0"/>
                <w:numId w:val="6"/>
              </w:numPr>
              <w:ind w:left="255"/>
              <w:rPr>
                <w:rFonts w:cs="Times New Roman"/>
                <w:sz w:val="24"/>
                <w:szCs w:val="20"/>
              </w:rPr>
            </w:pPr>
            <w:r>
              <w:rPr>
                <w:rFonts w:cs="Times New Roman"/>
                <w:sz w:val="24"/>
                <w:szCs w:val="20"/>
              </w:rPr>
              <w:t>Р</w:t>
            </w:r>
            <w:r w:rsidRPr="00FC206C">
              <w:rPr>
                <w:rFonts w:cs="Times New Roman"/>
                <w:sz w:val="24"/>
                <w:szCs w:val="20"/>
              </w:rPr>
              <w:t>азвитие аллергии</w:t>
            </w:r>
          </w:p>
          <w:p w14:paraId="3A9F3447" w14:textId="77777777" w:rsidR="00B320D8" w:rsidRPr="00FC206C" w:rsidRDefault="00B320D8" w:rsidP="00B320D8">
            <w:pPr>
              <w:pStyle w:val="a7"/>
              <w:numPr>
                <w:ilvl w:val="0"/>
                <w:numId w:val="6"/>
              </w:numPr>
              <w:ind w:left="255"/>
              <w:rPr>
                <w:rFonts w:cs="Times New Roman"/>
                <w:sz w:val="24"/>
                <w:szCs w:val="20"/>
              </w:rPr>
            </w:pPr>
            <w:r>
              <w:rPr>
                <w:rFonts w:cs="Times New Roman"/>
                <w:sz w:val="24"/>
                <w:szCs w:val="20"/>
              </w:rPr>
              <w:t>О</w:t>
            </w:r>
            <w:r w:rsidRPr="00FC206C">
              <w:rPr>
                <w:rFonts w:cs="Times New Roman"/>
                <w:sz w:val="24"/>
                <w:szCs w:val="20"/>
              </w:rPr>
              <w:t>бострение хронических заболеваний</w:t>
            </w:r>
          </w:p>
          <w:p w14:paraId="08A568FB" w14:textId="77777777" w:rsidR="00B320D8" w:rsidRPr="00FC206C" w:rsidRDefault="00B320D8" w:rsidP="00B320D8">
            <w:pPr>
              <w:pStyle w:val="a7"/>
              <w:numPr>
                <w:ilvl w:val="0"/>
                <w:numId w:val="6"/>
              </w:numPr>
              <w:ind w:left="255"/>
              <w:rPr>
                <w:rFonts w:cs="Times New Roman"/>
                <w:sz w:val="24"/>
                <w:szCs w:val="20"/>
              </w:rPr>
            </w:pPr>
            <w:r>
              <w:rPr>
                <w:rFonts w:cs="Times New Roman"/>
                <w:sz w:val="24"/>
                <w:szCs w:val="20"/>
              </w:rPr>
              <w:t>О</w:t>
            </w:r>
            <w:r w:rsidRPr="00FC206C">
              <w:rPr>
                <w:rFonts w:cs="Times New Roman"/>
                <w:sz w:val="24"/>
                <w:szCs w:val="20"/>
              </w:rPr>
              <w:t>безвоживание</w:t>
            </w:r>
          </w:p>
          <w:p w14:paraId="4CB908D9" w14:textId="77777777" w:rsidR="00B320D8" w:rsidRPr="00FC206C" w:rsidRDefault="00B320D8" w:rsidP="00B320D8">
            <w:pPr>
              <w:pStyle w:val="a7"/>
              <w:numPr>
                <w:ilvl w:val="0"/>
                <w:numId w:val="6"/>
              </w:numPr>
              <w:ind w:left="255"/>
              <w:rPr>
                <w:rFonts w:cs="Times New Roman"/>
                <w:sz w:val="24"/>
                <w:szCs w:val="20"/>
              </w:rPr>
            </w:pPr>
            <w:r>
              <w:rPr>
                <w:rFonts w:cs="Times New Roman"/>
                <w:sz w:val="24"/>
                <w:szCs w:val="20"/>
              </w:rPr>
              <w:t>В</w:t>
            </w:r>
            <w:r w:rsidRPr="00FC206C">
              <w:rPr>
                <w:rFonts w:cs="Times New Roman"/>
                <w:sz w:val="24"/>
                <w:szCs w:val="20"/>
              </w:rPr>
              <w:t>озникновение нарушений в работе желудочно-кишечного тракта</w:t>
            </w:r>
          </w:p>
        </w:tc>
      </w:tr>
      <w:tr w:rsidR="00B320D8" w14:paraId="2EF59423" w14:textId="77777777" w:rsidTr="00D60702">
        <w:tc>
          <w:tcPr>
            <w:tcW w:w="3539" w:type="dxa"/>
          </w:tcPr>
          <w:p w14:paraId="096B67A4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Е631</w:t>
            </w:r>
          </w:p>
        </w:tc>
        <w:tc>
          <w:tcPr>
            <w:tcW w:w="6662" w:type="dxa"/>
          </w:tcPr>
          <w:p w14:paraId="7873A444" w14:textId="77777777" w:rsidR="00B320D8" w:rsidRPr="00FC206C" w:rsidRDefault="00B320D8" w:rsidP="00B320D8">
            <w:pPr>
              <w:pStyle w:val="a7"/>
              <w:numPr>
                <w:ilvl w:val="0"/>
                <w:numId w:val="7"/>
              </w:numPr>
              <w:ind w:left="255"/>
              <w:rPr>
                <w:rFonts w:cs="Times New Roman"/>
                <w:sz w:val="24"/>
                <w:szCs w:val="20"/>
              </w:rPr>
            </w:pPr>
            <w:r>
              <w:rPr>
                <w:rFonts w:cs="Times New Roman"/>
                <w:sz w:val="24"/>
                <w:szCs w:val="20"/>
              </w:rPr>
              <w:t>М</w:t>
            </w:r>
            <w:r w:rsidRPr="00FC206C">
              <w:rPr>
                <w:rFonts w:cs="Times New Roman"/>
                <w:sz w:val="24"/>
                <w:szCs w:val="20"/>
              </w:rPr>
              <w:t>ожет вызвать резкие скачки давления</w:t>
            </w:r>
          </w:p>
          <w:p w14:paraId="0771AC8F" w14:textId="77777777" w:rsidR="00B320D8" w:rsidRPr="00FC206C" w:rsidRDefault="00B320D8" w:rsidP="00B320D8">
            <w:pPr>
              <w:pStyle w:val="a7"/>
              <w:numPr>
                <w:ilvl w:val="0"/>
                <w:numId w:val="7"/>
              </w:numPr>
              <w:ind w:left="255"/>
              <w:rPr>
                <w:rFonts w:cs="Times New Roman"/>
                <w:sz w:val="24"/>
                <w:szCs w:val="20"/>
              </w:rPr>
            </w:pPr>
            <w:r>
              <w:rPr>
                <w:rFonts w:cs="Times New Roman"/>
                <w:sz w:val="24"/>
                <w:szCs w:val="20"/>
              </w:rPr>
              <w:t>Р</w:t>
            </w:r>
            <w:r w:rsidRPr="00FC206C">
              <w:rPr>
                <w:rFonts w:cs="Times New Roman"/>
                <w:sz w:val="24"/>
                <w:szCs w:val="20"/>
              </w:rPr>
              <w:t>асстройство пищеварения у детей</w:t>
            </w:r>
          </w:p>
        </w:tc>
      </w:tr>
      <w:tr w:rsidR="00B320D8" w14:paraId="2F685DEF" w14:textId="77777777" w:rsidTr="00D60702">
        <w:tc>
          <w:tcPr>
            <w:tcW w:w="3539" w:type="dxa"/>
          </w:tcPr>
          <w:p w14:paraId="1E40C04F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Е339ii (натрий фосфорнокислый двузамещённый 12-водный, динатрийфосфат)</w:t>
            </w:r>
          </w:p>
        </w:tc>
        <w:tc>
          <w:tcPr>
            <w:tcW w:w="6662" w:type="dxa"/>
          </w:tcPr>
          <w:p w14:paraId="351E5604" w14:textId="77777777" w:rsidR="00B320D8" w:rsidRDefault="00B320D8" w:rsidP="00B320D8">
            <w:pPr>
              <w:pStyle w:val="a7"/>
              <w:numPr>
                <w:ilvl w:val="0"/>
                <w:numId w:val="8"/>
              </w:numPr>
              <w:ind w:left="180" w:hanging="180"/>
              <w:rPr>
                <w:rFonts w:cs="Times New Roman"/>
                <w:sz w:val="24"/>
                <w:szCs w:val="20"/>
              </w:rPr>
            </w:pPr>
            <w:r w:rsidRPr="00EE2732">
              <w:rPr>
                <w:rFonts w:cs="Times New Roman"/>
                <w:sz w:val="24"/>
                <w:szCs w:val="20"/>
              </w:rPr>
              <w:t>Вызывает раздражение слизистых оболочек и кожных покровов.</w:t>
            </w:r>
          </w:p>
          <w:p w14:paraId="67D69D95" w14:textId="77777777" w:rsidR="00B320D8" w:rsidRPr="00FC206C" w:rsidRDefault="00B320D8" w:rsidP="00B320D8">
            <w:pPr>
              <w:pStyle w:val="a7"/>
              <w:numPr>
                <w:ilvl w:val="0"/>
                <w:numId w:val="8"/>
              </w:numPr>
              <w:ind w:left="180" w:hanging="180"/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Работу с Е339ii необходимо проводить в средствах индивидуальной защиты и в помещениях с непрерывно действующей вентиляцией приточно-вытяжного типа.</w:t>
            </w:r>
          </w:p>
        </w:tc>
      </w:tr>
      <w:tr w:rsidR="00B320D8" w14:paraId="4F92F7E2" w14:textId="77777777" w:rsidTr="00D60702">
        <w:tc>
          <w:tcPr>
            <w:tcW w:w="3539" w:type="dxa"/>
          </w:tcPr>
          <w:p w14:paraId="51E85684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Е160с (экстракт паприки)</w:t>
            </w:r>
          </w:p>
        </w:tc>
        <w:tc>
          <w:tcPr>
            <w:tcW w:w="6662" w:type="dxa"/>
          </w:tcPr>
          <w:p w14:paraId="594BE4BC" w14:textId="77777777" w:rsidR="00B320D8" w:rsidRPr="00EE2732" w:rsidRDefault="00B320D8" w:rsidP="00B320D8">
            <w:pPr>
              <w:pStyle w:val="a7"/>
              <w:numPr>
                <w:ilvl w:val="0"/>
                <w:numId w:val="9"/>
              </w:numPr>
              <w:ind w:left="180" w:hanging="284"/>
              <w:rPr>
                <w:rFonts w:cs="Times New Roman"/>
                <w:sz w:val="24"/>
                <w:szCs w:val="20"/>
              </w:rPr>
            </w:pPr>
            <w:r w:rsidRPr="00EE2732">
              <w:rPr>
                <w:rFonts w:cs="Times New Roman"/>
                <w:sz w:val="24"/>
                <w:szCs w:val="20"/>
              </w:rPr>
              <w:t>Безопасна для употребления</w:t>
            </w:r>
          </w:p>
        </w:tc>
      </w:tr>
      <w:tr w:rsidR="00B320D8" w14:paraId="2AA836C9" w14:textId="77777777" w:rsidTr="00D60702">
        <w:tc>
          <w:tcPr>
            <w:tcW w:w="3539" w:type="dxa"/>
          </w:tcPr>
          <w:p w14:paraId="543C6F0B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Е330 (лимонная кислота)</w:t>
            </w:r>
          </w:p>
        </w:tc>
        <w:tc>
          <w:tcPr>
            <w:tcW w:w="6662" w:type="dxa"/>
          </w:tcPr>
          <w:p w14:paraId="2D7CDFF3" w14:textId="77777777" w:rsidR="00B320D8" w:rsidRPr="00EE2732" w:rsidRDefault="00B320D8" w:rsidP="00B320D8">
            <w:pPr>
              <w:pStyle w:val="a7"/>
              <w:numPr>
                <w:ilvl w:val="0"/>
                <w:numId w:val="9"/>
              </w:numPr>
              <w:ind w:left="180" w:hanging="284"/>
              <w:rPr>
                <w:rFonts w:cs="Times New Roman"/>
                <w:sz w:val="24"/>
                <w:szCs w:val="20"/>
              </w:rPr>
            </w:pPr>
            <w:r w:rsidRPr="00EE2732">
              <w:rPr>
                <w:rFonts w:cs="Times New Roman"/>
                <w:sz w:val="24"/>
                <w:szCs w:val="20"/>
              </w:rPr>
              <w:t>В умеренном количестве безопасна для организма</w:t>
            </w:r>
          </w:p>
        </w:tc>
      </w:tr>
      <w:tr w:rsidR="00B320D8" w14:paraId="461C09C0" w14:textId="77777777" w:rsidTr="00D60702">
        <w:tc>
          <w:tcPr>
            <w:tcW w:w="3539" w:type="dxa"/>
          </w:tcPr>
          <w:p w14:paraId="124A77C4" w14:textId="77777777" w:rsidR="00B320D8" w:rsidRPr="00FC206C" w:rsidRDefault="00B320D8" w:rsidP="00D60702">
            <w:pPr>
              <w:rPr>
                <w:rFonts w:cs="Times New Roman"/>
                <w:sz w:val="24"/>
                <w:szCs w:val="20"/>
              </w:rPr>
            </w:pPr>
            <w:r w:rsidRPr="00FC206C">
              <w:rPr>
                <w:rFonts w:cs="Times New Roman"/>
                <w:sz w:val="24"/>
                <w:szCs w:val="20"/>
              </w:rPr>
              <w:t>Е262 (диацетат натрия)</w:t>
            </w:r>
          </w:p>
        </w:tc>
        <w:tc>
          <w:tcPr>
            <w:tcW w:w="6662" w:type="dxa"/>
          </w:tcPr>
          <w:p w14:paraId="4DE15D43" w14:textId="77777777" w:rsidR="00B320D8" w:rsidRDefault="00B320D8" w:rsidP="00B320D8">
            <w:pPr>
              <w:pStyle w:val="a7"/>
              <w:numPr>
                <w:ilvl w:val="0"/>
                <w:numId w:val="9"/>
              </w:numPr>
              <w:ind w:left="180" w:hanging="284"/>
              <w:rPr>
                <w:rFonts w:cs="Times New Roman"/>
                <w:sz w:val="24"/>
                <w:szCs w:val="20"/>
              </w:rPr>
            </w:pPr>
            <w:r w:rsidRPr="00EE2732">
              <w:rPr>
                <w:rFonts w:cs="Times New Roman"/>
                <w:sz w:val="24"/>
                <w:szCs w:val="20"/>
              </w:rPr>
              <w:t>Пищевая добавка может оказывать негативное влияние на людей с заболеваниями кишечника, жёлчного пузыря, печени и почек.</w:t>
            </w:r>
          </w:p>
          <w:p w14:paraId="59C3C2FB" w14:textId="77777777" w:rsidR="00B320D8" w:rsidRPr="00EE2732" w:rsidRDefault="00B320D8" w:rsidP="00B320D8">
            <w:pPr>
              <w:pStyle w:val="a7"/>
              <w:numPr>
                <w:ilvl w:val="0"/>
                <w:numId w:val="9"/>
              </w:numPr>
              <w:ind w:left="180" w:hanging="284"/>
              <w:rPr>
                <w:rFonts w:cs="Times New Roman"/>
                <w:sz w:val="24"/>
                <w:szCs w:val="20"/>
              </w:rPr>
            </w:pPr>
            <w:r w:rsidRPr="00EE2732">
              <w:rPr>
                <w:rFonts w:cs="Times New Roman"/>
                <w:sz w:val="24"/>
                <w:szCs w:val="20"/>
              </w:rPr>
              <w:t>В небольших количествах безопасна.</w:t>
            </w:r>
          </w:p>
        </w:tc>
      </w:tr>
    </w:tbl>
    <w:p w14:paraId="3CAEDA2D" w14:textId="77777777" w:rsidR="00B320D8" w:rsidRDefault="00B320D8" w:rsidP="00B320D8">
      <w:pPr>
        <w:spacing w:after="0"/>
        <w:jc w:val="right"/>
        <w:rPr>
          <w:rFonts w:cs="Times New Roman"/>
        </w:rPr>
        <w:sectPr w:rsidR="00B320D8" w:rsidSect="00B320D8">
          <w:pgSz w:w="11906" w:h="16838" w:code="9"/>
          <w:pgMar w:top="1134" w:right="1134" w:bottom="1134" w:left="851" w:header="709" w:footer="709" w:gutter="0"/>
          <w:cols w:space="708"/>
          <w:docGrid w:linePitch="381"/>
        </w:sectPr>
      </w:pPr>
    </w:p>
    <w:p w14:paraId="79416EB7" w14:textId="77777777" w:rsidR="00B320D8" w:rsidRDefault="00B320D8" w:rsidP="00B320D8">
      <w:pPr>
        <w:spacing w:after="0"/>
        <w:jc w:val="right"/>
        <w:rPr>
          <w:rFonts w:cs="Times New Roman"/>
          <w:i/>
          <w:iCs/>
        </w:rPr>
      </w:pPr>
      <w:r w:rsidRPr="004E798A">
        <w:rPr>
          <w:rFonts w:cs="Times New Roman"/>
          <w:i/>
          <w:iCs/>
        </w:rPr>
        <w:lastRenderedPageBreak/>
        <w:t>Приложение 3</w:t>
      </w:r>
    </w:p>
    <w:p w14:paraId="5E4169E0" w14:textId="77777777" w:rsidR="00B320D8" w:rsidRDefault="00B320D8" w:rsidP="00B320D8">
      <w:pPr>
        <w:spacing w:after="0"/>
        <w:jc w:val="right"/>
        <w:rPr>
          <w:rFonts w:cs="Times New Roman"/>
          <w:i/>
          <w:iCs/>
        </w:rPr>
      </w:pPr>
    </w:p>
    <w:p w14:paraId="0E87AFD6" w14:textId="77777777" w:rsidR="00B320D8" w:rsidRDefault="00B320D8" w:rsidP="00B320D8">
      <w:pPr>
        <w:spacing w:after="0"/>
        <w:jc w:val="center"/>
        <w:rPr>
          <w:rFonts w:cs="Times New Roman"/>
          <w:b/>
          <w:bCs/>
        </w:rPr>
      </w:pPr>
      <w:r>
        <w:rPr>
          <w:rFonts w:cs="Times New Roman"/>
          <w:b/>
          <w:bCs/>
        </w:rPr>
        <w:t xml:space="preserve">Анкета </w:t>
      </w:r>
    </w:p>
    <w:p w14:paraId="06716915" w14:textId="77777777" w:rsidR="00B320D8" w:rsidRDefault="00B320D8" w:rsidP="00B320D8">
      <w:pPr>
        <w:pStyle w:val="a7"/>
        <w:numPr>
          <w:ilvl w:val="0"/>
          <w:numId w:val="10"/>
        </w:numPr>
        <w:spacing w:after="0"/>
        <w:rPr>
          <w:rFonts w:cs="Times New Roman"/>
        </w:rPr>
      </w:pPr>
      <w:r>
        <w:rPr>
          <w:rFonts w:cs="Times New Roman"/>
        </w:rPr>
        <w:t>Любишь ли ты сухарики?</w:t>
      </w:r>
    </w:p>
    <w:p w14:paraId="47D8F0EB" w14:textId="77777777" w:rsidR="00B320D8" w:rsidRDefault="00B320D8" w:rsidP="00B320D8">
      <w:pPr>
        <w:pStyle w:val="a7"/>
        <w:numPr>
          <w:ilvl w:val="0"/>
          <w:numId w:val="11"/>
        </w:numPr>
        <w:spacing w:after="0"/>
        <w:rPr>
          <w:rFonts w:cs="Times New Roman"/>
        </w:rPr>
      </w:pPr>
      <w:r>
        <w:rPr>
          <w:rFonts w:cs="Times New Roman"/>
        </w:rPr>
        <w:t>Да</w:t>
      </w:r>
    </w:p>
    <w:p w14:paraId="689F3A3D" w14:textId="77777777" w:rsidR="00B320D8" w:rsidRDefault="00B320D8" w:rsidP="00B320D8">
      <w:pPr>
        <w:pStyle w:val="a7"/>
        <w:numPr>
          <w:ilvl w:val="0"/>
          <w:numId w:val="11"/>
        </w:numPr>
        <w:spacing w:after="0"/>
        <w:rPr>
          <w:rFonts w:cs="Times New Roman"/>
        </w:rPr>
      </w:pPr>
      <w:r>
        <w:rPr>
          <w:rFonts w:cs="Times New Roman"/>
        </w:rPr>
        <w:t xml:space="preserve">Нет </w:t>
      </w:r>
    </w:p>
    <w:p w14:paraId="3F8A3251" w14:textId="77777777" w:rsidR="00B320D8" w:rsidRDefault="00B320D8" w:rsidP="00B320D8">
      <w:pPr>
        <w:pStyle w:val="a7"/>
        <w:numPr>
          <w:ilvl w:val="0"/>
          <w:numId w:val="10"/>
        </w:numPr>
        <w:spacing w:after="0"/>
        <w:rPr>
          <w:rFonts w:cs="Times New Roman"/>
        </w:rPr>
      </w:pPr>
      <w:r>
        <w:rPr>
          <w:rFonts w:cs="Times New Roman"/>
        </w:rPr>
        <w:t>Часто ли ты покупаешь сухарики?</w:t>
      </w:r>
    </w:p>
    <w:p w14:paraId="33B92671" w14:textId="77777777" w:rsidR="00B320D8" w:rsidRDefault="00B320D8" w:rsidP="00B320D8">
      <w:pPr>
        <w:pStyle w:val="a7"/>
        <w:numPr>
          <w:ilvl w:val="0"/>
          <w:numId w:val="13"/>
        </w:numPr>
        <w:spacing w:after="0"/>
        <w:rPr>
          <w:rFonts w:cs="Times New Roman"/>
        </w:rPr>
      </w:pPr>
      <w:r>
        <w:rPr>
          <w:rFonts w:cs="Times New Roman"/>
        </w:rPr>
        <w:t>Да</w:t>
      </w:r>
    </w:p>
    <w:p w14:paraId="61048ECC" w14:textId="77777777" w:rsidR="00B320D8" w:rsidRDefault="00B320D8" w:rsidP="00B320D8">
      <w:pPr>
        <w:pStyle w:val="a7"/>
        <w:numPr>
          <w:ilvl w:val="0"/>
          <w:numId w:val="13"/>
        </w:numPr>
        <w:spacing w:after="0"/>
        <w:rPr>
          <w:rFonts w:cs="Times New Roman"/>
        </w:rPr>
      </w:pPr>
      <w:r>
        <w:rPr>
          <w:rFonts w:cs="Times New Roman"/>
        </w:rPr>
        <w:t>Нет</w:t>
      </w:r>
    </w:p>
    <w:p w14:paraId="06E70879" w14:textId="77777777" w:rsidR="00B320D8" w:rsidRDefault="00B320D8" w:rsidP="00B320D8">
      <w:pPr>
        <w:pStyle w:val="a7"/>
        <w:numPr>
          <w:ilvl w:val="0"/>
          <w:numId w:val="13"/>
        </w:numPr>
        <w:spacing w:after="0"/>
        <w:rPr>
          <w:rFonts w:cs="Times New Roman"/>
        </w:rPr>
      </w:pPr>
      <w:r>
        <w:rPr>
          <w:rFonts w:cs="Times New Roman"/>
        </w:rPr>
        <w:t>Не покупаю совсем</w:t>
      </w:r>
    </w:p>
    <w:p w14:paraId="683CADB2" w14:textId="77777777" w:rsidR="00B320D8" w:rsidRDefault="00B320D8" w:rsidP="00B320D8">
      <w:pPr>
        <w:pStyle w:val="a7"/>
        <w:numPr>
          <w:ilvl w:val="0"/>
          <w:numId w:val="10"/>
        </w:numPr>
        <w:spacing w:after="0"/>
        <w:rPr>
          <w:rFonts w:cs="Times New Roman"/>
        </w:rPr>
      </w:pPr>
      <w:r>
        <w:rPr>
          <w:rFonts w:cs="Times New Roman"/>
        </w:rPr>
        <w:t>Как ты считаешь, полезны ли сухарики для твоего организма?</w:t>
      </w:r>
    </w:p>
    <w:p w14:paraId="7AE07827" w14:textId="77777777" w:rsidR="00B320D8" w:rsidRDefault="00B320D8" w:rsidP="00B320D8">
      <w:pPr>
        <w:pStyle w:val="a7"/>
        <w:numPr>
          <w:ilvl w:val="0"/>
          <w:numId w:val="12"/>
        </w:numPr>
        <w:rPr>
          <w:rFonts w:cs="Times New Roman"/>
        </w:rPr>
      </w:pPr>
      <w:r>
        <w:rPr>
          <w:rFonts w:cs="Times New Roman"/>
        </w:rPr>
        <w:t>Да</w:t>
      </w:r>
    </w:p>
    <w:p w14:paraId="106E5EFD" w14:textId="77777777" w:rsidR="00B320D8" w:rsidRDefault="00B320D8" w:rsidP="00B320D8">
      <w:pPr>
        <w:pStyle w:val="a7"/>
        <w:numPr>
          <w:ilvl w:val="0"/>
          <w:numId w:val="12"/>
        </w:numPr>
        <w:rPr>
          <w:rFonts w:cs="Times New Roman"/>
        </w:rPr>
      </w:pPr>
      <w:r>
        <w:rPr>
          <w:rFonts w:cs="Times New Roman"/>
        </w:rPr>
        <w:t>Нет</w:t>
      </w:r>
    </w:p>
    <w:p w14:paraId="753EDC42" w14:textId="77777777" w:rsidR="00B320D8" w:rsidRPr="004E798A" w:rsidRDefault="00B320D8" w:rsidP="00B320D8">
      <w:pPr>
        <w:pStyle w:val="a7"/>
        <w:numPr>
          <w:ilvl w:val="0"/>
          <w:numId w:val="12"/>
        </w:numPr>
        <w:rPr>
          <w:rFonts w:cs="Times New Roman"/>
        </w:rPr>
      </w:pPr>
      <w:r>
        <w:rPr>
          <w:rFonts w:cs="Times New Roman"/>
        </w:rPr>
        <w:t>Не знаю</w:t>
      </w:r>
    </w:p>
    <w:p w14:paraId="0794D3B4" w14:textId="77777777" w:rsidR="00B320D8" w:rsidRDefault="00B320D8" w:rsidP="00B320D8">
      <w:pPr>
        <w:pStyle w:val="a7"/>
        <w:numPr>
          <w:ilvl w:val="0"/>
          <w:numId w:val="10"/>
        </w:numPr>
        <w:spacing w:after="0"/>
        <w:rPr>
          <w:rFonts w:cs="Times New Roman"/>
        </w:rPr>
      </w:pPr>
      <w:r>
        <w:rPr>
          <w:rFonts w:cs="Times New Roman"/>
        </w:rPr>
        <w:t>Какие сухарики ты любишь больше</w:t>
      </w:r>
    </w:p>
    <w:p w14:paraId="738A6074" w14:textId="77777777" w:rsidR="00B320D8" w:rsidRDefault="00B320D8" w:rsidP="00B320D8">
      <w:pPr>
        <w:pStyle w:val="a7"/>
        <w:numPr>
          <w:ilvl w:val="0"/>
          <w:numId w:val="14"/>
        </w:numPr>
        <w:spacing w:after="0"/>
        <w:rPr>
          <w:rFonts w:cs="Times New Roman"/>
        </w:rPr>
      </w:pPr>
      <w:r>
        <w:rPr>
          <w:rFonts w:cs="Times New Roman"/>
        </w:rPr>
        <w:t>Те, которые приготовил сам или родители</w:t>
      </w:r>
    </w:p>
    <w:p w14:paraId="1EA32799" w14:textId="77777777" w:rsidR="00B320D8" w:rsidRPr="004E798A" w:rsidRDefault="00B320D8" w:rsidP="00B320D8">
      <w:pPr>
        <w:pStyle w:val="a7"/>
        <w:numPr>
          <w:ilvl w:val="0"/>
          <w:numId w:val="14"/>
        </w:numPr>
        <w:spacing w:after="0"/>
        <w:rPr>
          <w:rFonts w:cs="Times New Roman"/>
        </w:rPr>
      </w:pPr>
      <w:r>
        <w:rPr>
          <w:rFonts w:cs="Times New Roman"/>
        </w:rPr>
        <w:t>Те, которые продают в магазине.</w:t>
      </w:r>
    </w:p>
    <w:p w14:paraId="7432C9F5" w14:textId="77777777" w:rsidR="00B320D8" w:rsidRDefault="00B320D8" w:rsidP="00B320D8">
      <w:pPr>
        <w:spacing w:after="0"/>
        <w:jc w:val="right"/>
        <w:rPr>
          <w:rFonts w:cs="Times New Roman"/>
        </w:rPr>
      </w:pPr>
    </w:p>
    <w:p w14:paraId="5B7AB0BE" w14:textId="77777777" w:rsidR="00B320D8" w:rsidRDefault="00B320D8" w:rsidP="00B320D8">
      <w:pPr>
        <w:spacing w:after="0"/>
        <w:jc w:val="right"/>
        <w:rPr>
          <w:rFonts w:cs="Times New Roman"/>
        </w:rPr>
      </w:pPr>
    </w:p>
    <w:p w14:paraId="0CDB42DE" w14:textId="77777777" w:rsidR="00B320D8" w:rsidRDefault="00B320D8" w:rsidP="00B320D8">
      <w:pPr>
        <w:spacing w:after="0"/>
        <w:jc w:val="right"/>
        <w:rPr>
          <w:rFonts w:cs="Times New Roman"/>
        </w:rPr>
      </w:pPr>
    </w:p>
    <w:p w14:paraId="52A0E9F5" w14:textId="77777777" w:rsidR="00B320D8" w:rsidRDefault="00B320D8" w:rsidP="00B320D8">
      <w:pPr>
        <w:spacing w:after="0"/>
        <w:jc w:val="center"/>
        <w:rPr>
          <w:rFonts w:cs="Times New Roman"/>
          <w:b/>
          <w:bCs/>
        </w:rPr>
      </w:pPr>
      <w:r w:rsidRPr="00DB528A">
        <w:rPr>
          <w:rFonts w:cs="Times New Roman"/>
          <w:b/>
          <w:bCs/>
        </w:rPr>
        <w:t>Анкета для взрослых</w:t>
      </w:r>
    </w:p>
    <w:p w14:paraId="023C3566" w14:textId="77777777" w:rsidR="00B320D8" w:rsidRDefault="00B320D8" w:rsidP="00B320D8">
      <w:pPr>
        <w:pStyle w:val="a7"/>
        <w:numPr>
          <w:ilvl w:val="0"/>
          <w:numId w:val="15"/>
        </w:numPr>
        <w:spacing w:after="0"/>
        <w:rPr>
          <w:rFonts w:cs="Times New Roman"/>
        </w:rPr>
      </w:pPr>
      <w:r>
        <w:rPr>
          <w:rFonts w:cs="Times New Roman"/>
        </w:rPr>
        <w:t>Любите ли вы сухарики?</w:t>
      </w:r>
    </w:p>
    <w:p w14:paraId="5AD931EA" w14:textId="77777777" w:rsidR="00B320D8" w:rsidRDefault="00B320D8" w:rsidP="00B320D8">
      <w:pPr>
        <w:pStyle w:val="a7"/>
        <w:numPr>
          <w:ilvl w:val="0"/>
          <w:numId w:val="16"/>
        </w:numPr>
        <w:spacing w:after="0"/>
        <w:rPr>
          <w:rFonts w:cs="Times New Roman"/>
        </w:rPr>
      </w:pPr>
      <w:r>
        <w:rPr>
          <w:rFonts w:cs="Times New Roman"/>
        </w:rPr>
        <w:t>Да</w:t>
      </w:r>
    </w:p>
    <w:p w14:paraId="595CD020" w14:textId="77777777" w:rsidR="00B320D8" w:rsidRDefault="00B320D8" w:rsidP="00B320D8">
      <w:pPr>
        <w:pStyle w:val="a7"/>
        <w:numPr>
          <w:ilvl w:val="0"/>
          <w:numId w:val="16"/>
        </w:numPr>
        <w:spacing w:after="0"/>
        <w:rPr>
          <w:rFonts w:cs="Times New Roman"/>
        </w:rPr>
      </w:pPr>
      <w:r>
        <w:rPr>
          <w:rFonts w:cs="Times New Roman"/>
        </w:rPr>
        <w:t xml:space="preserve">Нет </w:t>
      </w:r>
    </w:p>
    <w:p w14:paraId="58A93E9B" w14:textId="77777777" w:rsidR="00B320D8" w:rsidRDefault="00B320D8" w:rsidP="00B320D8">
      <w:pPr>
        <w:pStyle w:val="a7"/>
        <w:numPr>
          <w:ilvl w:val="0"/>
          <w:numId w:val="15"/>
        </w:numPr>
        <w:spacing w:after="0"/>
        <w:rPr>
          <w:rFonts w:cs="Times New Roman"/>
        </w:rPr>
      </w:pPr>
      <w:r>
        <w:rPr>
          <w:rFonts w:cs="Times New Roman"/>
        </w:rPr>
        <w:t>Как часто Вы покупаете сухарики в магазине?</w:t>
      </w:r>
    </w:p>
    <w:p w14:paraId="6FD3981F" w14:textId="77777777" w:rsidR="00B320D8" w:rsidRDefault="00B320D8" w:rsidP="00B320D8">
      <w:pPr>
        <w:pStyle w:val="a7"/>
        <w:numPr>
          <w:ilvl w:val="0"/>
          <w:numId w:val="17"/>
        </w:numPr>
        <w:spacing w:after="0"/>
        <w:rPr>
          <w:rFonts w:cs="Times New Roman"/>
        </w:rPr>
      </w:pPr>
      <w:r>
        <w:rPr>
          <w:rFonts w:cs="Times New Roman"/>
        </w:rPr>
        <w:t>Часто</w:t>
      </w:r>
    </w:p>
    <w:p w14:paraId="237FD8F8" w14:textId="77777777" w:rsidR="00B320D8" w:rsidRDefault="00B320D8" w:rsidP="00B320D8">
      <w:pPr>
        <w:pStyle w:val="a7"/>
        <w:numPr>
          <w:ilvl w:val="0"/>
          <w:numId w:val="17"/>
        </w:numPr>
        <w:spacing w:after="0"/>
        <w:rPr>
          <w:rFonts w:cs="Times New Roman"/>
        </w:rPr>
      </w:pPr>
      <w:r>
        <w:rPr>
          <w:rFonts w:cs="Times New Roman"/>
        </w:rPr>
        <w:t>Иногда</w:t>
      </w:r>
    </w:p>
    <w:p w14:paraId="7AB377BC" w14:textId="77777777" w:rsidR="00B320D8" w:rsidRDefault="00B320D8" w:rsidP="00B320D8">
      <w:pPr>
        <w:pStyle w:val="a7"/>
        <w:numPr>
          <w:ilvl w:val="0"/>
          <w:numId w:val="17"/>
        </w:numPr>
        <w:spacing w:after="0"/>
        <w:rPr>
          <w:rFonts w:cs="Times New Roman"/>
        </w:rPr>
      </w:pPr>
      <w:r>
        <w:rPr>
          <w:rFonts w:cs="Times New Roman"/>
        </w:rPr>
        <w:t>Не покупаю совсем</w:t>
      </w:r>
    </w:p>
    <w:p w14:paraId="520558BD" w14:textId="77777777" w:rsidR="00B320D8" w:rsidRDefault="00B320D8" w:rsidP="00B320D8">
      <w:pPr>
        <w:pStyle w:val="a7"/>
        <w:numPr>
          <w:ilvl w:val="0"/>
          <w:numId w:val="15"/>
        </w:numPr>
        <w:spacing w:after="0"/>
        <w:rPr>
          <w:rFonts w:cs="Times New Roman"/>
        </w:rPr>
      </w:pPr>
      <w:r>
        <w:rPr>
          <w:rFonts w:cs="Times New Roman"/>
        </w:rPr>
        <w:t>Как Вы считаете, сухарики, которые продают в магазинах полезны для детского организма?</w:t>
      </w:r>
    </w:p>
    <w:p w14:paraId="322A24CD" w14:textId="77777777" w:rsidR="00B320D8" w:rsidRDefault="00B320D8" w:rsidP="00B320D8">
      <w:pPr>
        <w:pStyle w:val="a7"/>
        <w:numPr>
          <w:ilvl w:val="0"/>
          <w:numId w:val="18"/>
        </w:numPr>
        <w:spacing w:after="0"/>
        <w:rPr>
          <w:rFonts w:cs="Times New Roman"/>
        </w:rPr>
      </w:pPr>
      <w:r>
        <w:rPr>
          <w:rFonts w:cs="Times New Roman"/>
        </w:rPr>
        <w:t>Да</w:t>
      </w:r>
    </w:p>
    <w:p w14:paraId="15D293A8" w14:textId="77777777" w:rsidR="00B320D8" w:rsidRDefault="00B320D8" w:rsidP="00B320D8">
      <w:pPr>
        <w:pStyle w:val="a7"/>
        <w:numPr>
          <w:ilvl w:val="0"/>
          <w:numId w:val="18"/>
        </w:numPr>
        <w:spacing w:after="0"/>
        <w:rPr>
          <w:rFonts w:cs="Times New Roman"/>
        </w:rPr>
      </w:pPr>
      <w:r>
        <w:rPr>
          <w:rFonts w:cs="Times New Roman"/>
        </w:rPr>
        <w:t>Нет, считаю вредными</w:t>
      </w:r>
    </w:p>
    <w:p w14:paraId="4A775CF0" w14:textId="77777777" w:rsidR="00B320D8" w:rsidRDefault="00B320D8" w:rsidP="00B320D8">
      <w:pPr>
        <w:pStyle w:val="a7"/>
        <w:numPr>
          <w:ilvl w:val="0"/>
          <w:numId w:val="18"/>
        </w:numPr>
        <w:spacing w:after="0"/>
        <w:rPr>
          <w:rFonts w:cs="Times New Roman"/>
        </w:rPr>
      </w:pPr>
      <w:r>
        <w:rPr>
          <w:rFonts w:cs="Times New Roman"/>
        </w:rPr>
        <w:t>В небольших количествах ребенку можно есть</w:t>
      </w:r>
    </w:p>
    <w:p w14:paraId="603532E9" w14:textId="77777777" w:rsidR="00B320D8" w:rsidRDefault="00B320D8" w:rsidP="00B320D8">
      <w:pPr>
        <w:pStyle w:val="a7"/>
        <w:numPr>
          <w:ilvl w:val="0"/>
          <w:numId w:val="15"/>
        </w:numPr>
        <w:spacing w:after="0"/>
        <w:rPr>
          <w:rFonts w:cs="Times New Roman"/>
        </w:rPr>
      </w:pPr>
      <w:r>
        <w:rPr>
          <w:rFonts w:cs="Times New Roman"/>
        </w:rPr>
        <w:t xml:space="preserve">Какие сухарики Вы предпочтете </w:t>
      </w:r>
    </w:p>
    <w:p w14:paraId="73EEF8AC" w14:textId="77777777" w:rsidR="00B320D8" w:rsidRDefault="00B320D8" w:rsidP="00B320D8">
      <w:pPr>
        <w:pStyle w:val="a7"/>
        <w:numPr>
          <w:ilvl w:val="0"/>
          <w:numId w:val="19"/>
        </w:numPr>
        <w:spacing w:after="0"/>
        <w:rPr>
          <w:rFonts w:cs="Times New Roman"/>
        </w:rPr>
      </w:pPr>
      <w:r>
        <w:rPr>
          <w:rFonts w:cs="Times New Roman"/>
        </w:rPr>
        <w:t>Те, что приготовил сам</w:t>
      </w:r>
    </w:p>
    <w:p w14:paraId="31C6CB22" w14:textId="77777777" w:rsidR="00B320D8" w:rsidRDefault="00B320D8" w:rsidP="00B320D8">
      <w:pPr>
        <w:pStyle w:val="a7"/>
        <w:numPr>
          <w:ilvl w:val="0"/>
          <w:numId w:val="19"/>
        </w:numPr>
        <w:spacing w:after="0"/>
        <w:rPr>
          <w:rFonts w:cs="Times New Roman"/>
        </w:rPr>
      </w:pPr>
      <w:r>
        <w:rPr>
          <w:rFonts w:cs="Times New Roman"/>
        </w:rPr>
        <w:t>Те, что продают в магазине</w:t>
      </w:r>
    </w:p>
    <w:p w14:paraId="23A39570" w14:textId="77777777" w:rsidR="00B320D8" w:rsidRDefault="00B320D8" w:rsidP="006C0B77">
      <w:pPr>
        <w:spacing w:after="0"/>
        <w:ind w:firstLine="709"/>
        <w:jc w:val="both"/>
        <w:rPr>
          <w:rFonts w:cs="Times New Roman"/>
        </w:rPr>
        <w:sectPr w:rsidR="00B320D8" w:rsidSect="006C0B77">
          <w:pgSz w:w="11906" w:h="16838" w:code="9"/>
          <w:pgMar w:top="1134" w:right="851" w:bottom="1134" w:left="1701" w:header="709" w:footer="709" w:gutter="0"/>
          <w:cols w:space="708"/>
          <w:docGrid w:linePitch="360"/>
        </w:sectPr>
      </w:pPr>
    </w:p>
    <w:p w14:paraId="26FA23F4" w14:textId="77777777" w:rsidR="00B320D8" w:rsidRDefault="00B320D8" w:rsidP="00B320D8">
      <w:pPr>
        <w:spacing w:after="0"/>
        <w:jc w:val="right"/>
        <w:rPr>
          <w:rFonts w:cs="Times New Roman"/>
          <w:i/>
          <w:iCs/>
        </w:rPr>
      </w:pPr>
      <w:r w:rsidRPr="00F12F02">
        <w:rPr>
          <w:rFonts w:cs="Times New Roman"/>
          <w:i/>
          <w:iCs/>
        </w:rPr>
        <w:lastRenderedPageBreak/>
        <w:t>Приложение 4</w:t>
      </w:r>
    </w:p>
    <w:tbl>
      <w:tblPr>
        <w:tblW w:w="15158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5944"/>
        <w:gridCol w:w="9214"/>
      </w:tblGrid>
      <w:tr w:rsidR="00B320D8" w:rsidRPr="00DF3C98" w14:paraId="3AB5BB96" w14:textId="77777777" w:rsidTr="00D60702">
        <w:trPr>
          <w:trHeight w:val="1331"/>
        </w:trPr>
        <w:tc>
          <w:tcPr>
            <w:tcW w:w="5944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F0A22E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5421929" w14:textId="77777777" w:rsidR="00B320D8" w:rsidRPr="00DF3C98" w:rsidRDefault="00B320D8" w:rsidP="00D60702">
            <w:pPr>
              <w:spacing w:after="0"/>
              <w:jc w:val="center"/>
              <w:rPr>
                <w:rFonts w:ascii="Arial" w:eastAsia="Times New Roman" w:hAnsi="Arial" w:cs="Arial"/>
                <w:sz w:val="32"/>
                <w:szCs w:val="32"/>
                <w:lang w:eastAsia="ru-RU"/>
              </w:rPr>
            </w:pPr>
          </w:p>
        </w:tc>
        <w:tc>
          <w:tcPr>
            <w:tcW w:w="9214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F0A22E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3CC2BB6" w14:textId="77777777" w:rsidR="00B320D8" w:rsidRPr="00DF3C98" w:rsidRDefault="00B320D8" w:rsidP="00D60702">
            <w:pPr>
              <w:spacing w:after="0"/>
              <w:jc w:val="center"/>
              <w:rPr>
                <w:rFonts w:ascii="Arial" w:eastAsia="Times New Roman" w:hAnsi="Arial" w:cs="Arial"/>
                <w:b/>
                <w:bCs/>
                <w:sz w:val="32"/>
                <w:szCs w:val="32"/>
                <w:lang w:eastAsia="ru-RU"/>
              </w:rPr>
            </w:pPr>
            <w:r w:rsidRPr="00FC206C">
              <w:rPr>
                <w:rFonts w:ascii="Arial" w:eastAsia="Times New Roman" w:hAnsi="Arial" w:cs="Arial"/>
                <w:b/>
                <w:bCs/>
                <w:sz w:val="32"/>
                <w:szCs w:val="32"/>
                <w:lang w:eastAsia="ru-RU"/>
              </w:rPr>
              <w:t>Участники эксперимента – 85 человек</w:t>
            </w:r>
          </w:p>
        </w:tc>
      </w:tr>
      <w:tr w:rsidR="00B320D8" w:rsidRPr="00DF3C98" w14:paraId="5563EC30" w14:textId="77777777" w:rsidTr="00D60702">
        <w:trPr>
          <w:trHeight w:val="1331"/>
        </w:trPr>
        <w:tc>
          <w:tcPr>
            <w:tcW w:w="5944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9E0CD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8EA347E" w14:textId="77777777" w:rsidR="00B320D8" w:rsidRPr="00DF3C98" w:rsidRDefault="00B320D8" w:rsidP="00D60702">
            <w:pPr>
              <w:spacing w:after="0"/>
              <w:rPr>
                <w:rFonts w:ascii="Arial" w:eastAsia="Times New Roman" w:hAnsi="Arial" w:cs="Arial"/>
                <w:sz w:val="32"/>
                <w:szCs w:val="32"/>
                <w:lang w:eastAsia="ru-RU"/>
              </w:rPr>
            </w:pPr>
            <w:r w:rsidRPr="00DF3C98">
              <w:rPr>
                <w:rFonts w:ascii="Arial Narrow" w:eastAsia="Times New Roman" w:hAnsi="Arial Narrow" w:cs="Arial"/>
                <w:color w:val="000000"/>
                <w:kern w:val="24"/>
                <w:sz w:val="32"/>
                <w:szCs w:val="32"/>
                <w:lang w:eastAsia="ru-RU"/>
              </w:rPr>
              <w:t xml:space="preserve">Любишь ли ты сухарики? </w:t>
            </w:r>
          </w:p>
        </w:tc>
        <w:tc>
          <w:tcPr>
            <w:tcW w:w="9214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9E0C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BECBF27" w14:textId="77777777" w:rsidR="00B320D8" w:rsidRPr="00DF3C98" w:rsidRDefault="00B320D8" w:rsidP="00D60702">
            <w:pPr>
              <w:spacing w:after="0"/>
              <w:rPr>
                <w:rFonts w:ascii="Arial" w:eastAsia="Times New Roman" w:hAnsi="Arial" w:cs="Arial"/>
                <w:sz w:val="32"/>
                <w:szCs w:val="32"/>
                <w:lang w:eastAsia="ru-RU"/>
              </w:rPr>
            </w:pPr>
            <w:r w:rsidRPr="00DF3C98">
              <w:rPr>
                <w:rFonts w:ascii="Calibri" w:eastAsia="Times New Roman" w:hAnsi="Calibri" w:cs="Calibri"/>
                <w:noProof/>
                <w:color w:val="000000"/>
                <w:kern w:val="24"/>
                <w:sz w:val="32"/>
                <w:szCs w:val="32"/>
                <w:lang w:eastAsia="ru-RU"/>
              </w:rPr>
              <w:drawing>
                <wp:anchor distT="0" distB="0" distL="114300" distR="114300" simplePos="0" relativeHeight="251664384" behindDoc="0" locked="0" layoutInCell="1" allowOverlap="1" wp14:anchorId="08405025" wp14:editId="264F4807">
                  <wp:simplePos x="0" y="0"/>
                  <wp:positionH relativeFrom="column">
                    <wp:posOffset>2418080</wp:posOffset>
                  </wp:positionH>
                  <wp:positionV relativeFrom="paragraph">
                    <wp:posOffset>-71120</wp:posOffset>
                  </wp:positionV>
                  <wp:extent cx="3314700" cy="792480"/>
                  <wp:effectExtent l="0" t="0" r="0" b="7620"/>
                  <wp:wrapNone/>
                  <wp:docPr id="1521629710" name="Диаграмма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8D71D00-6AF7-6AC9-4E35-6093EADC2FC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F3C98">
              <w:rPr>
                <w:rFonts w:ascii="Calibri" w:eastAsia="Times New Roman" w:hAnsi="Calibri" w:cs="Calibri"/>
                <w:color w:val="000000"/>
                <w:kern w:val="24"/>
                <w:sz w:val="32"/>
                <w:szCs w:val="32"/>
                <w:lang w:eastAsia="ru-RU"/>
              </w:rPr>
              <w:t xml:space="preserve">Нет </w:t>
            </w:r>
          </w:p>
          <w:p w14:paraId="446E4543" w14:textId="77777777" w:rsidR="00B320D8" w:rsidRPr="00DF3C98" w:rsidRDefault="00B320D8" w:rsidP="00D60702">
            <w:pPr>
              <w:spacing w:after="0"/>
              <w:rPr>
                <w:rFonts w:ascii="Arial" w:eastAsia="Times New Roman" w:hAnsi="Arial" w:cs="Arial"/>
                <w:sz w:val="32"/>
                <w:szCs w:val="32"/>
                <w:lang w:eastAsia="ru-RU"/>
              </w:rPr>
            </w:pPr>
            <w:r w:rsidRPr="00DF3C98">
              <w:rPr>
                <w:rFonts w:ascii="Calibri" w:eastAsia="Times New Roman" w:hAnsi="Calibri" w:cs="Calibri"/>
                <w:color w:val="000000"/>
                <w:kern w:val="24"/>
                <w:sz w:val="32"/>
                <w:szCs w:val="32"/>
                <w:lang w:eastAsia="ru-RU"/>
              </w:rPr>
              <w:t xml:space="preserve"> Да</w:t>
            </w:r>
          </w:p>
        </w:tc>
      </w:tr>
      <w:tr w:rsidR="00B320D8" w:rsidRPr="00DF3C98" w14:paraId="7FF2E6D7" w14:textId="77777777" w:rsidTr="00D60702">
        <w:trPr>
          <w:trHeight w:val="1857"/>
        </w:trPr>
        <w:tc>
          <w:tcPr>
            <w:tcW w:w="594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CF0E8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568C6E6" w14:textId="77777777" w:rsidR="00B320D8" w:rsidRPr="00DF3C98" w:rsidRDefault="00B320D8" w:rsidP="00D60702">
            <w:pPr>
              <w:spacing w:after="0"/>
              <w:rPr>
                <w:rFonts w:ascii="Arial" w:eastAsia="Times New Roman" w:hAnsi="Arial" w:cs="Arial"/>
                <w:sz w:val="32"/>
                <w:szCs w:val="32"/>
                <w:lang w:eastAsia="ru-RU"/>
              </w:rPr>
            </w:pPr>
            <w:r w:rsidRPr="00DF3C98">
              <w:rPr>
                <w:rFonts w:ascii="Arial Narrow" w:eastAsia="Times New Roman" w:hAnsi="Arial Narrow" w:cs="Arial"/>
                <w:color w:val="000000"/>
                <w:kern w:val="24"/>
                <w:sz w:val="32"/>
                <w:szCs w:val="32"/>
                <w:lang w:eastAsia="ru-RU"/>
              </w:rPr>
              <w:t>Часто ли Вы покупаете сухарики?</w:t>
            </w:r>
          </w:p>
        </w:tc>
        <w:tc>
          <w:tcPr>
            <w:tcW w:w="92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CF0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FA3611C" w14:textId="77777777" w:rsidR="00B320D8" w:rsidRPr="00DF3C98" w:rsidRDefault="00B320D8" w:rsidP="00D60702">
            <w:pPr>
              <w:spacing w:after="0"/>
              <w:rPr>
                <w:rFonts w:ascii="Arial" w:eastAsia="Times New Roman" w:hAnsi="Arial" w:cs="Arial"/>
                <w:sz w:val="32"/>
                <w:szCs w:val="32"/>
                <w:lang w:eastAsia="ru-RU"/>
              </w:rPr>
            </w:pPr>
            <w:r w:rsidRPr="00DF3C98">
              <w:rPr>
                <w:rFonts w:ascii="Arial Narrow" w:eastAsia="Times New Roman" w:hAnsi="Arial Narrow" w:cs="Arial"/>
                <w:noProof/>
                <w:color w:val="000000"/>
                <w:kern w:val="24"/>
                <w:sz w:val="32"/>
                <w:szCs w:val="32"/>
                <w:lang w:eastAsia="ru-RU"/>
              </w:rPr>
              <w:drawing>
                <wp:anchor distT="0" distB="0" distL="114300" distR="114300" simplePos="0" relativeHeight="251665408" behindDoc="0" locked="0" layoutInCell="1" allowOverlap="1" wp14:anchorId="4A8AEAF1" wp14:editId="4E63F472">
                  <wp:simplePos x="0" y="0"/>
                  <wp:positionH relativeFrom="column">
                    <wp:posOffset>2433320</wp:posOffset>
                  </wp:positionH>
                  <wp:positionV relativeFrom="paragraph">
                    <wp:posOffset>69215</wp:posOffset>
                  </wp:positionV>
                  <wp:extent cx="3299460" cy="989965"/>
                  <wp:effectExtent l="0" t="0" r="15240" b="635"/>
                  <wp:wrapNone/>
                  <wp:docPr id="567041979" name="Диаграмма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1815FC7-D832-2401-3436-348A3C738D2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F3C98">
              <w:rPr>
                <w:rFonts w:ascii="Arial Narrow" w:eastAsia="Times New Roman" w:hAnsi="Arial Narrow" w:cs="Arial"/>
                <w:color w:val="000000"/>
                <w:kern w:val="24"/>
                <w:sz w:val="32"/>
                <w:szCs w:val="32"/>
                <w:lang w:eastAsia="ru-RU"/>
              </w:rPr>
              <w:t xml:space="preserve">Да </w:t>
            </w:r>
          </w:p>
          <w:p w14:paraId="49D15D3E" w14:textId="77777777" w:rsidR="00B320D8" w:rsidRPr="00DF3C98" w:rsidRDefault="00B320D8" w:rsidP="00D60702">
            <w:pPr>
              <w:spacing w:after="0"/>
              <w:rPr>
                <w:rFonts w:ascii="Arial" w:eastAsia="Times New Roman" w:hAnsi="Arial" w:cs="Arial"/>
                <w:sz w:val="32"/>
                <w:szCs w:val="32"/>
                <w:lang w:eastAsia="ru-RU"/>
              </w:rPr>
            </w:pPr>
            <w:r w:rsidRPr="00DF3C98">
              <w:rPr>
                <w:rFonts w:ascii="Arial Narrow" w:eastAsia="Times New Roman" w:hAnsi="Arial Narrow" w:cs="Arial"/>
                <w:b/>
                <w:bCs/>
                <w:noProof/>
                <w:color w:val="000000"/>
                <w:kern w:val="24"/>
                <w:sz w:val="32"/>
                <w:szCs w:val="32"/>
                <w:lang w:eastAsia="ru-RU"/>
              </w:rPr>
              <w:drawing>
                <wp:anchor distT="0" distB="0" distL="114300" distR="114300" simplePos="0" relativeHeight="251666432" behindDoc="0" locked="0" layoutInCell="1" allowOverlap="1" wp14:anchorId="6BA58B88" wp14:editId="48E6E39B">
                  <wp:simplePos x="0" y="0"/>
                  <wp:positionH relativeFrom="column">
                    <wp:posOffset>2433320</wp:posOffset>
                  </wp:positionH>
                  <wp:positionV relativeFrom="paragraph">
                    <wp:posOffset>963930</wp:posOffset>
                  </wp:positionV>
                  <wp:extent cx="3299460" cy="1295400"/>
                  <wp:effectExtent l="0" t="0" r="15240" b="0"/>
                  <wp:wrapNone/>
                  <wp:docPr id="1574387880" name="Диаграмма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55E466-24FD-0E68-9F73-0715A281438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F3C98">
              <w:rPr>
                <w:rFonts w:ascii="Arial Narrow" w:eastAsia="Times New Roman" w:hAnsi="Arial Narrow" w:cs="Arial"/>
                <w:color w:val="000000"/>
                <w:kern w:val="24"/>
                <w:sz w:val="32"/>
                <w:szCs w:val="32"/>
                <w:lang w:eastAsia="ru-RU"/>
              </w:rPr>
              <w:t>Нет</w:t>
            </w:r>
          </w:p>
        </w:tc>
      </w:tr>
      <w:tr w:rsidR="00B320D8" w:rsidRPr="00DF3C98" w14:paraId="2BBBB810" w14:textId="77777777" w:rsidTr="00D60702">
        <w:trPr>
          <w:trHeight w:val="2048"/>
        </w:trPr>
        <w:tc>
          <w:tcPr>
            <w:tcW w:w="594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9E0CD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48EC5B6" w14:textId="77777777" w:rsidR="00B320D8" w:rsidRPr="00DF3C98" w:rsidRDefault="00B320D8" w:rsidP="00D60702">
            <w:pPr>
              <w:spacing w:after="0"/>
              <w:rPr>
                <w:rFonts w:ascii="Arial" w:eastAsia="Times New Roman" w:hAnsi="Arial" w:cs="Arial"/>
                <w:sz w:val="32"/>
                <w:szCs w:val="32"/>
                <w:lang w:eastAsia="ru-RU"/>
              </w:rPr>
            </w:pPr>
            <w:r w:rsidRPr="00DF3C98">
              <w:rPr>
                <w:rFonts w:ascii="Arial Narrow" w:eastAsia="Times New Roman" w:hAnsi="Arial Narrow" w:cs="Arial"/>
                <w:color w:val="000000"/>
                <w:kern w:val="24"/>
                <w:sz w:val="32"/>
                <w:szCs w:val="32"/>
                <w:lang w:eastAsia="ru-RU"/>
              </w:rPr>
              <w:t>Как Вы считаете, сухарики полезны для детского организма?</w:t>
            </w:r>
          </w:p>
        </w:tc>
        <w:tc>
          <w:tcPr>
            <w:tcW w:w="92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9E0C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443977C" w14:textId="77777777" w:rsidR="00B320D8" w:rsidRPr="00DF3C98" w:rsidRDefault="00B320D8" w:rsidP="00D60702">
            <w:pPr>
              <w:spacing w:after="0"/>
              <w:rPr>
                <w:rFonts w:ascii="Arial" w:eastAsia="Times New Roman" w:hAnsi="Arial" w:cs="Arial"/>
                <w:sz w:val="32"/>
                <w:szCs w:val="32"/>
                <w:lang w:eastAsia="ru-RU"/>
              </w:rPr>
            </w:pPr>
            <w:r w:rsidRPr="00DF3C98">
              <w:rPr>
                <w:rFonts w:ascii="Arial Narrow" w:eastAsia="Times New Roman" w:hAnsi="Arial Narrow" w:cs="Arial"/>
                <w:b/>
                <w:bCs/>
                <w:color w:val="000000"/>
                <w:kern w:val="24"/>
                <w:sz w:val="32"/>
                <w:szCs w:val="32"/>
                <w:lang w:eastAsia="ru-RU"/>
              </w:rPr>
              <w:t xml:space="preserve">Да </w:t>
            </w:r>
          </w:p>
          <w:p w14:paraId="001724A7" w14:textId="77777777" w:rsidR="00B320D8" w:rsidRPr="00DF3C98" w:rsidRDefault="00B320D8" w:rsidP="00D60702">
            <w:pPr>
              <w:spacing w:after="0"/>
              <w:rPr>
                <w:rFonts w:ascii="Arial" w:eastAsia="Times New Roman" w:hAnsi="Arial" w:cs="Arial"/>
                <w:sz w:val="32"/>
                <w:szCs w:val="32"/>
                <w:lang w:eastAsia="ru-RU"/>
              </w:rPr>
            </w:pPr>
            <w:r w:rsidRPr="00DF3C98">
              <w:rPr>
                <w:rFonts w:ascii="Arial Narrow" w:eastAsia="Times New Roman" w:hAnsi="Arial Narrow" w:cs="Arial"/>
                <w:b/>
                <w:bCs/>
                <w:color w:val="000000"/>
                <w:kern w:val="24"/>
                <w:sz w:val="32"/>
                <w:szCs w:val="32"/>
                <w:lang w:eastAsia="ru-RU"/>
              </w:rPr>
              <w:t>Нет</w:t>
            </w:r>
          </w:p>
          <w:p w14:paraId="12E5BB6A" w14:textId="77777777" w:rsidR="00B320D8" w:rsidRPr="00DF3C98" w:rsidRDefault="00B320D8" w:rsidP="00D60702">
            <w:pPr>
              <w:spacing w:after="0"/>
              <w:rPr>
                <w:rFonts w:ascii="Arial" w:eastAsia="Times New Roman" w:hAnsi="Arial" w:cs="Arial"/>
                <w:sz w:val="32"/>
                <w:szCs w:val="32"/>
                <w:lang w:eastAsia="ru-RU"/>
              </w:rPr>
            </w:pPr>
            <w:r w:rsidRPr="00DF3C98">
              <w:rPr>
                <w:rFonts w:ascii="Arial Narrow" w:eastAsia="Times New Roman" w:hAnsi="Arial Narrow" w:cs="Arial"/>
                <w:b/>
                <w:bCs/>
                <w:color w:val="000000"/>
                <w:kern w:val="24"/>
                <w:sz w:val="32"/>
                <w:szCs w:val="32"/>
                <w:lang w:eastAsia="ru-RU"/>
              </w:rPr>
              <w:t>Не знаю</w:t>
            </w:r>
          </w:p>
          <w:p w14:paraId="12539373" w14:textId="77777777" w:rsidR="00B320D8" w:rsidRPr="00DF3C98" w:rsidRDefault="00B320D8" w:rsidP="00D60702">
            <w:pPr>
              <w:spacing w:after="0"/>
              <w:rPr>
                <w:rFonts w:ascii="Arial" w:eastAsia="Times New Roman" w:hAnsi="Arial" w:cs="Arial"/>
                <w:sz w:val="32"/>
                <w:szCs w:val="32"/>
                <w:lang w:eastAsia="ru-RU"/>
              </w:rPr>
            </w:pPr>
            <w:r w:rsidRPr="00DF3C98">
              <w:rPr>
                <w:rFonts w:ascii="Arial Narrow" w:eastAsia="Times New Roman" w:hAnsi="Arial Narrow" w:cs="Arial"/>
                <w:b/>
                <w:bCs/>
                <w:color w:val="000000"/>
                <w:kern w:val="24"/>
                <w:sz w:val="32"/>
                <w:szCs w:val="32"/>
                <w:lang w:eastAsia="ru-RU"/>
              </w:rPr>
              <w:t xml:space="preserve">В небольших количествах </w:t>
            </w:r>
          </w:p>
          <w:p w14:paraId="2B4C5DEB" w14:textId="77777777" w:rsidR="00B320D8" w:rsidRPr="00DF3C98" w:rsidRDefault="00B320D8" w:rsidP="00D60702">
            <w:pPr>
              <w:spacing w:after="0"/>
              <w:rPr>
                <w:rFonts w:ascii="Arial" w:eastAsia="Times New Roman" w:hAnsi="Arial" w:cs="Arial"/>
                <w:sz w:val="32"/>
                <w:szCs w:val="32"/>
                <w:lang w:eastAsia="ru-RU"/>
              </w:rPr>
            </w:pPr>
            <w:r w:rsidRPr="00DF3C98">
              <w:rPr>
                <w:rFonts w:ascii="Arial Narrow" w:eastAsia="Times New Roman" w:hAnsi="Arial Narrow" w:cs="Arial"/>
                <w:b/>
                <w:bCs/>
                <w:color w:val="000000"/>
                <w:kern w:val="24"/>
                <w:sz w:val="32"/>
                <w:szCs w:val="32"/>
                <w:lang w:eastAsia="ru-RU"/>
              </w:rPr>
              <w:t>ребенку есть можно</w:t>
            </w:r>
          </w:p>
        </w:tc>
      </w:tr>
      <w:tr w:rsidR="00B320D8" w:rsidRPr="00DF3C98" w14:paraId="2D92B051" w14:textId="77777777" w:rsidTr="00D60702">
        <w:trPr>
          <w:trHeight w:val="1331"/>
        </w:trPr>
        <w:tc>
          <w:tcPr>
            <w:tcW w:w="594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CF0E8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B910E36" w14:textId="77777777" w:rsidR="00B320D8" w:rsidRPr="00DF3C98" w:rsidRDefault="00B320D8" w:rsidP="00D60702">
            <w:pPr>
              <w:spacing w:after="0"/>
              <w:rPr>
                <w:rFonts w:ascii="Arial" w:eastAsia="Times New Roman" w:hAnsi="Arial" w:cs="Arial"/>
                <w:sz w:val="32"/>
                <w:szCs w:val="32"/>
                <w:lang w:eastAsia="ru-RU"/>
              </w:rPr>
            </w:pPr>
            <w:r w:rsidRPr="00DF3C98">
              <w:rPr>
                <w:rFonts w:ascii="Calibri" w:eastAsia="Times New Roman" w:hAnsi="Calibri" w:cs="Calibri"/>
                <w:color w:val="000000"/>
                <w:kern w:val="24"/>
                <w:sz w:val="32"/>
                <w:szCs w:val="32"/>
                <w:lang w:eastAsia="ru-RU"/>
              </w:rPr>
              <w:t xml:space="preserve">Какие сухарики Вы предпочитаете </w:t>
            </w:r>
          </w:p>
        </w:tc>
        <w:tc>
          <w:tcPr>
            <w:tcW w:w="92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CF0E8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6DB03A2" w14:textId="77777777" w:rsidR="00B320D8" w:rsidRPr="00DF3C98" w:rsidRDefault="00B320D8" w:rsidP="00D60702">
            <w:pPr>
              <w:spacing w:after="0"/>
              <w:rPr>
                <w:rFonts w:ascii="Arial" w:eastAsia="Times New Roman" w:hAnsi="Arial" w:cs="Arial"/>
                <w:sz w:val="32"/>
                <w:szCs w:val="32"/>
                <w:lang w:eastAsia="ru-RU"/>
              </w:rPr>
            </w:pPr>
            <w:r w:rsidRPr="00DF3C98">
              <w:rPr>
                <w:rFonts w:ascii="Arial Narrow" w:eastAsia="Times New Roman" w:hAnsi="Arial Narrow" w:cs="Arial"/>
                <w:noProof/>
                <w:color w:val="000000"/>
                <w:kern w:val="24"/>
                <w:sz w:val="32"/>
                <w:szCs w:val="32"/>
                <w:lang w:eastAsia="ru-RU"/>
              </w:rPr>
              <w:drawing>
                <wp:anchor distT="0" distB="0" distL="114300" distR="114300" simplePos="0" relativeHeight="251667456" behindDoc="0" locked="0" layoutInCell="1" allowOverlap="1" wp14:anchorId="5CB68D3F" wp14:editId="62557EDB">
                  <wp:simplePos x="0" y="0"/>
                  <wp:positionH relativeFrom="column">
                    <wp:posOffset>2440940</wp:posOffset>
                  </wp:positionH>
                  <wp:positionV relativeFrom="paragraph">
                    <wp:posOffset>-64770</wp:posOffset>
                  </wp:positionV>
                  <wp:extent cx="3261360" cy="868680"/>
                  <wp:effectExtent l="0" t="0" r="15240" b="7620"/>
                  <wp:wrapNone/>
                  <wp:docPr id="1432441801" name="Диаграмма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103785A-ED18-4EB3-D0D2-6532977D06F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F3C98">
              <w:rPr>
                <w:rFonts w:ascii="Arial Narrow" w:eastAsia="Times New Roman" w:hAnsi="Arial Narrow" w:cs="Arial"/>
                <w:color w:val="000000"/>
                <w:kern w:val="24"/>
                <w:sz w:val="32"/>
                <w:szCs w:val="32"/>
                <w:lang w:eastAsia="ru-RU"/>
              </w:rPr>
              <w:t>Те, что продают магазине</w:t>
            </w:r>
          </w:p>
          <w:p w14:paraId="7B274BC5" w14:textId="77777777" w:rsidR="00B320D8" w:rsidRPr="00DF3C98" w:rsidRDefault="00B320D8" w:rsidP="00D60702">
            <w:pPr>
              <w:spacing w:after="0"/>
              <w:rPr>
                <w:rFonts w:ascii="Arial" w:eastAsia="Times New Roman" w:hAnsi="Arial" w:cs="Arial"/>
                <w:sz w:val="32"/>
                <w:szCs w:val="32"/>
                <w:lang w:eastAsia="ru-RU"/>
              </w:rPr>
            </w:pPr>
            <w:r w:rsidRPr="00DF3C98">
              <w:rPr>
                <w:rFonts w:ascii="Arial Narrow" w:eastAsia="Times New Roman" w:hAnsi="Arial Narrow" w:cs="Arial"/>
                <w:color w:val="000000"/>
                <w:kern w:val="24"/>
                <w:sz w:val="32"/>
                <w:szCs w:val="32"/>
                <w:lang w:eastAsia="ru-RU"/>
              </w:rPr>
              <w:t xml:space="preserve">Те, что приготовил сам </w:t>
            </w:r>
          </w:p>
        </w:tc>
      </w:tr>
    </w:tbl>
    <w:p w14:paraId="6F82CEB1" w14:textId="77777777" w:rsidR="00B320D8" w:rsidRDefault="00B320D8" w:rsidP="00B320D8">
      <w:pPr>
        <w:spacing w:after="0"/>
        <w:jc w:val="center"/>
        <w:rPr>
          <w:rFonts w:cs="Times New Roman"/>
        </w:rPr>
        <w:sectPr w:rsidR="00B320D8" w:rsidSect="00B320D8">
          <w:pgSz w:w="16838" w:h="11906" w:orient="landscape" w:code="9"/>
          <w:pgMar w:top="851" w:right="1134" w:bottom="1134" w:left="1134" w:header="709" w:footer="709" w:gutter="0"/>
          <w:cols w:space="708"/>
          <w:docGrid w:linePitch="381"/>
        </w:sectPr>
      </w:pPr>
    </w:p>
    <w:p w14:paraId="0824A52B" w14:textId="4F1A27DF" w:rsidR="00B320D8" w:rsidRDefault="00901F27" w:rsidP="00B320D8">
      <w:pPr>
        <w:spacing w:after="0"/>
        <w:jc w:val="right"/>
        <w:rPr>
          <w:rFonts w:cs="Times New Roman"/>
          <w:i/>
          <w:iCs/>
        </w:rPr>
      </w:pPr>
      <w:r>
        <w:rPr>
          <w:noProof/>
          <w14:ligatures w14:val="standardContextual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5036B54" wp14:editId="7FB32F3A">
                <wp:simplePos x="0" y="0"/>
                <wp:positionH relativeFrom="column">
                  <wp:posOffset>1950720</wp:posOffset>
                </wp:positionH>
                <wp:positionV relativeFrom="paragraph">
                  <wp:posOffset>188595</wp:posOffset>
                </wp:positionV>
                <wp:extent cx="5156154" cy="461665"/>
                <wp:effectExtent l="0" t="0" r="0" b="0"/>
                <wp:wrapNone/>
                <wp:docPr id="6" name="TextBox 5">
                  <a:extLst xmlns:a="http://schemas.openxmlformats.org/drawingml/2006/main">
                    <a:ext uri="{FF2B5EF4-FFF2-40B4-BE49-F238E27FC236}">
                      <a16:creationId xmlns:a16="http://schemas.microsoft.com/office/drawing/2014/main" id="{2A9DAFD1-8CB5-5A49-A03A-C149369FD66E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56154" cy="46166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87F1DDF" w14:textId="77777777" w:rsidR="00B320D8" w:rsidRDefault="00B320D8" w:rsidP="00B320D8">
                            <w:pPr>
                              <w:jc w:val="right"/>
                              <w:rPr>
                                <w:rFonts w:ascii="Arial Black" w:eastAsia="+mn-ea" w:hAnsi="Arial Black" w:cs="+mn-cs"/>
                                <w:color w:val="4E3B30"/>
                                <w:kern w:val="24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 Black" w:eastAsia="+mn-ea" w:hAnsi="Arial Black" w:cs="+mn-cs"/>
                                <w:color w:val="4E3B30"/>
                                <w:kern w:val="24"/>
                                <w:sz w:val="48"/>
                                <w:szCs w:val="48"/>
                              </w:rPr>
                              <w:t xml:space="preserve">ОБЩЕСТВЕННОЕ МНЕНИЕ 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5036B54" id="_x0000_t202" coordsize="21600,21600" o:spt="202" path="m,l,21600r21600,l21600,xe">
                <v:stroke joinstyle="miter"/>
                <v:path gradientshapeok="t" o:connecttype="rect"/>
              </v:shapetype>
              <v:shape id="TextBox 5" o:spid="_x0000_s1026" type="#_x0000_t202" style="position:absolute;left:0;text-align:left;margin-left:153.6pt;margin-top:14.85pt;width:406pt;height:36.3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FqAfwEAAOkCAAAOAAAAZHJzL2Uyb0RvYy54bWysUk1P4zAQvSPtf7B836ZBNEJRU7SA2AsC&#10;JOAHuI7dRIo93hm3Sf89Y7e0iL2t9uLY8/HmzXtZ3kxuEDuD1INvZDmbS2G8hrb3m0a+vz38vJaC&#10;ovKtGsCbRu4NyZvVj4vlGGpzCR0MrUHBIJ7qMTSyizHURUG6M07RDILxnLSATkV+4qZoUY2M7obi&#10;cj6vihGwDQjaEHH0/pCUq4xvrdHx2VoyUQyNZG4xn5jPdTqL1VLVG1Sh6/WRhvoHFk71noeeoO5V&#10;VGKL/V9QrtcIBDbONLgCrO21yTvwNuX82zavnQom78LiUDjJRP8PVj/tXsMLijjdwsQGJkHGQDVx&#10;MO0zWXTpy0wF51nC/Uk2M0WhObgoF1W5uJJCc+6qKqtqkWCKc3dAir8NOJEujUS2Jauldo8UD6Wf&#10;JWmYh4d+GFL8TCXd4rSejvzW0O6Z9sjONZL+bBUaKTAOd5CNTigUfm0jI+UBqf3Qc0RlPTPFo/fJ&#10;sK/vXHX+Q1cfAAAA//8DAFBLAwQUAAYACAAAACEAyj01Rd4AAAALAQAADwAAAGRycy9kb3ducmV2&#10;LnhtbEyPy07DMBBF90j8gzVI7Kid8CgNcaqKh8SiG0rYT+MhjojHUew26d/jrmA3j6M7Z8r17Hpx&#10;pDF0njVkCwWCuPGm41ZD/fl28wgiRGSDvWfScKIA6+ryosTC+Ik/6LiLrUghHArUYGMcCilDY8lh&#10;WPiBOO2+/egwpnZspRlxSuGul7lSD9Jhx+mCxYGeLTU/u4PTEKPZZKf61YX3r3n7MlnV3GOt9fXV&#10;vHkCEWmOfzCc9ZM6VMlp7w9sgug13KplnlAN+WoJ4gxk2SpN9qlS+R3IqpT/f6h+AQAA//8DAFBL&#10;AQItABQABgAIAAAAIQC2gziS/gAAAOEBAAATAAAAAAAAAAAAAAAAAAAAAABbQ29udGVudF9UeXBl&#10;c10ueG1sUEsBAi0AFAAGAAgAAAAhADj9If/WAAAAlAEAAAsAAAAAAAAAAAAAAAAALwEAAF9yZWxz&#10;Ly5yZWxzUEsBAi0AFAAGAAgAAAAhAH9oWoB/AQAA6QIAAA4AAAAAAAAAAAAAAAAALgIAAGRycy9l&#10;Mm9Eb2MueG1sUEsBAi0AFAAGAAgAAAAhAMo9NUXeAAAACwEAAA8AAAAAAAAAAAAAAAAA2QMAAGRy&#10;cy9kb3ducmV2LnhtbFBLBQYAAAAABAAEAPMAAADkBAAAAAA=&#10;" filled="f" stroked="f">
                <v:textbox style="mso-fit-shape-to-text:t">
                  <w:txbxContent>
                    <w:p w14:paraId="787F1DDF" w14:textId="77777777" w:rsidR="00B320D8" w:rsidRDefault="00B320D8" w:rsidP="00B320D8">
                      <w:pPr>
                        <w:jc w:val="right"/>
                        <w:rPr>
                          <w:rFonts w:ascii="Arial Black" w:eastAsia="+mn-ea" w:hAnsi="Arial Black" w:cs="+mn-cs"/>
                          <w:color w:val="4E3B30"/>
                          <w:kern w:val="24"/>
                          <w:sz w:val="48"/>
                          <w:szCs w:val="48"/>
                        </w:rPr>
                      </w:pPr>
                      <w:r>
                        <w:rPr>
                          <w:rFonts w:ascii="Arial Black" w:eastAsia="+mn-ea" w:hAnsi="Arial Black" w:cs="+mn-cs"/>
                          <w:color w:val="4E3B30"/>
                          <w:kern w:val="24"/>
                          <w:sz w:val="48"/>
                          <w:szCs w:val="48"/>
                        </w:rPr>
                        <w:t xml:space="preserve">ОБЩЕСТВЕННОЕ МНЕНИЕ </w:t>
                      </w:r>
                    </w:p>
                  </w:txbxContent>
                </v:textbox>
              </v:shape>
            </w:pict>
          </mc:Fallback>
        </mc:AlternateContent>
      </w:r>
      <w:r w:rsidR="00B320D8" w:rsidRPr="00874C0B">
        <w:rPr>
          <w:rFonts w:cs="Times New Roman"/>
          <w:i/>
          <w:iCs/>
        </w:rPr>
        <w:t>Приложение 5</w:t>
      </w:r>
    </w:p>
    <w:p w14:paraId="00E12769" w14:textId="33E66431" w:rsidR="00B320D8" w:rsidRDefault="00B320D8" w:rsidP="00B320D8">
      <w:pPr>
        <w:spacing w:after="0"/>
        <w:jc w:val="right"/>
        <w:rPr>
          <w:rFonts w:cs="Times New Roman"/>
          <w:i/>
          <w:iCs/>
        </w:rPr>
      </w:pPr>
    </w:p>
    <w:p w14:paraId="37049CB0" w14:textId="743FCFF7" w:rsidR="00B320D8" w:rsidRDefault="00B320D8" w:rsidP="00B320D8">
      <w:pPr>
        <w:jc w:val="right"/>
        <w:rPr>
          <w:rFonts w:cs="Times New Roman"/>
          <w:i/>
          <w:iCs/>
        </w:rPr>
      </w:pPr>
    </w:p>
    <w:p w14:paraId="46FBE75A" w14:textId="77777777" w:rsidR="00B320D8" w:rsidRDefault="00B320D8" w:rsidP="00B320D8">
      <w:pPr>
        <w:jc w:val="right"/>
        <w:rPr>
          <w:rFonts w:cs="Times New Roman"/>
          <w:noProof/>
        </w:rPr>
      </w:pPr>
      <w:r>
        <w:rPr>
          <w:rFonts w:cs="Times New Roman"/>
          <w:noProof/>
        </w:rPr>
        <w:drawing>
          <wp:anchor distT="0" distB="0" distL="114300" distR="114300" simplePos="0" relativeHeight="251688960" behindDoc="0" locked="0" layoutInCell="1" allowOverlap="1" wp14:anchorId="54FC63DA" wp14:editId="718F730A">
            <wp:simplePos x="0" y="0"/>
            <wp:positionH relativeFrom="column">
              <wp:posOffset>4431030</wp:posOffset>
            </wp:positionH>
            <wp:positionV relativeFrom="paragraph">
              <wp:posOffset>5057775</wp:posOffset>
            </wp:positionV>
            <wp:extent cx="1389249" cy="1233805"/>
            <wp:effectExtent l="0" t="0" r="1905" b="4445"/>
            <wp:wrapNone/>
            <wp:docPr id="2090634459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9753" cy="1234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Times New Roman"/>
          <w:noProof/>
        </w:rPr>
        <w:drawing>
          <wp:anchor distT="0" distB="0" distL="114300" distR="114300" simplePos="0" relativeHeight="251689984" behindDoc="0" locked="0" layoutInCell="1" allowOverlap="1" wp14:anchorId="273D4676" wp14:editId="74C4F235">
            <wp:simplePos x="0" y="0"/>
            <wp:positionH relativeFrom="column">
              <wp:posOffset>5817871</wp:posOffset>
            </wp:positionH>
            <wp:positionV relativeFrom="paragraph">
              <wp:posOffset>5059694</wp:posOffset>
            </wp:positionV>
            <wp:extent cx="1501140" cy="1228076"/>
            <wp:effectExtent l="0" t="0" r="3810" b="0"/>
            <wp:wrapNone/>
            <wp:docPr id="155535581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835" cy="1229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Times New Roman"/>
          <w:noProof/>
        </w:rPr>
        <w:drawing>
          <wp:anchor distT="0" distB="0" distL="114300" distR="114300" simplePos="0" relativeHeight="251691008" behindDoc="0" locked="0" layoutInCell="1" allowOverlap="1" wp14:anchorId="428CD72F" wp14:editId="302810B3">
            <wp:simplePos x="0" y="0"/>
            <wp:positionH relativeFrom="column">
              <wp:posOffset>7288530</wp:posOffset>
            </wp:positionH>
            <wp:positionV relativeFrom="paragraph">
              <wp:posOffset>5083810</wp:posOffset>
            </wp:positionV>
            <wp:extent cx="1341120" cy="1203960"/>
            <wp:effectExtent l="0" t="0" r="0" b="0"/>
            <wp:wrapNone/>
            <wp:docPr id="105930790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120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="Times New Roman"/>
          <w:noProof/>
        </w:rPr>
        <w:drawing>
          <wp:anchor distT="0" distB="0" distL="114300" distR="114300" simplePos="0" relativeHeight="251687936" behindDoc="0" locked="0" layoutInCell="1" allowOverlap="1" wp14:anchorId="0C1568B7" wp14:editId="2C5EE51C">
            <wp:simplePos x="0" y="0"/>
            <wp:positionH relativeFrom="column">
              <wp:posOffset>3158490</wp:posOffset>
            </wp:positionH>
            <wp:positionV relativeFrom="paragraph">
              <wp:posOffset>5024120</wp:posOffset>
            </wp:positionV>
            <wp:extent cx="1272540" cy="1263015"/>
            <wp:effectExtent l="0" t="0" r="3810" b="0"/>
            <wp:wrapNone/>
            <wp:docPr id="1583477509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540" cy="1263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Times New Roman"/>
          <w:noProof/>
        </w:rPr>
        <w:drawing>
          <wp:anchor distT="0" distB="0" distL="114300" distR="114300" simplePos="0" relativeHeight="251685888" behindDoc="0" locked="0" layoutInCell="1" allowOverlap="1" wp14:anchorId="4F883897" wp14:editId="37EFD565">
            <wp:simplePos x="0" y="0"/>
            <wp:positionH relativeFrom="column">
              <wp:posOffset>560070</wp:posOffset>
            </wp:positionH>
            <wp:positionV relativeFrom="paragraph">
              <wp:posOffset>5050155</wp:posOffset>
            </wp:positionV>
            <wp:extent cx="1096778" cy="1249680"/>
            <wp:effectExtent l="0" t="0" r="8255" b="7620"/>
            <wp:wrapNone/>
            <wp:docPr id="189001463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044" cy="1249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Times New Roman"/>
          <w:noProof/>
        </w:rPr>
        <w:drawing>
          <wp:anchor distT="0" distB="0" distL="114300" distR="114300" simplePos="0" relativeHeight="251686912" behindDoc="0" locked="0" layoutInCell="1" allowOverlap="1" wp14:anchorId="06DA43AF" wp14:editId="7E6348B1">
            <wp:simplePos x="0" y="0"/>
            <wp:positionH relativeFrom="column">
              <wp:posOffset>1657350</wp:posOffset>
            </wp:positionH>
            <wp:positionV relativeFrom="paragraph">
              <wp:posOffset>5051052</wp:posOffset>
            </wp:positionV>
            <wp:extent cx="1501140" cy="1244973"/>
            <wp:effectExtent l="0" t="0" r="3810" b="0"/>
            <wp:wrapNone/>
            <wp:docPr id="12017108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140" cy="12449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1E8B060" wp14:editId="16C3394E">
                <wp:simplePos x="0" y="0"/>
                <wp:positionH relativeFrom="column">
                  <wp:posOffset>2015490</wp:posOffset>
                </wp:positionH>
                <wp:positionV relativeFrom="paragraph">
                  <wp:posOffset>3503295</wp:posOffset>
                </wp:positionV>
                <wp:extent cx="1889760" cy="1111250"/>
                <wp:effectExtent l="0" t="0" r="11430" b="26670"/>
                <wp:wrapNone/>
                <wp:docPr id="10" name="TextBox 9">
                  <a:extLst xmlns:a="http://schemas.openxmlformats.org/drawingml/2006/main">
                    <a:ext uri="{FF2B5EF4-FFF2-40B4-BE49-F238E27FC236}">
                      <a16:creationId xmlns:a16="http://schemas.microsoft.com/office/drawing/2014/main" id="{58C85476-A60F-113F-50BC-F5DD4646D3C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9760" cy="11112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774E36E" w14:textId="77777777" w:rsidR="00B320D8" w:rsidRPr="00D07F33" w:rsidRDefault="00B320D8" w:rsidP="00B320D8">
                            <w:pPr>
                              <w:jc w:val="center"/>
                              <w:textAlignment w:val="baseline"/>
                              <w:rPr>
                                <w:rFonts w:eastAsia="Calibri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D07F33">
                              <w:rPr>
                                <w:rFonts w:eastAsia="Calibri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 xml:space="preserve"> «3 корочки»</w:t>
                            </w:r>
                          </w:p>
                          <w:p w14:paraId="5A45E526" w14:textId="77777777" w:rsidR="00B320D8" w:rsidRPr="00D07F33" w:rsidRDefault="00B320D8" w:rsidP="00B320D8">
                            <w:pPr>
                              <w:jc w:val="center"/>
                              <w:textAlignment w:val="baseline"/>
                              <w:rPr>
                                <w:rFonts w:eastAsia="Calibri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D07F33">
                              <w:rPr>
                                <w:rFonts w:eastAsia="Calibri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Сухарики со вкусом семги и сыра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1E8B060" id="TextBox 9" o:spid="_x0000_s1027" style="position:absolute;left:0;text-align:left;margin-left:158.7pt;margin-top:275.85pt;width:148.8pt;height:87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jN+5wEAAOIDAAAOAAAAZHJzL2Uyb0RvYy54bWysU9uO0zAQfUfiHyy/06SV2C1R0xVQlRcE&#10;iF0+YOrYiSXf8LhN+veM3dJ2WZ4QfnBsz+3MmZPVw2QNO8iI2ruWz2c1Z9IJ32nXt/zH0/bNkjNM&#10;4Dow3smWHyXyh/XrV6sxNHLhB286GRklcdiMoeVDSqGpKhSDtIAzH6Qjo/LRQqJr7KsuwkjZrakW&#10;dX1XjT52IXohEel1czLydcmvlBTpq1IoEzMtJ2yp7LHsu7xX6xU0fYQwaHGGAf+AwoJ2VPSSagMJ&#10;2D7qF6msFtGjV2kmvK28UlrI0gN1M6//6OZxgCBLL0QOhgtN+P/Sii+Hx/AtsjR98BMNMBMyBmyQ&#10;HnM/k4o2fwkpIztReLzQJqfERA5aLt/d35FJkG1Oa/G2EFtdw0PE9El6y/Kh5dHvXfedhlM4g8Nn&#10;TFSX/H/75ZLoje622phyOeJHE9kBaI40/s6PnBnARI8t35aVoVOKZ2HGsZEwLe7rDA9IYMpAoqMN&#10;XcvR9ZyB6Um5IsWC5Vk0vij6RD3fFK7L+lvh3MgGcDghLllPWrM6keCNti1f3kYbl9uURbJnOq5z&#10;yKc07SamCfVlRjvfHWl0I6mXevm5h5jFAo3z7/fJK104zaEnR2InX0hIhaez6LNSb+/F6/prrn8B&#10;AAD//wMAUEsDBBQABgAIAAAAIQB+eKs54QAAAAsBAAAPAAAAZHJzL2Rvd25yZXYueG1sTI9BS8NA&#10;EIXvgv9hGcGb3aQ1icZMiiiCYEGbFr1Os2sSzM6G7KaN/971pMdhPt77XrGeTS+OenSdZYR4EYHQ&#10;XFvVcYOw3z1d3YBwnlhRb1kjfGsH6/L8rKBc2RNv9bHyjQgh7HJCaL0fcild3WpDbmEHzeH3aUdD&#10;PpxjI9VIpxBuermMolQa6jg0tDToh1bXX9VkED5M9z5Mb6/7l/k2rVYbRY/PAyFeXsz3dyC8nv0f&#10;DL/6QR3K4HSwEysneoRVnF0HFCFJ4gxEINI4CesOCNkyzUCWhfy/ofwBAAD//wMAUEsBAi0AFAAG&#10;AAgAAAAhALaDOJL+AAAA4QEAABMAAAAAAAAAAAAAAAAAAAAAAFtDb250ZW50X1R5cGVzXS54bWxQ&#10;SwECLQAUAAYACAAAACEAOP0h/9YAAACUAQAACwAAAAAAAAAAAAAAAAAvAQAAX3JlbHMvLnJlbHNQ&#10;SwECLQAUAAYACAAAACEATzYzfucBAADiAwAADgAAAAAAAAAAAAAAAAAuAgAAZHJzL2Uyb0RvYy54&#10;bWxQSwECLQAUAAYACAAAACEAfnirOeEAAAALAQAADwAAAAAAAAAAAAAAAABBBAAAZHJzL2Rvd25y&#10;ZXYueG1sUEsFBgAAAAAEAAQA8wAAAE8FAAAAAA==&#10;" fillcolor="window" strokecolor="windowText" strokeweight="1pt">
                <v:stroke joinstyle="miter"/>
                <v:textbox>
                  <w:txbxContent>
                    <w:p w14:paraId="7774E36E" w14:textId="77777777" w:rsidR="00B320D8" w:rsidRPr="00D07F33" w:rsidRDefault="00B320D8" w:rsidP="00B320D8">
                      <w:pPr>
                        <w:jc w:val="center"/>
                        <w:textAlignment w:val="baseline"/>
                        <w:rPr>
                          <w:rFonts w:eastAsia="Calibri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 w:rsidRPr="00D07F33">
                        <w:rPr>
                          <w:rFonts w:eastAsia="Calibri"/>
                          <w:b/>
                          <w:bCs/>
                          <w:color w:val="000000"/>
                          <w:sz w:val="24"/>
                          <w:szCs w:val="24"/>
                        </w:rPr>
                        <w:t xml:space="preserve"> «3 корочки»</w:t>
                      </w:r>
                    </w:p>
                    <w:p w14:paraId="5A45E526" w14:textId="77777777" w:rsidR="00B320D8" w:rsidRPr="00D07F33" w:rsidRDefault="00B320D8" w:rsidP="00B320D8">
                      <w:pPr>
                        <w:jc w:val="center"/>
                        <w:textAlignment w:val="baseline"/>
                        <w:rPr>
                          <w:rFonts w:eastAsia="Calibri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 w:rsidRPr="00D07F33">
                        <w:rPr>
                          <w:rFonts w:eastAsia="Calibri"/>
                          <w:b/>
                          <w:bCs/>
                          <w:color w:val="000000"/>
                          <w:sz w:val="24"/>
                          <w:szCs w:val="24"/>
                        </w:rPr>
                        <w:t>Сухарики со вкусом семги и сыра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cs="Times New Roman"/>
          <w:noProof/>
        </w:rPr>
        <w:drawing>
          <wp:anchor distT="0" distB="0" distL="114300" distR="114300" simplePos="0" relativeHeight="251684864" behindDoc="0" locked="0" layoutInCell="1" allowOverlap="1" wp14:anchorId="5A7A246D" wp14:editId="1AD44131">
            <wp:simplePos x="0" y="0"/>
            <wp:positionH relativeFrom="column">
              <wp:posOffset>-636270</wp:posOffset>
            </wp:positionH>
            <wp:positionV relativeFrom="paragraph">
              <wp:posOffset>5027295</wp:posOffset>
            </wp:positionV>
            <wp:extent cx="1200107" cy="1272540"/>
            <wp:effectExtent l="0" t="0" r="635" b="3810"/>
            <wp:wrapNone/>
            <wp:docPr id="6866743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07" cy="1272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BD5B53D" wp14:editId="3096C718">
                <wp:simplePos x="0" y="0"/>
                <wp:positionH relativeFrom="column">
                  <wp:posOffset>6160770</wp:posOffset>
                </wp:positionH>
                <wp:positionV relativeFrom="paragraph">
                  <wp:posOffset>3503295</wp:posOffset>
                </wp:positionV>
                <wp:extent cx="1767840" cy="1111250"/>
                <wp:effectExtent l="0" t="0" r="22860" b="12700"/>
                <wp:wrapNone/>
                <wp:docPr id="14" name="TextBox 13">
                  <a:extLst xmlns:a="http://schemas.openxmlformats.org/drawingml/2006/main">
                    <a:ext uri="{FF2B5EF4-FFF2-40B4-BE49-F238E27FC236}">
                      <a16:creationId xmlns:a16="http://schemas.microsoft.com/office/drawing/2014/main" id="{C3217FC5-CF3B-BFD0-8501-8516F4AEC8EF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7840" cy="11112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C2D214D" w14:textId="77777777" w:rsidR="00B320D8" w:rsidRPr="00D07F33" w:rsidRDefault="00B320D8" w:rsidP="00B320D8">
                            <w:pPr>
                              <w:jc w:val="center"/>
                              <w:textAlignment w:val="baseline"/>
                              <w:rPr>
                                <w:rFonts w:eastAsia="Calibri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D07F33">
                              <w:rPr>
                                <w:rFonts w:eastAsia="Calibri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 xml:space="preserve"> «ХРУС</w:t>
                            </w:r>
                            <w:r w:rsidRPr="00D07F33">
                              <w:rPr>
                                <w:rFonts w:eastAsia="Calibri"/>
                                <w:b/>
                                <w:bCs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team</w:t>
                            </w:r>
                            <w:r w:rsidRPr="00D07F33">
                              <w:rPr>
                                <w:rFonts w:eastAsia="Calibri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»</w:t>
                            </w:r>
                          </w:p>
                          <w:p w14:paraId="3A633581" w14:textId="77777777" w:rsidR="00B320D8" w:rsidRPr="00D07F33" w:rsidRDefault="00B320D8" w:rsidP="00B320D8">
                            <w:pPr>
                              <w:jc w:val="center"/>
                              <w:textAlignment w:val="baseline"/>
                              <w:rPr>
                                <w:rFonts w:eastAsia="Calibri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D07F33">
                              <w:rPr>
                                <w:rFonts w:eastAsia="Calibri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Сухарики со вкусом сметаны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D5B53D" id="TextBox 13" o:spid="_x0000_s1028" style="position:absolute;left:0;text-align:left;margin-left:485.1pt;margin-top:275.85pt;width:139.2pt;height:87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5zl6QEAAOIDAAAOAAAAZHJzL2Uyb0RvYy54bWysU9uO0zAQfUfiHyy/06QVbKuo6QqoygsC&#10;xC4fMHXsxpJveNwm/XvGbrft7vKE8INje25nzpws70dr2EFG1N61fDqpOZNO+E67Xct/PW7eLTjD&#10;BK4D451s+VEiv1+9fbMcQiNnvvemk5FREofNEFrepxSaqkLRSws48UE6MiofLSS6xl3VRRgouzXV&#10;rK7vqsHHLkQvJCK9rk9Gvir5lZIifVcKZWKm5YQtlT2WfZv3arWEZhch9FqcYcA/oLCgHRW9pFpD&#10;AraP+lUqq0X06FWaCG8rr5QWsvRA3UzrF9089BBk6YXIwXChCf9fWvHt8BB+RJbGT36kAWZChoAN&#10;0mPuZ1TR5i8hZWQnCo8X2uSYmMhB87v54j2ZBNmmtGYfCrHVNTxETF+ktywfWh793nU/aTiFMzh8&#10;xUR1yf/JL5dEb3S30caUyxE/m8gOQHOk8Xd+4MwAJnps+aasDJ1SPAszjg2EaTavMzwggSkDiY42&#10;dC1Ht+MMzI6UK1IsWJ5F46uij9TzTeG6rL8Vzo2sAfsT4pL1pDWrEwneaNvyxW20cblNWSR7puM6&#10;h3xK43ZkmlDPnma09d2RRjeQeqmX33uIWSzQOP9xn7zShdMcenIkdvKFhFR4Oos+K/X2Xryuv+bq&#10;DwAAAP//AwBQSwMEFAAGAAgAAAAhAKikTFbiAAAADAEAAA8AAABkcnMvZG93bnJldi54bWxMj0FL&#10;w0AQhe+C/2EZwZvdNNqkjdkUUQTBgjYtep1mxySYnQ3ZTRv/vduTHof38d43+XoynTjS4FrLCuaz&#10;CARxZXXLtYL97vlmCcJ5ZI2dZVLwQw7WxeVFjpm2J97SsfS1CCXsMlTQeN9nUrqqIYNuZnvikH3Z&#10;waAP51BLPeAplJtOxlGUSIMth4UGe3psqPouR6Pg07Qf/fj+tn+dVkl5u9H49NKjUtdX08M9CE+T&#10;/4PhrB/UoQhOBzuydqJTsEqjOKAKFot5CuJMxHfLBMRBQRonKcgil/+fKH4BAAD//wMAUEsBAi0A&#10;FAAGAAgAAAAhALaDOJL+AAAA4QEAABMAAAAAAAAAAAAAAAAAAAAAAFtDb250ZW50X1R5cGVzXS54&#10;bWxQSwECLQAUAAYACAAAACEAOP0h/9YAAACUAQAACwAAAAAAAAAAAAAAAAAvAQAAX3JlbHMvLnJl&#10;bHNQSwECLQAUAAYACAAAACEAT5+c5ekBAADiAwAADgAAAAAAAAAAAAAAAAAuAgAAZHJzL2Uyb0Rv&#10;Yy54bWxQSwECLQAUAAYACAAAACEAqKRMVuIAAAAMAQAADwAAAAAAAAAAAAAAAABDBAAAZHJzL2Rv&#10;d25yZXYueG1sUEsFBgAAAAAEAAQA8wAAAFIFAAAAAA==&#10;" fillcolor="window" strokecolor="windowText" strokeweight="1pt">
                <v:stroke joinstyle="miter"/>
                <v:textbox>
                  <w:txbxContent>
                    <w:p w14:paraId="0C2D214D" w14:textId="77777777" w:rsidR="00B320D8" w:rsidRPr="00D07F33" w:rsidRDefault="00B320D8" w:rsidP="00B320D8">
                      <w:pPr>
                        <w:jc w:val="center"/>
                        <w:textAlignment w:val="baseline"/>
                        <w:rPr>
                          <w:rFonts w:eastAsia="Calibri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 w:rsidRPr="00D07F33">
                        <w:rPr>
                          <w:rFonts w:eastAsia="Calibri"/>
                          <w:b/>
                          <w:bCs/>
                          <w:color w:val="000000"/>
                          <w:sz w:val="24"/>
                          <w:szCs w:val="24"/>
                        </w:rPr>
                        <w:t xml:space="preserve"> «ХРУС</w:t>
                      </w:r>
                      <w:r w:rsidRPr="00D07F33">
                        <w:rPr>
                          <w:rFonts w:eastAsia="Calibri"/>
                          <w:b/>
                          <w:bCs/>
                          <w:color w:val="000000"/>
                          <w:sz w:val="24"/>
                          <w:szCs w:val="24"/>
                          <w:lang w:val="en-US"/>
                        </w:rPr>
                        <w:t>team</w:t>
                      </w:r>
                      <w:r w:rsidRPr="00D07F33">
                        <w:rPr>
                          <w:rFonts w:eastAsia="Calibri"/>
                          <w:b/>
                          <w:bCs/>
                          <w:color w:val="000000"/>
                          <w:sz w:val="24"/>
                          <w:szCs w:val="24"/>
                        </w:rPr>
                        <w:t>»</w:t>
                      </w:r>
                    </w:p>
                    <w:p w14:paraId="3A633581" w14:textId="77777777" w:rsidR="00B320D8" w:rsidRPr="00D07F33" w:rsidRDefault="00B320D8" w:rsidP="00B320D8">
                      <w:pPr>
                        <w:jc w:val="center"/>
                        <w:textAlignment w:val="baseline"/>
                        <w:rPr>
                          <w:rFonts w:eastAsia="Calibri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 w:rsidRPr="00D07F33">
                        <w:rPr>
                          <w:rFonts w:eastAsia="Calibri"/>
                          <w:b/>
                          <w:bCs/>
                          <w:color w:val="000000"/>
                          <w:sz w:val="24"/>
                          <w:szCs w:val="24"/>
                        </w:rPr>
                        <w:t>Сухарики со вкусом сметаны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360A6B5" wp14:editId="4DE83011">
                <wp:simplePos x="0" y="0"/>
                <wp:positionH relativeFrom="column">
                  <wp:posOffset>4164330</wp:posOffset>
                </wp:positionH>
                <wp:positionV relativeFrom="paragraph">
                  <wp:posOffset>3503295</wp:posOffset>
                </wp:positionV>
                <wp:extent cx="1828800" cy="1055370"/>
                <wp:effectExtent l="0" t="0" r="19050" b="15240"/>
                <wp:wrapNone/>
                <wp:docPr id="12" name="TextBox 11">
                  <a:extLst xmlns:a="http://schemas.openxmlformats.org/drawingml/2006/main">
                    <a:ext uri="{FF2B5EF4-FFF2-40B4-BE49-F238E27FC236}">
                      <a16:creationId xmlns:a16="http://schemas.microsoft.com/office/drawing/2014/main" id="{D02ABCCC-DBA8-1378-2AF4-A9CE362E07B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05537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C8A0B62" w14:textId="77777777" w:rsidR="00B320D8" w:rsidRPr="00D07F33" w:rsidRDefault="00B320D8" w:rsidP="00B320D8">
                            <w:pPr>
                              <w:jc w:val="center"/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4"/>
                                <w:szCs w:val="24"/>
                              </w:rPr>
                            </w:pPr>
                            <w:r w:rsidRPr="00D07F33"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4"/>
                                <w:szCs w:val="24"/>
                              </w:rPr>
                              <w:t>«Воронцовские сухарики»</w:t>
                            </w:r>
                          </w:p>
                          <w:p w14:paraId="36E38A77" w14:textId="77777777" w:rsidR="00B320D8" w:rsidRPr="00D07F33" w:rsidRDefault="00B320D8" w:rsidP="00B320D8">
                            <w:pPr>
                              <w:jc w:val="center"/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4"/>
                                <w:szCs w:val="24"/>
                              </w:rPr>
                            </w:pPr>
                            <w:r w:rsidRPr="00D07F33"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4"/>
                                <w:szCs w:val="24"/>
                              </w:rPr>
                              <w:t>Сухарики со вкусом холодца и хрена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60A6B5" id="TextBox 11" o:spid="_x0000_s1029" style="position:absolute;left:0;text-align:left;margin-left:327.9pt;margin-top:275.85pt;width:2in;height:83.1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7fHm7AEAAOIDAAAOAAAAZHJzL2Uyb0RvYy54bWysU02P0zAQvSPxHyzfadKulq2ipiugKhcE&#10;iF1+wNR2Ekv+wuM26b9n7HbbXZYTwgc39nhm3nvzurqfrGEHFVF71/L5rOZMOeGldn3Lfz5u3y05&#10;wwROgvFOtfyokN+v375ZjaFRCz94I1VkVMRhM4aWDymFpqpQDMoCznxQjoKdjxYSHWNfyQgjVbem&#10;WtT1+2r0UYbohUKk280pyNelftcpkb51HarETMsJWyp7LPsu79V6BU0fIQxanGHAP6CwoB01vZTa&#10;QAK2j/pVKatF9Oi7NBPeVr7rtFCFA7GZ13+weRggqMKFxMFwkQn/X1nx9fAQvkeWpo9+ogFmQcaA&#10;DdJl5jN10eZfQsooThIeL7KpKTGRk5aL5bKmkKDYvL69vbkrwlbX9BAxfVbesvzR8uj3Tv6g4RTN&#10;4PAFE/Wl90/vckv0RsutNqYcjvjJRHYAmiONX/qRMwOY6LLl27IydCrxIs04NhKmxV2BB2SwzkAi&#10;pDbIlqPrOQPTk3NFigXLi2x81fSROD9rXJf1t8aZyAZwOCEuVU9eszqR4Y22LSfNaJ2zjcs0VbHs&#10;WY7rHPJXmnYT04T6Jmfkm52XRxrdSO4lLr/2ELNZSIHwYZ/8VhdNrw9JnXwgIxWdzqbPTn1+Lq+u&#10;f831bwAAAP//AwBQSwMEFAAGAAgAAAAhAHh73zLiAAAACwEAAA8AAABkcnMvZG93bnJldi54bWxM&#10;j81OwzAQhO9IvIO1SFwQtUNxQ0KcKvxJSJxouXBzY5ME7HVku0l4e8wJjjs7mvmm2i7WkEn7MDgU&#10;kK0YEI2tUwN2At72T5c3QEKUqKRxqAV86wDb+vSkkqVyM77qaRc7kkIwlFJAH+NYUhraXlsZVm7U&#10;mH4fzlsZ0+k7qrycU7g19IqxDbVywNTQy1Hf97r92h2tAPbyXqyNnB4uHu/o55418zP3jRDnZ0tz&#10;CyTqJf6Z4Rc/oUOdmA7uiCoQI2DDeUKPAjjPciDJUVyvk3IQkGd5AbSu6P8N9Q8AAAD//wMAUEsB&#10;Ai0AFAAGAAgAAAAhALaDOJL+AAAA4QEAABMAAAAAAAAAAAAAAAAAAAAAAFtDb250ZW50X1R5cGVz&#10;XS54bWxQSwECLQAUAAYACAAAACEAOP0h/9YAAACUAQAACwAAAAAAAAAAAAAAAAAvAQAAX3JlbHMv&#10;LnJlbHNQSwECLQAUAAYACAAAACEAeO3x5uwBAADiAwAADgAAAAAAAAAAAAAAAAAuAgAAZHJzL2Uy&#10;b0RvYy54bWxQSwECLQAUAAYACAAAACEAeHvfMuIAAAALAQAADwAAAAAAAAAAAAAAAABGBAAAZHJz&#10;L2Rvd25yZXYueG1sUEsFBgAAAAAEAAQA8wAAAFUFAAAAAA==&#10;" fillcolor="window" strokecolor="windowText" strokeweight="1pt">
                <v:stroke joinstyle="miter"/>
                <v:textbox style="mso-fit-shape-to-text:t">
                  <w:txbxContent>
                    <w:p w14:paraId="5C8A0B62" w14:textId="77777777" w:rsidR="00B320D8" w:rsidRPr="00D07F33" w:rsidRDefault="00B320D8" w:rsidP="00B320D8">
                      <w:pPr>
                        <w:jc w:val="center"/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4"/>
                          <w:szCs w:val="24"/>
                        </w:rPr>
                      </w:pPr>
                      <w:r w:rsidRPr="00D07F33"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4"/>
                          <w:szCs w:val="24"/>
                        </w:rPr>
                        <w:t>«Воронцовские сухарики»</w:t>
                      </w:r>
                    </w:p>
                    <w:p w14:paraId="36E38A77" w14:textId="77777777" w:rsidR="00B320D8" w:rsidRPr="00D07F33" w:rsidRDefault="00B320D8" w:rsidP="00B320D8">
                      <w:pPr>
                        <w:jc w:val="center"/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4"/>
                          <w:szCs w:val="24"/>
                        </w:rPr>
                      </w:pPr>
                      <w:r w:rsidRPr="00D07F33"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4"/>
                          <w:szCs w:val="24"/>
                        </w:rPr>
                        <w:t>Сухарики со вкусом холодца и хрена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F88CC7F" wp14:editId="1E1A198D">
                <wp:simplePos x="0" y="0"/>
                <wp:positionH relativeFrom="column">
                  <wp:posOffset>-3809</wp:posOffset>
                </wp:positionH>
                <wp:positionV relativeFrom="paragraph">
                  <wp:posOffset>3503295</wp:posOffset>
                </wp:positionV>
                <wp:extent cx="1714500" cy="1055370"/>
                <wp:effectExtent l="0" t="0" r="19050" b="15240"/>
                <wp:wrapNone/>
                <wp:docPr id="8" name="TextBox 7">
                  <a:extLst xmlns:a="http://schemas.openxmlformats.org/drawingml/2006/main">
                    <a:ext uri="{FF2B5EF4-FFF2-40B4-BE49-F238E27FC236}">
                      <a16:creationId xmlns:a16="http://schemas.microsoft.com/office/drawing/2014/main" id="{BFF96558-071A-612E-6A9E-5CB8B0FE4C7C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4500" cy="105537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CF245A6" w14:textId="77777777" w:rsidR="00B320D8" w:rsidRPr="00D07F33" w:rsidRDefault="00B320D8" w:rsidP="00B320D8">
                            <w:pPr>
                              <w:jc w:val="center"/>
                              <w:textAlignment w:val="baseline"/>
                              <w:rPr>
                                <w:rFonts w:eastAsia="Calibri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D07F33">
                              <w:rPr>
                                <w:rFonts w:eastAsia="Calibri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«Кириешки»</w:t>
                            </w:r>
                          </w:p>
                          <w:p w14:paraId="4566A348" w14:textId="77777777" w:rsidR="00B320D8" w:rsidRPr="00D07F33" w:rsidRDefault="00B320D8" w:rsidP="00B320D8">
                            <w:pPr>
                              <w:jc w:val="center"/>
                              <w:textAlignment w:val="baseline"/>
                              <w:rPr>
                                <w:rFonts w:eastAsia="Calibri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D07F33">
                              <w:rPr>
                                <w:rFonts w:eastAsia="Calibri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Сухарики ржаные со вкусом ветчины и сыра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88CC7F" id="TextBox 7" o:spid="_x0000_s1030" style="position:absolute;left:0;text-align:left;margin-left:-.3pt;margin-top:275.85pt;width:135pt;height:83.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vq36wEAAOIDAAAOAAAAZHJzL2Uyb0RvYy54bWysU8tu2zAQvBfoPxC815LduA4Ey0Fbw70U&#10;bZGkH0DzIRHgq1zakv++S9qxnSanoDpQIpe7OzM7Wt6N1pC9jKC9a+l0UlMiHfdCu66lvx83H24p&#10;gcScYMY72dKDBHq3ev9uOYRGznzvjZCRYBEHzRBa2qcUmqoC3kvLYOKDdBhUPlqWcBu7SkQ2YHVr&#10;qlldf6oGH0WInksAPF0fg3RV6islefqpFMhETEsRWyprLOs2r9VqyZoustBrfoLB3oDCMu2w6bnU&#10;miVGdlG/KGU1jx68ShPubeWV0lwWDshmWv/D5qFnQRYuKA6Es0zw/8ryH/uH8CuSNH7xIw4wCzIE&#10;aAAPM59RRZvfiJRgHCU8nGWTYyI8Jy2mN/MaQxxj03o+/7gowlaX9BAhfZPekvzR0uh3TtzjcIpm&#10;bP8dEvbF+0/3ckvwRouNNqZsDvDVRLJnOEccv/ADJYZBwsOWbsqToWOJZ2nGkQExzRYFHkODKcMS&#10;IrVBtBRcRwkzHTqXp1iwPMuGF00fkfNV47o8rzXORNYM+iPiUvXoNasTGt5o29Lb62zjMk1ZLHuS&#10;4zKH/JXG7Ug0or55mtHWiwOObkD3Ipc/OxazWVCB8HmX/EYXTXPq8SKqkzdopKLTyfTZqdf7cuvy&#10;a67+AgAA//8DAFBLAwQUAAYACAAAACEAxvMiL+EAAAAJAQAADwAAAGRycy9kb3ducmV2LnhtbEyP&#10;TU+EMBiE7yb+h+Y18WJ2W1YBQcoGPzYx8eSuF29dWgFt35K2C/jvrSc9TmYy80y1XYwmk3J+sMgh&#10;WTMgClsrB+w4vB12q1sgPgiUQltUHL6Vh219flaJUtoZX9W0Dx2JJehLwaEPYSwp9W2vjPBrOyqM&#10;3od1RoQoXUelE3MsN5puGMuoEQPGhV6M6qFX7df+ZDiwl/fiWovp8erpnn4eWDM/p67h/PJiae6A&#10;BLWEvzD84kd0qCPT0Z5QeqI5rLIY5JCmSQ4k+pusuAFy5JAneQG0ruj/B/UPAAAA//8DAFBLAQIt&#10;ABQABgAIAAAAIQC2gziS/gAAAOEBAAATAAAAAAAAAAAAAAAAAAAAAABbQ29udGVudF9UeXBlc10u&#10;eG1sUEsBAi0AFAAGAAgAAAAhADj9If/WAAAAlAEAAAsAAAAAAAAAAAAAAAAALwEAAF9yZWxzLy5y&#10;ZWxzUEsBAi0AFAAGAAgAAAAhACbu+rfrAQAA4gMAAA4AAAAAAAAAAAAAAAAALgIAAGRycy9lMm9E&#10;b2MueG1sUEsBAi0AFAAGAAgAAAAhAMbzIi/hAAAACQEAAA8AAAAAAAAAAAAAAAAARQQAAGRycy9k&#10;b3ducmV2LnhtbFBLBQYAAAAABAAEAPMAAABTBQAAAAA=&#10;" fillcolor="window" strokecolor="windowText" strokeweight="1pt">
                <v:stroke joinstyle="miter"/>
                <v:textbox style="mso-fit-shape-to-text:t">
                  <w:txbxContent>
                    <w:p w14:paraId="0CF245A6" w14:textId="77777777" w:rsidR="00B320D8" w:rsidRPr="00D07F33" w:rsidRDefault="00B320D8" w:rsidP="00B320D8">
                      <w:pPr>
                        <w:jc w:val="center"/>
                        <w:textAlignment w:val="baseline"/>
                        <w:rPr>
                          <w:rFonts w:eastAsia="Calibri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 w:rsidRPr="00D07F33">
                        <w:rPr>
                          <w:rFonts w:eastAsia="Calibri"/>
                          <w:b/>
                          <w:bCs/>
                          <w:color w:val="000000"/>
                          <w:sz w:val="24"/>
                          <w:szCs w:val="24"/>
                        </w:rPr>
                        <w:t>«Кириешки»</w:t>
                      </w:r>
                    </w:p>
                    <w:p w14:paraId="4566A348" w14:textId="77777777" w:rsidR="00B320D8" w:rsidRPr="00D07F33" w:rsidRDefault="00B320D8" w:rsidP="00B320D8">
                      <w:pPr>
                        <w:jc w:val="center"/>
                        <w:textAlignment w:val="baseline"/>
                        <w:rPr>
                          <w:rFonts w:eastAsia="Calibri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 w:rsidRPr="00D07F33">
                        <w:rPr>
                          <w:rFonts w:eastAsia="Calibri"/>
                          <w:b/>
                          <w:bCs/>
                          <w:color w:val="000000"/>
                          <w:sz w:val="24"/>
                          <w:szCs w:val="24"/>
                        </w:rPr>
                        <w:t>Сухарики ржаные со вкусом ветчины и сыра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A5301E6" wp14:editId="0D7CBFEE">
                <wp:simplePos x="0" y="0"/>
                <wp:positionH relativeFrom="column">
                  <wp:posOffset>8111490</wp:posOffset>
                </wp:positionH>
                <wp:positionV relativeFrom="paragraph">
                  <wp:posOffset>3488055</wp:posOffset>
                </wp:positionV>
                <wp:extent cx="1638300" cy="1055370"/>
                <wp:effectExtent l="0" t="0" r="19050" b="24130"/>
                <wp:wrapNone/>
                <wp:docPr id="15" name="TextBox 14">
                  <a:extLst xmlns:a="http://schemas.openxmlformats.org/drawingml/2006/main">
                    <a:ext uri="{FF2B5EF4-FFF2-40B4-BE49-F238E27FC236}">
                      <a16:creationId xmlns:a16="http://schemas.microsoft.com/office/drawing/2014/main" id="{9735D60C-B5F0-B509-4B5B-5789B5DB542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8300" cy="105537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6CB5017" w14:textId="77777777" w:rsidR="00B320D8" w:rsidRDefault="00B320D8" w:rsidP="00B320D8">
                            <w:pPr>
                              <w:jc w:val="center"/>
                              <w:textAlignment w:val="baseline"/>
                              <w:rPr>
                                <w:rFonts w:eastAsia="Calibri"/>
                                <w:b/>
                                <w:bCs/>
                                <w:color w:val="000000"/>
                                <w:szCs w:val="28"/>
                              </w:rPr>
                            </w:pPr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szCs w:val="28"/>
                              </w:rPr>
                              <w:t xml:space="preserve"> </w:t>
                            </w:r>
                          </w:p>
                          <w:p w14:paraId="50CC6F73" w14:textId="77777777" w:rsidR="00B320D8" w:rsidRDefault="00B320D8" w:rsidP="00B320D8">
                            <w:pPr>
                              <w:jc w:val="center"/>
                              <w:textAlignment w:val="baseline"/>
                              <w:rPr>
                                <w:rFonts w:eastAsia="Calibri"/>
                                <w:b/>
                                <w:bCs/>
                                <w:color w:val="000000"/>
                                <w:szCs w:val="28"/>
                              </w:rPr>
                            </w:pPr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szCs w:val="28"/>
                              </w:rPr>
                              <w:t>Домашние сухарики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A5301E6" id="TextBox 14" o:spid="_x0000_s1031" style="position:absolute;left:0;text-align:left;margin-left:638.7pt;margin-top:274.65pt;width:129pt;height:83.1pt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+by6wEAAOIDAAAOAAAAZHJzL2Uyb0RvYy54bWysU9uO2jAQfa/Uf7D8XhJA7KKIsGqL6EvV&#10;Vt3tBxhfEku+1WNI+PuODQvsbp+q5sGJPZ6Zc86crB5Ga8hBRtDetXQ6qSmRjnuhXdfSX0/bD0tK&#10;IDEnmPFOtvQogT6s379bDaGRM997I2QkWMRBM4SW9imFpqqA99IymPggHQaVj5Yl3MauEpENWN2a&#10;albXd9XgowjRcwmAp5tTkK5LfaUkT9+VApmIaSliS2WNZd3ltVqvWNNFFnrNzzDYP6CwTDtseim1&#10;YYmRfdRvSlnNowev0oR7W3mlNJeFA7KZ1q/YPPYsyMIFxYFwkQn+X1n+7fAYfkSSxk9+xAFmQYYA&#10;DeBh5jOqaPMbkRKMo4THi2xyTITnpLv5cl5jiGNsWi8W8/sibHVNDxHSF+ktyR8tjX7vxE8cTtGM&#10;Hb5Cwr54//lebgneaLHVxpTNET6bSA4M54jjF36gxDBIeNjSbXkydCzxIs04MiCm2X2Bx9BgyrCE&#10;SG0QLQXXUcJMh87lKRYsL7LhTdMn5HzTuC7P3xpnIhsG/QlxqXrymtUJDW+0benyNtu4TFMWy57l&#10;uM4hf6VxNxKNqBfPM9p5ccTRDehe5PJ7z2I2CyoQPu6T3+qiaU49XUR18gaNVHQ6mz479XZfbl1/&#10;zfUfAAAA//8DAFBLAwQUAAYACAAAACEA1pNi9uIAAAANAQAADwAAAGRycy9kb3ducmV2LnhtbEyP&#10;y07DMBBF90j8gzVIbBC129SEhjhVeElIrGjZsHNjkwTscWS7Sfh73BUs78zRnTPldraGjNqH3qGA&#10;5YIB0dg41WMr4H3/fH0LJESJShqHWsCPDrCtzs9KWSg34Zsed7ElqQRDIQV0MQ4FpaHptJVh4QaN&#10;affpvJUxRd9S5eWUyq2hK8ZuqJU9pgudHPRDp5vv3dEKYK8fm8zI8fHq6Z5+7Vk9vXBfC3F5Mdd3&#10;QKKe4x8MJ/2kDlVyOrgjqkBMyqs8XydWAF9vMiAnhGc8jQ4C8iXnQKuS/v+i+gUAAP//AwBQSwEC&#10;LQAUAAYACAAAACEAtoM4kv4AAADhAQAAEwAAAAAAAAAAAAAAAAAAAAAAW0NvbnRlbnRfVHlwZXNd&#10;LnhtbFBLAQItABQABgAIAAAAIQA4/SH/1gAAAJQBAAALAAAAAAAAAAAAAAAAAC8BAABfcmVscy8u&#10;cmVsc1BLAQItABQABgAIAAAAIQDWh+by6wEAAOIDAAAOAAAAAAAAAAAAAAAAAC4CAABkcnMvZTJv&#10;RG9jLnhtbFBLAQItABQABgAIAAAAIQDWk2L24gAAAA0BAAAPAAAAAAAAAAAAAAAAAEUEAABkcnMv&#10;ZG93bnJldi54bWxQSwUGAAAAAAQABADzAAAAVAUAAAAA&#10;" fillcolor="window" strokecolor="windowText" strokeweight="1pt">
                <v:stroke joinstyle="miter"/>
                <v:textbox style="mso-fit-shape-to-text:t">
                  <w:txbxContent>
                    <w:p w14:paraId="56CB5017" w14:textId="77777777" w:rsidR="00B320D8" w:rsidRDefault="00B320D8" w:rsidP="00B320D8">
                      <w:pPr>
                        <w:jc w:val="center"/>
                        <w:textAlignment w:val="baseline"/>
                        <w:rPr>
                          <w:rFonts w:eastAsia="Calibri"/>
                          <w:b/>
                          <w:bCs/>
                          <w:color w:val="000000"/>
                          <w:szCs w:val="28"/>
                        </w:rPr>
                      </w:pPr>
                      <w:r>
                        <w:rPr>
                          <w:rFonts w:eastAsia="Calibri"/>
                          <w:b/>
                          <w:bCs/>
                          <w:color w:val="000000"/>
                          <w:szCs w:val="28"/>
                        </w:rPr>
                        <w:t xml:space="preserve"> </w:t>
                      </w:r>
                    </w:p>
                    <w:p w14:paraId="50CC6F73" w14:textId="77777777" w:rsidR="00B320D8" w:rsidRDefault="00B320D8" w:rsidP="00B320D8">
                      <w:pPr>
                        <w:jc w:val="center"/>
                        <w:textAlignment w:val="baseline"/>
                        <w:rPr>
                          <w:rFonts w:eastAsia="Calibri"/>
                          <w:b/>
                          <w:bCs/>
                          <w:color w:val="000000"/>
                          <w:szCs w:val="28"/>
                        </w:rPr>
                      </w:pPr>
                      <w:r>
                        <w:rPr>
                          <w:rFonts w:eastAsia="Calibri"/>
                          <w:b/>
                          <w:bCs/>
                          <w:color w:val="000000"/>
                          <w:szCs w:val="28"/>
                        </w:rPr>
                        <w:t>Домашние сухарики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cs="Times New Roman"/>
          <w:noProof/>
        </w:rPr>
        <w:drawing>
          <wp:inline distT="0" distB="0" distL="0" distR="0" wp14:anchorId="05DBCC1B" wp14:editId="5C31D597">
            <wp:extent cx="9665335" cy="3398520"/>
            <wp:effectExtent l="0" t="0" r="0" b="0"/>
            <wp:docPr id="146312156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5335" cy="339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E73240" w14:textId="77777777" w:rsidR="00B320D8" w:rsidRPr="00FC206C" w:rsidRDefault="00B320D8" w:rsidP="00B320D8">
      <w:pPr>
        <w:rPr>
          <w:rFonts w:cs="Times New Roman"/>
        </w:rPr>
      </w:pPr>
    </w:p>
    <w:p w14:paraId="687F90D2" w14:textId="77777777" w:rsidR="00B320D8" w:rsidRPr="00FC206C" w:rsidRDefault="00B320D8" w:rsidP="00B320D8">
      <w:pPr>
        <w:rPr>
          <w:rFonts w:cs="Times New Roman"/>
        </w:rPr>
      </w:pPr>
    </w:p>
    <w:p w14:paraId="00E3C4C0" w14:textId="77777777" w:rsidR="00B320D8" w:rsidRPr="00FC206C" w:rsidRDefault="00B320D8" w:rsidP="00B320D8">
      <w:pPr>
        <w:rPr>
          <w:rFonts w:cs="Times New Roman"/>
        </w:rPr>
      </w:pPr>
    </w:p>
    <w:p w14:paraId="3CFFA1E9" w14:textId="77777777" w:rsidR="00B320D8" w:rsidRPr="00FC206C" w:rsidRDefault="00B320D8" w:rsidP="00B320D8">
      <w:pPr>
        <w:rPr>
          <w:rFonts w:cs="Times New Roman"/>
        </w:rPr>
      </w:pPr>
    </w:p>
    <w:p w14:paraId="5234F763" w14:textId="66B28536" w:rsidR="00B320D8" w:rsidRDefault="00901F27" w:rsidP="00B320D8">
      <w:pPr>
        <w:rPr>
          <w:rFonts w:cs="Times New Roman"/>
        </w:rPr>
      </w:pPr>
      <w:r>
        <w:rPr>
          <w:rFonts w:cs="Times New Roman"/>
          <w:noProof/>
        </w:rPr>
        <w:drawing>
          <wp:anchor distT="0" distB="0" distL="114300" distR="114300" simplePos="0" relativeHeight="251692032" behindDoc="0" locked="0" layoutInCell="1" allowOverlap="1" wp14:anchorId="7EDBDB04" wp14:editId="50C3159A">
            <wp:simplePos x="0" y="0"/>
            <wp:positionH relativeFrom="column">
              <wp:posOffset>8602980</wp:posOffset>
            </wp:positionH>
            <wp:positionV relativeFrom="paragraph">
              <wp:posOffset>339725</wp:posOffset>
            </wp:positionV>
            <wp:extent cx="1269747" cy="1204595"/>
            <wp:effectExtent l="0" t="0" r="6985" b="0"/>
            <wp:wrapNone/>
            <wp:docPr id="282304958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6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9747" cy="120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8B5984" w14:textId="20FEC4B6" w:rsidR="00B320D8" w:rsidRDefault="00B320D8" w:rsidP="00B320D8">
      <w:pPr>
        <w:jc w:val="right"/>
        <w:rPr>
          <w:rFonts w:cs="Times New Roman"/>
          <w:i/>
          <w:iCs/>
        </w:rPr>
      </w:pPr>
      <w:r w:rsidRPr="00FC206C">
        <w:rPr>
          <w:rFonts w:cs="Times New Roman"/>
          <w:i/>
          <w:iCs/>
        </w:rPr>
        <w:lastRenderedPageBreak/>
        <w:t xml:space="preserve">Приложение </w:t>
      </w:r>
      <w:r w:rsidR="009630CF">
        <w:rPr>
          <w:rFonts w:cs="Times New Roman"/>
          <w:i/>
          <w:iCs/>
        </w:rPr>
        <w:t>6</w:t>
      </w:r>
    </w:p>
    <w:p w14:paraId="537389F7" w14:textId="5D68CB57" w:rsidR="00B320D8" w:rsidRPr="00027601" w:rsidRDefault="00B320D8" w:rsidP="006C0B77">
      <w:pPr>
        <w:spacing w:after="0"/>
        <w:ind w:firstLine="709"/>
        <w:jc w:val="both"/>
        <w:rPr>
          <w:rFonts w:cs="Times New Roman"/>
        </w:rPr>
      </w:pPr>
      <w:r w:rsidRPr="00FC206C">
        <w:rPr>
          <w:rFonts w:cs="Times New Roman"/>
          <w:noProof/>
        </w:rPr>
        <w:drawing>
          <wp:inline distT="0" distB="0" distL="0" distR="0" wp14:anchorId="184DA36C" wp14:editId="1D9AC57C">
            <wp:extent cx="9251950" cy="5600347"/>
            <wp:effectExtent l="0" t="0" r="6350" b="635"/>
            <wp:docPr id="3883173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317350" name=""/>
                    <pic:cNvPicPr/>
                  </pic:nvPicPr>
                  <pic:blipFill rotWithShape="1">
                    <a:blip r:embed="rId22"/>
                    <a:srcRect l="5603" r="52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6003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320D8" w:rsidRPr="00027601" w:rsidSect="00B320D8">
      <w:pgSz w:w="16838" w:h="11906" w:orient="landscape" w:code="9"/>
      <w:pgMar w:top="851" w:right="1134" w:bottom="1701" w:left="1134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A6294"/>
    <w:multiLevelType w:val="hybridMultilevel"/>
    <w:tmpl w:val="A7BC7D9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D63F83"/>
    <w:multiLevelType w:val="hybridMultilevel"/>
    <w:tmpl w:val="929297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825D4"/>
    <w:multiLevelType w:val="hybridMultilevel"/>
    <w:tmpl w:val="F0AEC2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B556CC"/>
    <w:multiLevelType w:val="hybridMultilevel"/>
    <w:tmpl w:val="4704E5F2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1C44FA4"/>
    <w:multiLevelType w:val="multilevel"/>
    <w:tmpl w:val="2F66C1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CA1001C"/>
    <w:multiLevelType w:val="hybridMultilevel"/>
    <w:tmpl w:val="E2601B3E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200E6F9C"/>
    <w:multiLevelType w:val="hybridMultilevel"/>
    <w:tmpl w:val="E85CBA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A748B8"/>
    <w:multiLevelType w:val="hybridMultilevel"/>
    <w:tmpl w:val="E0B8B37A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5206F81"/>
    <w:multiLevelType w:val="hybridMultilevel"/>
    <w:tmpl w:val="0E38CB28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286C61D0"/>
    <w:multiLevelType w:val="hybridMultilevel"/>
    <w:tmpl w:val="6B2856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2358DE"/>
    <w:multiLevelType w:val="hybridMultilevel"/>
    <w:tmpl w:val="F746ECBE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2A0D6A5F"/>
    <w:multiLevelType w:val="hybridMultilevel"/>
    <w:tmpl w:val="A7BC7D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CA2D89"/>
    <w:multiLevelType w:val="hybridMultilevel"/>
    <w:tmpl w:val="57D2A390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4D7C5330"/>
    <w:multiLevelType w:val="hybridMultilevel"/>
    <w:tmpl w:val="64BAB1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E474FC0"/>
    <w:multiLevelType w:val="hybridMultilevel"/>
    <w:tmpl w:val="86B660FC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548C37E4"/>
    <w:multiLevelType w:val="multilevel"/>
    <w:tmpl w:val="B4CA61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94E2E81"/>
    <w:multiLevelType w:val="hybridMultilevel"/>
    <w:tmpl w:val="4C54CB1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C13625B"/>
    <w:multiLevelType w:val="hybridMultilevel"/>
    <w:tmpl w:val="0B9A68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A65392D"/>
    <w:multiLevelType w:val="hybridMultilevel"/>
    <w:tmpl w:val="38DA8270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901064769">
    <w:abstractNumId w:val="15"/>
  </w:num>
  <w:num w:numId="2" w16cid:durableId="318463297">
    <w:abstractNumId w:val="4"/>
  </w:num>
  <w:num w:numId="3" w16cid:durableId="906570168">
    <w:abstractNumId w:val="16"/>
  </w:num>
  <w:num w:numId="4" w16cid:durableId="1882397172">
    <w:abstractNumId w:val="17"/>
  </w:num>
  <w:num w:numId="5" w16cid:durableId="1619488549">
    <w:abstractNumId w:val="6"/>
  </w:num>
  <w:num w:numId="6" w16cid:durableId="1545604493">
    <w:abstractNumId w:val="1"/>
  </w:num>
  <w:num w:numId="7" w16cid:durableId="1178350628">
    <w:abstractNumId w:val="2"/>
  </w:num>
  <w:num w:numId="8" w16cid:durableId="653335825">
    <w:abstractNumId w:val="13"/>
  </w:num>
  <w:num w:numId="9" w16cid:durableId="1248265753">
    <w:abstractNumId w:val="9"/>
  </w:num>
  <w:num w:numId="10" w16cid:durableId="1808012356">
    <w:abstractNumId w:val="11"/>
  </w:num>
  <w:num w:numId="11" w16cid:durableId="2026052085">
    <w:abstractNumId w:val="18"/>
  </w:num>
  <w:num w:numId="12" w16cid:durableId="597177081">
    <w:abstractNumId w:val="10"/>
  </w:num>
  <w:num w:numId="13" w16cid:durableId="604508372">
    <w:abstractNumId w:val="14"/>
  </w:num>
  <w:num w:numId="14" w16cid:durableId="1860924497">
    <w:abstractNumId w:val="3"/>
  </w:num>
  <w:num w:numId="15" w16cid:durableId="368605499">
    <w:abstractNumId w:val="0"/>
  </w:num>
  <w:num w:numId="16" w16cid:durableId="2036685473">
    <w:abstractNumId w:val="7"/>
  </w:num>
  <w:num w:numId="17" w16cid:durableId="1766876528">
    <w:abstractNumId w:val="12"/>
  </w:num>
  <w:num w:numId="18" w16cid:durableId="1270238690">
    <w:abstractNumId w:val="8"/>
  </w:num>
  <w:num w:numId="19" w16cid:durableId="184026924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239C"/>
    <w:rsid w:val="00027601"/>
    <w:rsid w:val="003F45E8"/>
    <w:rsid w:val="004A629A"/>
    <w:rsid w:val="0068032F"/>
    <w:rsid w:val="006C0B77"/>
    <w:rsid w:val="006C239C"/>
    <w:rsid w:val="006D0538"/>
    <w:rsid w:val="0073627D"/>
    <w:rsid w:val="007536CB"/>
    <w:rsid w:val="0079586C"/>
    <w:rsid w:val="008242FF"/>
    <w:rsid w:val="00870751"/>
    <w:rsid w:val="00901F27"/>
    <w:rsid w:val="00922C48"/>
    <w:rsid w:val="00950203"/>
    <w:rsid w:val="009630CF"/>
    <w:rsid w:val="00AC6903"/>
    <w:rsid w:val="00B320D8"/>
    <w:rsid w:val="00B915B7"/>
    <w:rsid w:val="00D56890"/>
    <w:rsid w:val="00D806A6"/>
    <w:rsid w:val="00EA59DF"/>
    <w:rsid w:val="00EE4070"/>
    <w:rsid w:val="00F12C76"/>
    <w:rsid w:val="00FC09F8"/>
    <w:rsid w:val="00FD1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92DFD5"/>
  <w15:chartTrackingRefBased/>
  <w15:docId w15:val="{042C169F-218A-4648-BF29-F53150817C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kern w:val="0"/>
      <w:sz w:val="28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6C239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C239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C239C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C239C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C239C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C239C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C239C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C239C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C239C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C239C"/>
    <w:rPr>
      <w:rFonts w:asciiTheme="majorHAnsi" w:eastAsiaTheme="majorEastAsia" w:hAnsiTheme="majorHAnsi" w:cstheme="majorBidi"/>
      <w:color w:val="2F5496" w:themeColor="accent1" w:themeShade="BF"/>
      <w:kern w:val="0"/>
      <w:sz w:val="40"/>
      <w:szCs w:val="40"/>
      <w14:ligatures w14:val="none"/>
    </w:rPr>
  </w:style>
  <w:style w:type="character" w:customStyle="1" w:styleId="20">
    <w:name w:val="Заголовок 2 Знак"/>
    <w:basedOn w:val="a0"/>
    <w:link w:val="2"/>
    <w:uiPriority w:val="9"/>
    <w:semiHidden/>
    <w:rsid w:val="006C239C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character" w:customStyle="1" w:styleId="30">
    <w:name w:val="Заголовок 3 Знак"/>
    <w:basedOn w:val="a0"/>
    <w:link w:val="3"/>
    <w:uiPriority w:val="9"/>
    <w:semiHidden/>
    <w:rsid w:val="006C239C"/>
    <w:rPr>
      <w:rFonts w:eastAsiaTheme="majorEastAsia" w:cstheme="majorBidi"/>
      <w:color w:val="2F5496" w:themeColor="accent1" w:themeShade="BF"/>
      <w:kern w:val="0"/>
      <w:sz w:val="28"/>
      <w:szCs w:val="28"/>
      <w14:ligatures w14:val="none"/>
    </w:rPr>
  </w:style>
  <w:style w:type="character" w:customStyle="1" w:styleId="40">
    <w:name w:val="Заголовок 4 Знак"/>
    <w:basedOn w:val="a0"/>
    <w:link w:val="4"/>
    <w:uiPriority w:val="9"/>
    <w:semiHidden/>
    <w:rsid w:val="006C239C"/>
    <w:rPr>
      <w:rFonts w:eastAsiaTheme="majorEastAsia" w:cstheme="majorBidi"/>
      <w:i/>
      <w:iCs/>
      <w:color w:val="2F5496" w:themeColor="accent1" w:themeShade="BF"/>
      <w:kern w:val="0"/>
      <w:sz w:val="28"/>
      <w14:ligatures w14:val="none"/>
    </w:rPr>
  </w:style>
  <w:style w:type="character" w:customStyle="1" w:styleId="50">
    <w:name w:val="Заголовок 5 Знак"/>
    <w:basedOn w:val="a0"/>
    <w:link w:val="5"/>
    <w:uiPriority w:val="9"/>
    <w:semiHidden/>
    <w:rsid w:val="006C239C"/>
    <w:rPr>
      <w:rFonts w:eastAsiaTheme="majorEastAsia" w:cstheme="majorBidi"/>
      <w:color w:val="2F5496" w:themeColor="accent1" w:themeShade="BF"/>
      <w:kern w:val="0"/>
      <w:sz w:val="28"/>
      <w14:ligatures w14:val="none"/>
    </w:rPr>
  </w:style>
  <w:style w:type="character" w:customStyle="1" w:styleId="60">
    <w:name w:val="Заголовок 6 Знак"/>
    <w:basedOn w:val="a0"/>
    <w:link w:val="6"/>
    <w:uiPriority w:val="9"/>
    <w:semiHidden/>
    <w:rsid w:val="006C239C"/>
    <w:rPr>
      <w:rFonts w:eastAsiaTheme="majorEastAsia" w:cstheme="majorBidi"/>
      <w:i/>
      <w:iCs/>
      <w:color w:val="595959" w:themeColor="text1" w:themeTint="A6"/>
      <w:kern w:val="0"/>
      <w:sz w:val="28"/>
      <w14:ligatures w14:val="none"/>
    </w:rPr>
  </w:style>
  <w:style w:type="character" w:customStyle="1" w:styleId="70">
    <w:name w:val="Заголовок 7 Знак"/>
    <w:basedOn w:val="a0"/>
    <w:link w:val="7"/>
    <w:uiPriority w:val="9"/>
    <w:semiHidden/>
    <w:rsid w:val="006C239C"/>
    <w:rPr>
      <w:rFonts w:eastAsiaTheme="majorEastAsia" w:cstheme="majorBidi"/>
      <w:color w:val="595959" w:themeColor="text1" w:themeTint="A6"/>
      <w:kern w:val="0"/>
      <w:sz w:val="28"/>
      <w14:ligatures w14:val="none"/>
    </w:rPr>
  </w:style>
  <w:style w:type="character" w:customStyle="1" w:styleId="80">
    <w:name w:val="Заголовок 8 Знак"/>
    <w:basedOn w:val="a0"/>
    <w:link w:val="8"/>
    <w:uiPriority w:val="9"/>
    <w:semiHidden/>
    <w:rsid w:val="006C239C"/>
    <w:rPr>
      <w:rFonts w:eastAsiaTheme="majorEastAsia" w:cstheme="majorBidi"/>
      <w:i/>
      <w:iCs/>
      <w:color w:val="272727" w:themeColor="text1" w:themeTint="D8"/>
      <w:kern w:val="0"/>
      <w:sz w:val="28"/>
      <w14:ligatures w14:val="none"/>
    </w:rPr>
  </w:style>
  <w:style w:type="character" w:customStyle="1" w:styleId="90">
    <w:name w:val="Заголовок 9 Знак"/>
    <w:basedOn w:val="a0"/>
    <w:link w:val="9"/>
    <w:uiPriority w:val="9"/>
    <w:semiHidden/>
    <w:rsid w:val="006C239C"/>
    <w:rPr>
      <w:rFonts w:eastAsiaTheme="majorEastAsia" w:cstheme="majorBidi"/>
      <w:color w:val="272727" w:themeColor="text1" w:themeTint="D8"/>
      <w:kern w:val="0"/>
      <w:sz w:val="28"/>
      <w14:ligatures w14:val="none"/>
    </w:rPr>
  </w:style>
  <w:style w:type="paragraph" w:styleId="a3">
    <w:name w:val="Title"/>
    <w:basedOn w:val="a"/>
    <w:next w:val="a"/>
    <w:link w:val="a4"/>
    <w:uiPriority w:val="10"/>
    <w:qFormat/>
    <w:rsid w:val="006C239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6C239C"/>
    <w:rPr>
      <w:rFonts w:asciiTheme="majorHAnsi" w:eastAsiaTheme="majorEastAsia" w:hAnsiTheme="majorHAnsi" w:cstheme="majorBidi"/>
      <w:spacing w:val="-10"/>
      <w:kern w:val="28"/>
      <w:sz w:val="56"/>
      <w:szCs w:val="56"/>
      <w14:ligatures w14:val="none"/>
    </w:rPr>
  </w:style>
  <w:style w:type="paragraph" w:styleId="a5">
    <w:name w:val="Subtitle"/>
    <w:basedOn w:val="a"/>
    <w:next w:val="a"/>
    <w:link w:val="a6"/>
    <w:uiPriority w:val="11"/>
    <w:qFormat/>
    <w:rsid w:val="006C239C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6C239C"/>
    <w:rPr>
      <w:rFonts w:eastAsiaTheme="majorEastAsia" w:cstheme="majorBidi"/>
      <w:color w:val="595959" w:themeColor="text1" w:themeTint="A6"/>
      <w:spacing w:val="15"/>
      <w:kern w:val="0"/>
      <w:sz w:val="28"/>
      <w:szCs w:val="28"/>
      <w14:ligatures w14:val="none"/>
    </w:rPr>
  </w:style>
  <w:style w:type="paragraph" w:styleId="21">
    <w:name w:val="Quote"/>
    <w:basedOn w:val="a"/>
    <w:next w:val="a"/>
    <w:link w:val="22"/>
    <w:uiPriority w:val="29"/>
    <w:qFormat/>
    <w:rsid w:val="006C239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6C239C"/>
    <w:rPr>
      <w:rFonts w:ascii="Times New Roman" w:hAnsi="Times New Roman"/>
      <w:i/>
      <w:iCs/>
      <w:color w:val="404040" w:themeColor="text1" w:themeTint="BF"/>
      <w:kern w:val="0"/>
      <w:sz w:val="28"/>
      <w14:ligatures w14:val="none"/>
    </w:rPr>
  </w:style>
  <w:style w:type="paragraph" w:styleId="a7">
    <w:name w:val="List Paragraph"/>
    <w:basedOn w:val="a"/>
    <w:uiPriority w:val="34"/>
    <w:qFormat/>
    <w:rsid w:val="006C239C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6C239C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6C239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6C239C"/>
    <w:rPr>
      <w:rFonts w:ascii="Times New Roman" w:hAnsi="Times New Roman"/>
      <w:i/>
      <w:iCs/>
      <w:color w:val="2F5496" w:themeColor="accent1" w:themeShade="BF"/>
      <w:kern w:val="0"/>
      <w:sz w:val="28"/>
      <w14:ligatures w14:val="none"/>
    </w:rPr>
  </w:style>
  <w:style w:type="character" w:styleId="ab">
    <w:name w:val="Intense Reference"/>
    <w:basedOn w:val="a0"/>
    <w:uiPriority w:val="32"/>
    <w:qFormat/>
    <w:rsid w:val="006C239C"/>
    <w:rPr>
      <w:b/>
      <w:bCs/>
      <w:smallCaps/>
      <w:color w:val="2F5496" w:themeColor="accent1" w:themeShade="BF"/>
      <w:spacing w:val="5"/>
    </w:rPr>
  </w:style>
  <w:style w:type="character" w:styleId="ac">
    <w:name w:val="Strong"/>
    <w:basedOn w:val="a0"/>
    <w:uiPriority w:val="22"/>
    <w:qFormat/>
    <w:rsid w:val="00B320D8"/>
    <w:rPr>
      <w:b/>
      <w:bCs/>
    </w:rPr>
  </w:style>
  <w:style w:type="table" w:styleId="ad">
    <w:name w:val="Table Grid"/>
    <w:basedOn w:val="a1"/>
    <w:uiPriority w:val="39"/>
    <w:rsid w:val="00B320D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3.png"/><Relationship Id="rId12" Type="http://schemas.openxmlformats.org/officeDocument/2006/relationships/chart" Target="charts/chart4.xml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chart" Target="charts/chart3.xml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chart" Target="charts/chart2.xml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Microsoft_Excel_Worksheet1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package" Target="../embeddings/Microsoft_Excel_Worksheet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4.2145593869731802E-2"/>
          <c:y val="0.17628205128205129"/>
          <c:w val="0.91570881226053635"/>
          <c:h val="0.64743589743589747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 dirty="0"/>
                      <a:t>76%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0-7481-4C2A-B9AB-477D3B790F0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</c:f>
              <c:strCache>
                <c:ptCount val="1"/>
                <c:pt idx="0">
                  <c:v>Категория 1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64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7481-4C2A-B9AB-477D3B790F0E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Ряд 2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 dirty="0"/>
                      <a:t>24%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2-7481-4C2A-B9AB-477D3B790F0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</c:f>
              <c:strCache>
                <c:ptCount val="1"/>
                <c:pt idx="0">
                  <c:v>Категория 1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20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7481-4C2A-B9AB-477D3B790F0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544104328"/>
        <c:axId val="544105048"/>
      </c:barChart>
      <c:catAx>
        <c:axId val="544104328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544105048"/>
        <c:crosses val="autoZero"/>
        <c:auto val="1"/>
        <c:lblAlgn val="ctr"/>
        <c:lblOffset val="100"/>
        <c:noMultiLvlLbl val="0"/>
      </c:catAx>
      <c:valAx>
        <c:axId val="544105048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54410432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bar"/>
        <c:grouping val="clustered"/>
        <c:varyColors val="0"/>
        <c:ser>
          <c:idx val="1"/>
          <c:order val="0"/>
          <c:tx>
            <c:strRef>
              <c:f>Лист1!$C$1</c:f>
              <c:strCache>
                <c:ptCount val="1"/>
                <c:pt idx="0">
                  <c:v>Ряд 2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 dirty="0"/>
                      <a:t>79%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0-92BD-45E8-A4F8-776249A9B5F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</c:f>
              <c:strCache>
                <c:ptCount val="1"/>
                <c:pt idx="0">
                  <c:v>Категория 1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50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2BD-45E8-A4F8-776249A9B5FB}"/>
            </c:ext>
          </c:extLst>
        </c:ser>
        <c:ser>
          <c:idx val="2"/>
          <c:order val="1"/>
          <c:tx>
            <c:strRef>
              <c:f>Лист1!$D$1</c:f>
              <c:strCache>
                <c:ptCount val="1"/>
                <c:pt idx="0">
                  <c:v>Ряд 3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21%</a:t>
                    </a:r>
                    <a:endParaRPr lang="en-US" dirty="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2-92BD-45E8-A4F8-776249A9B5F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</c:f>
              <c:strCache>
                <c:ptCount val="1"/>
                <c:pt idx="0">
                  <c:v>Категория 1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18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92BD-45E8-A4F8-776249A9B5F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544130968"/>
        <c:axId val="544122328"/>
      </c:barChart>
      <c:catAx>
        <c:axId val="544130968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544122328"/>
        <c:crosses val="autoZero"/>
        <c:auto val="1"/>
        <c:lblAlgn val="ctr"/>
        <c:lblOffset val="100"/>
        <c:noMultiLvlLbl val="0"/>
      </c:catAx>
      <c:valAx>
        <c:axId val="544122328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54413096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3.2487247447877371E-2"/>
          <c:y val="6.7815969846726526E-2"/>
          <c:w val="0.9244505494505495"/>
          <c:h val="0.86111111111111116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13%</a:t>
                    </a:r>
                    <a:endParaRPr lang="en-US" dirty="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0-0683-466F-A2F3-9B3C29401E5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</c:f>
              <c:strCache>
                <c:ptCount val="1"/>
                <c:pt idx="0">
                  <c:v>Категория 1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0683-466F-A2F3-9B3C29401E5A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Ряд 2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 dirty="0"/>
                      <a:t>60%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2-0683-466F-A2F3-9B3C29401E5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</c:f>
              <c:strCache>
                <c:ptCount val="1"/>
                <c:pt idx="0">
                  <c:v>Категория 1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51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0683-466F-A2F3-9B3C29401E5A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Ряд 3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14%</a:t>
                    </a:r>
                    <a:endParaRPr lang="en-US" dirty="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4-0683-466F-A2F3-9B3C29401E5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</c:f>
              <c:strCache>
                <c:ptCount val="1"/>
                <c:pt idx="0">
                  <c:v>Категория 1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0683-466F-A2F3-9B3C29401E5A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ряд 4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13%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6-0683-466F-A2F3-9B3C29401E5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</c:f>
              <c:strCache>
                <c:ptCount val="1"/>
                <c:pt idx="0">
                  <c:v>Категория 1</c:v>
                </c:pt>
              </c:strCache>
            </c:strRef>
          </c:cat>
          <c:val>
            <c:numRef>
              <c:f>Лист1!$E$2</c:f>
              <c:numCache>
                <c:formatCode>General</c:formatCode>
                <c:ptCount val="1"/>
                <c:pt idx="0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0683-466F-A2F3-9B3C29401E5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544125568"/>
        <c:axId val="544127368"/>
      </c:barChart>
      <c:catAx>
        <c:axId val="544125568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544127368"/>
        <c:crosses val="autoZero"/>
        <c:auto val="1"/>
        <c:lblAlgn val="ctr"/>
        <c:lblOffset val="100"/>
        <c:noMultiLvlLbl val="0"/>
      </c:catAx>
      <c:valAx>
        <c:axId val="544127368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54412556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5.8346006749156361E-2"/>
          <c:y val="6.7447429105088677E-2"/>
          <c:w val="0.88421052631578945"/>
          <c:h val="0.78751639827366582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 dirty="0"/>
                      <a:t>71</a:t>
                    </a:r>
                    <a:r>
                      <a:rPr lang="en-US" baseline="0" dirty="0"/>
                      <a:t> %</a:t>
                    </a:r>
                    <a:endParaRPr lang="en-US" dirty="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0-BEA1-4C91-923A-6A03204958B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</c:f>
              <c:strCache>
                <c:ptCount val="1"/>
                <c:pt idx="0">
                  <c:v>Категория 1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58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BEA1-4C91-923A-6A03204958BA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Ряд 2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29%</a:t>
                    </a:r>
                    <a:endParaRPr lang="en-US" dirty="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2-BEA1-4C91-923A-6A03204958B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</c:f>
              <c:strCache>
                <c:ptCount val="1"/>
                <c:pt idx="0">
                  <c:v>Категория 1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24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BEA1-4C91-923A-6A03204958B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544599216"/>
        <c:axId val="544598136"/>
      </c:barChart>
      <c:catAx>
        <c:axId val="544599216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544598136"/>
        <c:crosses val="autoZero"/>
        <c:auto val="1"/>
        <c:lblAlgn val="ctr"/>
        <c:lblOffset val="100"/>
        <c:noMultiLvlLbl val="0"/>
      </c:catAx>
      <c:valAx>
        <c:axId val="544598136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54459921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33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33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197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1197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62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33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33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197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1197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62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33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33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197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1197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62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33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33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197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1197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62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Желтый и оранжевый">
    <a:dk1>
      <a:sysClr val="windowText" lastClr="000000"/>
    </a:dk1>
    <a:lt1>
      <a:sysClr val="window" lastClr="FFFFFF"/>
    </a:lt1>
    <a:dk2>
      <a:srgbClr val="4E3B30"/>
    </a:dk2>
    <a:lt2>
      <a:srgbClr val="FBEEC9"/>
    </a:lt2>
    <a:accent1>
      <a:srgbClr val="F0A22E"/>
    </a:accent1>
    <a:accent2>
      <a:srgbClr val="A5644E"/>
    </a:accent2>
    <a:accent3>
      <a:srgbClr val="B58B80"/>
    </a:accent3>
    <a:accent4>
      <a:srgbClr val="C3986D"/>
    </a:accent4>
    <a:accent5>
      <a:srgbClr val="A19574"/>
    </a:accent5>
    <a:accent6>
      <a:srgbClr val="C17529"/>
    </a:accent6>
    <a:hlink>
      <a:srgbClr val="AD1F1F"/>
    </a:hlink>
    <a:folHlink>
      <a:srgbClr val="FFC42F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Желтый и оранжевый">
    <a:dk1>
      <a:sysClr val="windowText" lastClr="000000"/>
    </a:dk1>
    <a:lt1>
      <a:sysClr val="window" lastClr="FFFFFF"/>
    </a:lt1>
    <a:dk2>
      <a:srgbClr val="4E3B30"/>
    </a:dk2>
    <a:lt2>
      <a:srgbClr val="FBEEC9"/>
    </a:lt2>
    <a:accent1>
      <a:srgbClr val="F0A22E"/>
    </a:accent1>
    <a:accent2>
      <a:srgbClr val="A5644E"/>
    </a:accent2>
    <a:accent3>
      <a:srgbClr val="B58B80"/>
    </a:accent3>
    <a:accent4>
      <a:srgbClr val="C3986D"/>
    </a:accent4>
    <a:accent5>
      <a:srgbClr val="A19574"/>
    </a:accent5>
    <a:accent6>
      <a:srgbClr val="C17529"/>
    </a:accent6>
    <a:hlink>
      <a:srgbClr val="AD1F1F"/>
    </a:hlink>
    <a:folHlink>
      <a:srgbClr val="FFC42F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Желтый и оранжевый">
    <a:dk1>
      <a:sysClr val="windowText" lastClr="000000"/>
    </a:dk1>
    <a:lt1>
      <a:sysClr val="window" lastClr="FFFFFF"/>
    </a:lt1>
    <a:dk2>
      <a:srgbClr val="4E3B30"/>
    </a:dk2>
    <a:lt2>
      <a:srgbClr val="FBEEC9"/>
    </a:lt2>
    <a:accent1>
      <a:srgbClr val="F0A22E"/>
    </a:accent1>
    <a:accent2>
      <a:srgbClr val="A5644E"/>
    </a:accent2>
    <a:accent3>
      <a:srgbClr val="B58B80"/>
    </a:accent3>
    <a:accent4>
      <a:srgbClr val="C3986D"/>
    </a:accent4>
    <a:accent5>
      <a:srgbClr val="A19574"/>
    </a:accent5>
    <a:accent6>
      <a:srgbClr val="C17529"/>
    </a:accent6>
    <a:hlink>
      <a:srgbClr val="AD1F1F"/>
    </a:hlink>
    <a:folHlink>
      <a:srgbClr val="FFC42F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Желтый и оранжевый">
    <a:dk1>
      <a:sysClr val="windowText" lastClr="000000"/>
    </a:dk1>
    <a:lt1>
      <a:sysClr val="window" lastClr="FFFFFF"/>
    </a:lt1>
    <a:dk2>
      <a:srgbClr val="4E3B30"/>
    </a:dk2>
    <a:lt2>
      <a:srgbClr val="FBEEC9"/>
    </a:lt2>
    <a:accent1>
      <a:srgbClr val="F0A22E"/>
    </a:accent1>
    <a:accent2>
      <a:srgbClr val="A5644E"/>
    </a:accent2>
    <a:accent3>
      <a:srgbClr val="B58B80"/>
    </a:accent3>
    <a:accent4>
      <a:srgbClr val="C3986D"/>
    </a:accent4>
    <a:accent5>
      <a:srgbClr val="A19574"/>
    </a:accent5>
    <a:accent6>
      <a:srgbClr val="C17529"/>
    </a:accent6>
    <a:hlink>
      <a:srgbClr val="AD1F1F"/>
    </a:hlink>
    <a:folHlink>
      <a:srgbClr val="FFC42F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1758</Words>
  <Characters>10023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B7</dc:creator>
  <cp:keywords/>
  <dc:description/>
  <cp:lastModifiedBy>B7</cp:lastModifiedBy>
  <cp:revision>9</cp:revision>
  <dcterms:created xsi:type="dcterms:W3CDTF">2026-04-15T06:03:00Z</dcterms:created>
  <dcterms:modified xsi:type="dcterms:W3CDTF">2026-04-15T07:09:00Z</dcterms:modified>
</cp:coreProperties>
</file>