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AF3" w:rsidRPr="00D62391" w:rsidRDefault="008A5AF3" w:rsidP="008A5AF3">
      <w:pPr>
        <w:ind w:right="-720"/>
        <w:jc w:val="center"/>
        <w:rPr>
          <w:rFonts w:ascii="Times New Roman" w:hAnsi="Times New Roman" w:cs="Times New Roman"/>
          <w:b/>
          <w:color w:val="32323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323232"/>
          <w:sz w:val="24"/>
          <w:szCs w:val="24"/>
          <w:shd w:val="clear" w:color="auto" w:fill="FFFFFF"/>
        </w:rPr>
        <w:t>Воспитание любви к малой родине в педагогической деятельности учителя</w:t>
      </w:r>
    </w:p>
    <w:p w:rsidR="008A5AF3" w:rsidRPr="00586ABF" w:rsidRDefault="008A5AF3" w:rsidP="008A5A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86A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Педагогическое мероприятие учебно-исследовательской и проектной деятельности детей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формированию любви</w:t>
      </w:r>
      <w:r w:rsidRPr="00586AB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к Уральскому региону.</w:t>
      </w:r>
    </w:p>
    <w:p w:rsidR="008A5AF3" w:rsidRPr="00586ABF" w:rsidRDefault="008A5AF3" w:rsidP="008A5AF3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86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Разработчики:</w:t>
      </w:r>
    </w:p>
    <w:p w:rsidR="008A5AF3" w:rsidRPr="00586ABF" w:rsidRDefault="008A5AF3" w:rsidP="008A5AF3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86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Мельникова Н.А.</w:t>
      </w:r>
    </w:p>
    <w:p w:rsidR="008A5AF3" w:rsidRPr="00586ABF" w:rsidRDefault="008A5AF3" w:rsidP="008A5AF3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586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ИЗО,</w:t>
      </w:r>
    </w:p>
    <w:p w:rsidR="008A5AF3" w:rsidRPr="00586ABF" w:rsidRDefault="008A5AF3" w:rsidP="008A5AF3">
      <w:pPr>
        <w:ind w:right="-1"/>
        <w:jc w:val="right"/>
        <w:rPr>
          <w:rFonts w:ascii="Calibri" w:hAnsi="Calibri" w:cs="Calibri"/>
          <w:color w:val="323232"/>
          <w:sz w:val="24"/>
          <w:szCs w:val="24"/>
          <w:shd w:val="clear" w:color="auto" w:fill="FFFFFF"/>
        </w:rPr>
      </w:pPr>
      <w:r w:rsidRPr="00586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высшей квалификационной категории</w:t>
      </w:r>
    </w:p>
    <w:p w:rsidR="008A5AF3" w:rsidRPr="00D62391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Любовь к Родине, преданность ей, ответственность и гордость за неё — эти чувства начинают формироваться в самом раннем детстве. Именно в начальной школе закладывается фундамент, на котором строится личность будущего гражданина. У педагогов есть уникальная возможность направить творческие устремления детей, соединив образовательные задачи с воспитательными. Особенно важна здесь активная позиция учителя, его искреннее желание и умение зажечь в детских сердцах искру любознательности, помочь им осознать себя неотъемлемой частью своей малой родины. Ведь яркие, живые впечатления о родной природе и истории родного края, полученные в детстве, остаются в памяти человека на всю жизнь, согр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евая душу и наполняя её светом.</w:t>
      </w:r>
    </w:p>
    <w:p w:rsidR="008A5AF3" w:rsidRPr="00D62391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В МОУ «СОШ № 56 с углублённым изучением математики» г. Магнитогорска патриотическому воспитанию уделяется огромное внимание. Одним из самых ярких и вдохновляющих событий стал </w:t>
      </w:r>
      <w:proofErr w:type="spellStart"/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метапредметный</w:t>
      </w:r>
      <w:proofErr w:type="spellEnd"/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конкурс учебно-исследовательских и проектных работ «Камни Урала. Заповедные места». Это не просто соревнование, а настоящий праздник открытий, где каждый ребёнок — исследователь и творец. Школа выступает организатором этого мероприятия в рамках работы Ресурсного Центра «ТЕХНОСИТИ», что подчёркивает современный 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и деятельный подход к обучению.</w:t>
      </w:r>
    </w:p>
    <w:p w:rsidR="008A5AF3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Главная цель конкурса — не просто дать знания о природных богатствах Урала, а подарить детям радость знакомства с его богатым культурным наследием. </w:t>
      </w:r>
    </w:p>
    <w:p w:rsidR="008A5AF3" w:rsidRPr="00D62391" w:rsidRDefault="008A5AF3" w:rsidP="008A5AF3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Конкурс призван решать важные задачи:</w:t>
      </w:r>
    </w:p>
    <w:p w:rsidR="008A5AF3" w:rsidRPr="00D62391" w:rsidRDefault="008A5AF3" w:rsidP="008A5AF3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формирование любви к малой Родине и Уральскому краю;</w:t>
      </w:r>
    </w:p>
    <w:p w:rsidR="008A5AF3" w:rsidRPr="00D62391" w:rsidRDefault="008A5AF3" w:rsidP="008A5AF3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формирование положительного экономического, культурного, инвестиционного образа г. Магнитогорска и Уральского региона;</w:t>
      </w:r>
    </w:p>
    <w:p w:rsidR="008A5AF3" w:rsidRPr="00D62391" w:rsidRDefault="008A5AF3" w:rsidP="008A5AF3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развитие инженерных компетенций, обучающихся;</w:t>
      </w:r>
    </w:p>
    <w:p w:rsidR="008A5AF3" w:rsidRPr="00D62391" w:rsidRDefault="008A5AF3" w:rsidP="008A5AF3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развитие интереса к научно-исследовательской работе;</w:t>
      </w:r>
    </w:p>
    <w:p w:rsidR="008A5AF3" w:rsidRPr="00D62391" w:rsidRDefault="008A5AF3" w:rsidP="008A5AF3">
      <w:pPr>
        <w:numPr>
          <w:ilvl w:val="0"/>
          <w:numId w:val="1"/>
        </w:num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развитие раннего социального и профессионального самоопределения.</w:t>
      </w:r>
    </w:p>
    <w:p w:rsidR="008A5AF3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bookmarkStart w:id="0" w:name="_GoBack"/>
      <w:bookmarkEnd w:id="0"/>
    </w:p>
    <w:p w:rsidR="008A5AF3" w:rsidRPr="00D62391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Здесь нет места скуке и формализму. Каждая работа — это маленькое чудо, рождённое из детской фантазии 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и исследовательского азарта.</w:t>
      </w:r>
    </w:p>
    <w:p w:rsidR="008A5AF3" w:rsidRPr="00D62391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Сложно коротко описать всё многообразие представленных проектов, но даже их тематика говорит о живом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интересе детей к родному краю:</w:t>
      </w:r>
    </w:p>
    <w:p w:rsidR="008A5AF3" w:rsidRPr="00D62391" w:rsidRDefault="008A5AF3" w:rsidP="008A5AF3">
      <w:pPr>
        <w:pStyle w:val="a3"/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«Сила огня. Мастера художественной ковк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и» — погружение в тайны ремесла,</w:t>
      </w:r>
    </w:p>
    <w:p w:rsidR="008A5AF3" w:rsidRPr="00D62391" w:rsidRDefault="008A5AF3" w:rsidP="008A5AF3">
      <w:pPr>
        <w:pStyle w:val="a3"/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«Урало-сибирская роспись» — прикосновен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ие к живому народному искусству,</w:t>
      </w:r>
    </w:p>
    <w:p w:rsidR="008A5AF3" w:rsidRPr="00D62391" w:rsidRDefault="008A5AF3" w:rsidP="008A5AF3">
      <w:pPr>
        <w:pStyle w:val="a3"/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«Драгоценная ист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ория» — путешествие сквозь века,</w:t>
      </w:r>
    </w:p>
    <w:p w:rsidR="008A5AF3" w:rsidRPr="00D62391" w:rsidRDefault="008A5AF3" w:rsidP="008A5AF3">
      <w:pPr>
        <w:pStyle w:val="a3"/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«Иван Ползунов — основатель промышленной революции»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— гордость за великих земляков,</w:t>
      </w:r>
    </w:p>
    <w:p w:rsidR="008A5AF3" w:rsidRPr="00D62391" w:rsidRDefault="008A5AF3" w:rsidP="008A5AF3">
      <w:pPr>
        <w:pStyle w:val="a3"/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«Каменная Азбука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Урала» — открытие тайн природы,</w:t>
      </w:r>
    </w:p>
    <w:p w:rsidR="008A5AF3" w:rsidRDefault="008A5AF3" w:rsidP="008A5AF3">
      <w:pPr>
        <w:pStyle w:val="a3"/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«Алхимия на к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ухне» — волшебство превращений,</w:t>
      </w:r>
    </w:p>
    <w:p w:rsidR="008A5AF3" w:rsidRPr="00D62391" w:rsidRDefault="008A5AF3" w:rsidP="008A5AF3">
      <w:pPr>
        <w:pStyle w:val="a3"/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lastRenderedPageBreak/>
        <w:t xml:space="preserve">«Хребет </w:t>
      </w:r>
      <w:proofErr w:type="spellStart"/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Юрма</w:t>
      </w:r>
      <w:proofErr w:type="spellEnd"/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– Ворота Южного Урала»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</w:t>
      </w: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 xml:space="preserve"> географическое чудо.</w:t>
      </w:r>
    </w:p>
    <w:p w:rsidR="008A5AF3" w:rsidRPr="00D62391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Дети с восторгом демонстрируют свои находки: коллекции минералов, макеты паровых машин, авторские шкатулки из искусственного камня, путеводители и даже настольные игры по достопримечательностям Челябинской области. Видеть горящие глаза ребёнка, который с гордостью рассказывает о «родоните — камне утренней зари» или «фиолетовом сердце Урала» (аметисте), — во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т главная награда для педагога.</w:t>
      </w:r>
    </w:p>
    <w:p w:rsidR="008A5AF3" w:rsidRPr="00D62391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Ключевую роль в этом процессе играет учитель. Именно его направляющая рука позволяет избежать формализма и превратить исследование в увлекательное приключение. Учитель формирует у ребёнка смелость для публичного выступления, учит делиться своими открытиями с друзьями. Атмосфера публичной защиты напоминает не строгий экзамен, а встречу интеллектуального клуба единомышленников, где каждый участник тал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антлив и мотивирован на победу.</w:t>
      </w:r>
    </w:p>
    <w:p w:rsidR="008A5AF3" w:rsidRPr="00D62391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Огромную поддержку оказывает семья. Вовлечение родителей в процесс подготовки к конкурсу становится значимой частью воспитания. Совместные семейные путешествия по заповедным местам Южного Урала или создание «Малахитовой шкатулки» дома укрепляют связь поколений и делают патриотические чувства по-</w:t>
      </w:r>
      <w:r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настоящему глубокими и личными.</w:t>
      </w:r>
    </w:p>
    <w:p w:rsidR="008A5AF3" w:rsidRPr="00D62391" w:rsidRDefault="008A5AF3" w:rsidP="008A5AF3">
      <w:pPr>
        <w:ind w:right="-1"/>
        <w:jc w:val="both"/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</w:pPr>
      <w:r w:rsidRPr="00D62391">
        <w:rPr>
          <w:rFonts w:ascii="Times New Roman" w:hAnsi="Times New Roman" w:cs="Times New Roman"/>
          <w:color w:val="323232"/>
          <w:sz w:val="24"/>
          <w:szCs w:val="24"/>
          <w:shd w:val="clear" w:color="auto" w:fill="FFFFFF"/>
        </w:rPr>
        <w:t>Таким образом, участие в подобных конкурсах — это системный процесс, который дарит детям не только знания об истории и культуре региона, но и развивает их творческие способности, социальные навыки. Это тесное взаимодействие школы, семьи и общества, направленное на одну цель: вырастить поколение, которое будет беречь и любить свой уникальный край.</w:t>
      </w:r>
    </w:p>
    <w:p w:rsidR="008A5AF3" w:rsidRPr="00D62391" w:rsidRDefault="008A5AF3" w:rsidP="008A5AF3">
      <w:pPr>
        <w:ind w:right="-72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7B4CA5" w:rsidRDefault="008A5AF3"/>
    <w:sectPr w:rsidR="007B4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E7A8A"/>
    <w:multiLevelType w:val="hybridMultilevel"/>
    <w:tmpl w:val="B2FAC3D4"/>
    <w:lvl w:ilvl="0" w:tplc="7C30C3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D618A"/>
    <w:multiLevelType w:val="hybridMultilevel"/>
    <w:tmpl w:val="5A284A96"/>
    <w:lvl w:ilvl="0" w:tplc="7C30C3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38F"/>
    <w:rsid w:val="008A5AF3"/>
    <w:rsid w:val="0096538F"/>
    <w:rsid w:val="00BB5F53"/>
    <w:rsid w:val="00E9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0D7C"/>
  <w15:chartTrackingRefBased/>
  <w15:docId w15:val="{708D9BB6-DD20-4D9F-B869-93AB39DD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5A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3621</Characters>
  <Application>Microsoft Office Word</Application>
  <DocSecurity>0</DocSecurity>
  <Lines>30</Lines>
  <Paragraphs>8</Paragraphs>
  <ScaleCrop>false</ScaleCrop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2026-04-16T10:10:00Z</dcterms:created>
  <dcterms:modified xsi:type="dcterms:W3CDTF">2026-04-16T10:10:00Z</dcterms:modified>
</cp:coreProperties>
</file>