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2E6F35">
      <w:pPr>
        <w:shd w:val="clear" w:color="auto" w:fill="FFFFFF"/>
        <w:spacing w:line="360" w:lineRule="auto"/>
        <w:ind w:firstLine="709"/>
        <w:jc w:val="center"/>
        <w:rPr>
          <w:rFonts w:ascii="Times New Roman" w:hAnsi="Times New Roman" w:eastAsia="sans-serif" w:cs="Times New Roman"/>
          <w:sz w:val="28"/>
          <w:szCs w:val="28"/>
          <w:shd w:val="clear" w:color="auto" w:fill="FFFFFF"/>
          <w:lang w:val="ru-RU" w:bidi="ar"/>
        </w:rPr>
      </w:pPr>
      <w:r>
        <w:rPr>
          <w:rFonts w:ascii="Times New Roman" w:hAnsi="Times New Roman" w:eastAsia="sans-serif" w:cs="Times New Roman"/>
          <w:b/>
          <w:sz w:val="28"/>
          <w:szCs w:val="28"/>
          <w:shd w:val="clear" w:color="auto" w:fill="FFFFFF"/>
          <w:lang w:val="ru-RU" w:bidi="ar"/>
        </w:rPr>
        <w:t>Колыбель Родины: Почему Патриотическое Воспитание в Детском саду крайне важно</w:t>
      </w:r>
    </w:p>
    <w:p w14:paraId="68682FA8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eastAsia="sans-serif" w:cs="Times New Roman"/>
          <w:sz w:val="28"/>
          <w:szCs w:val="28"/>
          <w:shd w:val="clear" w:color="auto" w:fill="FFFFFF"/>
          <w:lang w:val="ru-RU" w:bidi="ar"/>
        </w:rPr>
      </w:pPr>
    </w:p>
    <w:p w14:paraId="59FF2EB5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eastAsia="sans-serif" w:cs="Times New Roman"/>
          <w:sz w:val="28"/>
          <w:szCs w:val="28"/>
          <w:shd w:val="clear" w:color="auto" w:fill="FFFFFF"/>
          <w:lang w:val="ru-RU" w:bidi="ar"/>
        </w:rPr>
      </w:pPr>
      <w:r>
        <w:rPr>
          <w:rFonts w:ascii="Times New Roman" w:hAnsi="Times New Roman" w:eastAsia="sans-serif" w:cs="Times New Roman"/>
          <w:sz w:val="28"/>
          <w:szCs w:val="28"/>
          <w:shd w:val="clear" w:color="auto" w:fill="FFFFFF"/>
          <w:lang w:val="ru-RU" w:bidi="ar"/>
        </w:rPr>
        <w:t xml:space="preserve">В современном мире, где границы стираются, а информация льется бесконечным потоком, вопросы формирования личности и гражданской позиции ребенка приобретают особую актуальность. Колыбелью для зарождения этих важных качеств, несомненно, является дошкольное учреждение – детский сад. Именно здесь, в атмосфере заботы и игры, закладываются первые кирпичики в фундамент любви к своей Родине, уважения к ее истории и культуре. Патриотическое направление в детском саду – это не просто формальная программа, а глубоко продуманная система, нацеленная на развитие у малышей чувства принадлежности к своей стране, понимания ее уникальности и гордости за нее. Это воспитание начинается с малого: знакомства с родным городом, его достопримечательностями, с государственной символикой – флагом, гербом, гимном. Дети в игровой форме изучают народные промыслы, слушают народные сказки и песни, знакомятся с национальными традициями. Необходимость такого подхода обусловлена множеством факторов. </w:t>
      </w:r>
    </w:p>
    <w:p w14:paraId="4CA27834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eastAsia="sans-serif" w:cs="Times New Roman"/>
          <w:sz w:val="28"/>
          <w:szCs w:val="28"/>
          <w:shd w:val="clear" w:color="auto" w:fill="FFFFFF"/>
          <w:lang w:val="ru-RU" w:bidi="ar"/>
        </w:rPr>
      </w:pPr>
      <w:r>
        <w:rPr>
          <w:rFonts w:ascii="Times New Roman" w:hAnsi="Times New Roman" w:eastAsia="sans-serif" w:cs="Times New Roman"/>
          <w:sz w:val="28"/>
          <w:szCs w:val="28"/>
          <w:shd w:val="clear" w:color="auto" w:fill="FFFFFF"/>
          <w:lang w:val="ru-RU" w:bidi="ar"/>
        </w:rPr>
        <w:t xml:space="preserve">Во-первых, патриотизм формирует у ребенка устойчивую систему ценностей, основанную на уважении к своей стране, ее народу и наследию. Это помогает ему стать ответственным гражданином, готовым трудиться на благо общества. </w:t>
      </w:r>
    </w:p>
    <w:p w14:paraId="4A854E25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eastAsia="sans-serif" w:cs="Times New Roman"/>
          <w:sz w:val="28"/>
          <w:szCs w:val="28"/>
          <w:shd w:val="clear" w:color="auto" w:fill="FFFFFF"/>
          <w:lang w:val="ru-RU" w:bidi="ar"/>
        </w:rPr>
      </w:pPr>
      <w:r>
        <w:rPr>
          <w:rFonts w:ascii="Times New Roman" w:hAnsi="Times New Roman" w:eastAsia="sans-serif" w:cs="Times New Roman"/>
          <w:sz w:val="28"/>
          <w:szCs w:val="28"/>
          <w:shd w:val="clear" w:color="auto" w:fill="FFFFFF"/>
          <w:lang w:val="ru-RU" w:bidi="ar"/>
        </w:rPr>
        <w:t xml:space="preserve">Во-вторых, знание истории и культуры своей страны способствует формированию национальной идентичности, укрепляет связь поколений и помогает противостоять негативным внешним влияниям. </w:t>
      </w:r>
    </w:p>
    <w:p w14:paraId="5A28A020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eastAsia="sans-serif" w:cs="Times New Roman"/>
          <w:sz w:val="28"/>
          <w:szCs w:val="28"/>
          <w:shd w:val="clear" w:color="auto" w:fill="FFFFFF"/>
          <w:lang w:val="ru-RU" w:bidi="ar"/>
        </w:rPr>
      </w:pPr>
      <w:r>
        <w:rPr>
          <w:rFonts w:ascii="Times New Roman" w:hAnsi="Times New Roman" w:eastAsia="sans-serif" w:cs="Times New Roman"/>
          <w:sz w:val="28"/>
          <w:szCs w:val="28"/>
          <w:shd w:val="clear" w:color="auto" w:fill="FFFFFF"/>
          <w:lang w:val="ru-RU" w:bidi="ar"/>
        </w:rPr>
        <w:t xml:space="preserve">В-третьих, патриотическое воспитание развивает в детях такие качества, как доброта, отзывчивость, готовность прийти на помощь, забота о ближнем – качества, необходимые для построения гармоничного общества. </w:t>
      </w:r>
    </w:p>
    <w:p w14:paraId="47E7EDC4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eastAsia="sans-serif" w:cs="Times New Roman"/>
          <w:sz w:val="28"/>
          <w:szCs w:val="28"/>
          <w:lang w:val="ru-RU"/>
        </w:rPr>
      </w:pPr>
      <w:r>
        <w:rPr>
          <w:rFonts w:ascii="Times New Roman" w:hAnsi="Times New Roman" w:eastAsia="sans-serif" w:cs="Times New Roman"/>
          <w:sz w:val="28"/>
          <w:szCs w:val="28"/>
          <w:shd w:val="clear" w:color="auto" w:fill="FFFFFF"/>
          <w:lang w:val="ru-RU" w:bidi="ar"/>
        </w:rPr>
        <w:t>Таким образом, детский сад выступает важнейшим звеном в формировании будущих граждан своей страны. Внедрение патриотического направления в образовательный процесс – это инвестиция в будущее, в воспитание поколения, которое будет любить, ценить и развивать свою Родину.</w:t>
      </w:r>
    </w:p>
    <w:p w14:paraId="1C410331">
      <w:pPr>
        <w:pStyle w:val="4"/>
        <w:spacing w:beforeAutospacing="0" w:afterAutospacing="0" w:line="360" w:lineRule="auto"/>
        <w:ind w:firstLine="709"/>
        <w:jc w:val="both"/>
        <w:rPr>
          <w:sz w:val="28"/>
          <w:szCs w:val="28"/>
          <w:lang w:val="ru-RU"/>
        </w:rPr>
      </w:pPr>
      <w:r>
        <w:rPr>
          <w:rFonts w:eastAsia="sans-serif"/>
          <w:sz w:val="28"/>
          <w:szCs w:val="28"/>
          <w:shd w:val="clear" w:color="auto" w:fill="FFFFFF"/>
          <w:lang w:val="ru-RU"/>
        </w:rPr>
        <w:t>Важность раннего патриотического воспитания проявляется и в формировании у детей представления о своей роли в большой семье – нации. Когда ребенок понимает, что он – часть чего-то большего, чем просто семья или группа друзей, у него появляется чувство ответственности и сопричастности. Через игры, песни и рассказы о героях, защищавших Родину, малыши начинают осознавать ценность мира и спокойствия, учатся беречь то, что им дорого. Это не навязывание идеологии, а естественное развитие любви к родному краю, к людям, которые живут рядом, к той земле, где им выпало родиться и расти.</w:t>
      </w:r>
    </w:p>
    <w:p w14:paraId="6F121902">
      <w:pPr>
        <w:pStyle w:val="4"/>
        <w:spacing w:beforeAutospacing="0" w:afterAutospacing="0" w:line="360" w:lineRule="auto"/>
        <w:ind w:firstLine="709"/>
        <w:jc w:val="both"/>
        <w:rPr>
          <w:sz w:val="28"/>
          <w:szCs w:val="28"/>
          <w:lang w:val="ru-RU"/>
        </w:rPr>
      </w:pPr>
      <w:r>
        <w:rPr>
          <w:rFonts w:eastAsia="sans-serif"/>
          <w:sz w:val="28"/>
          <w:szCs w:val="28"/>
          <w:shd w:val="clear" w:color="auto" w:fill="FFFFFF"/>
          <w:lang w:val="ru-RU"/>
        </w:rPr>
        <w:t>Особенно ценным в этом процессе является создание атмосферы, в которой дети чувствуют себя в безопасности и заботе. Детский сад, являясь вторым домом для ребенка, способен предоставить такую среду. Воспитатели, выступая в роли наставников и образцов для подражания, прививают малышам уважение к старшим, к труду, к природе. Они учат ценить красоту родной земли, бережно относиться к ее ресурсам, понимать важность коллективной работы и взаимопомощи. Это те фундаментальные ценности, которые становятся основой для формирования зрелой и сознательной личности.</w:t>
      </w:r>
    </w:p>
    <w:p w14:paraId="173A701A">
      <w:pPr>
        <w:pStyle w:val="4"/>
        <w:spacing w:beforeAutospacing="0" w:afterAutospacing="0" w:line="360" w:lineRule="auto"/>
        <w:ind w:firstLine="709"/>
        <w:jc w:val="both"/>
        <w:rPr>
          <w:rFonts w:eastAsia="sans-serif"/>
          <w:sz w:val="28"/>
          <w:szCs w:val="28"/>
          <w:shd w:val="clear" w:color="auto" w:fill="FFFFFF"/>
          <w:lang w:val="ru-RU"/>
        </w:rPr>
      </w:pPr>
      <w:r>
        <w:rPr>
          <w:rFonts w:eastAsia="sans-serif"/>
          <w:sz w:val="28"/>
          <w:szCs w:val="28"/>
          <w:shd w:val="clear" w:color="auto" w:fill="FFFFFF"/>
          <w:lang w:val="ru-RU"/>
        </w:rPr>
        <w:t>Нельзя недооценивать и роль культурного наследия. Знакомство с народными промыслами, музыкой, танцами, искусством открывает перед детьми целый мир, полный красоты и мудрости предков. Это расширяет кругозор, развивает эстетический вкус и прививает гордость за достижения своего народа. Через приобщение к культурным ценностям ребенок учится понимать уникальность своей нации, ее вклад в мировую цивилизацию, что, в свою очередь, укрепляет его самосознание и чувство национальной принадлежности.</w:t>
      </w:r>
    </w:p>
    <w:p w14:paraId="18972458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val="ru-RU" w:eastAsia="ru-RU"/>
        </w:rPr>
        <w:t>Чтобы в наше время воспитать патриота своей Родины, нужно с детского сада прививать детям - любовь к родному языку, к историческому и культурному наследию народа, к Отчизне.</w:t>
      </w:r>
    </w:p>
    <w:p w14:paraId="795A03E1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val="ru-RU" w:eastAsia="ru-RU"/>
        </w:rPr>
        <w:t>Опираясь на возрастные особенности старших дошкольников, попытаемся выделить следующие особенности воспитания патриотизма старшего дошкольного возраста .</w:t>
      </w:r>
    </w:p>
    <w:p w14:paraId="0D53CC9F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val="ru-RU" w:eastAsia="ru-RU"/>
        </w:rPr>
        <w:t>1.Воспитание патриотизма начинается с чувства любви к матери, к родным и близким, с ощущения ребенком их сердечного тепла, внимания и заботы. Воспитание патриотизма предполагает постепенное формирование сыновней любви, сочувствия другому человеку, дружеской привязанности и т.д.; эти первые детские эмоции в дальнейшем становятся основой для возникновения более сложных социальных чувств. Происходит своеобразный перенос этих возникших в раннем детстве человеческих эмоций с близкого на далекое, с узкой на более широкую область социальных отношений, приобретающих в ходе развития ребенка такой же глубокий личностный смысл, как и его взаимоотношения с родителями, с родственниками: «Любовь к матери: Любовь к Матери-Родине», «Любовь к отцу: Преданность Отчизне». Воспитание патриотизма у дошкольника означает воспитание любви, привязанности к малой Родине, к тому месту, где ребенок родился и где находятся могилы предков, что становится в будущем основой для преданности, любви, уважения к своей стране.</w:t>
      </w:r>
    </w:p>
    <w:p w14:paraId="62DDA93B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val="ru-RU" w:eastAsia="ru-RU"/>
        </w:rPr>
        <w:t>Воспитание патриотизма предполагает чувство удовлетворения и привязанности к месту рождения и жительства, определенному кругу людей, которое расширяется и углубляется от встреч и общения с другими взрослыми жителями дома, села, города, работниками зоопарка, музея, библиотеки, театра, от знакомства с местными достопримечательностями, с природой родного края. «Родился», «родители», «родственники», «родной дом», «родной детский сад, родная улица, село, город, край» - все эти и многие другие слова и выражения постепенно формируют в ребенке понятие и чувство Родины.</w:t>
      </w:r>
    </w:p>
    <w:p w14:paraId="6CB2227C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val="ru-RU" w:eastAsia="ru-RU"/>
        </w:rPr>
        <w:t>2.Образные выражения «Любовь к матери-Родине», «Преданность Отчизне», «Отчий край» и др. свидетельствуют о том, что истоки патриотических чувств, высоких человеческих эмоций лежат в переживаниях раннего детства.</w:t>
      </w:r>
    </w:p>
    <w:p w14:paraId="08E1D806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val="ru-RU" w:eastAsia="ru-RU"/>
        </w:rPr>
        <w:t>Зарождение таких чувств внутренне обусловлено, как показали исследования Я.З. Неверович. Развитие эмоций, как отмечают А.Н. Леонтьев, Л.И. Божович и др., тесно связано с развитием мотивов поведения, с появлением у ребенка новых потребностей и интересов. На протяжении детства происходит не только глубокая перестройка органических потребностей, но и усвоение создаваемых обществом материальных и духовных ценностей, которые при определенных условиях становятся содержанием внутренних побуждений ребенка.</w:t>
      </w:r>
    </w:p>
    <w:p w14:paraId="03A210AB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val="ru-RU" w:eastAsia="ru-RU"/>
        </w:rPr>
        <w:t>3.На каждом возрастном этапе дошкольного детства имеются свои приоритетные средства воспитания патриотизма. В младшем дошкольном возрасте это деятельность самого взрослого как носителя положительного способа поведения, а также произведения фольклора - потешки, песенки, сказки.</w:t>
      </w:r>
    </w:p>
    <w:p w14:paraId="4407B2CE">
      <w:pPr>
        <w:pStyle w:val="4"/>
        <w:spacing w:beforeAutospacing="0" w:afterAutospacing="0" w:line="360" w:lineRule="auto"/>
        <w:ind w:firstLine="560" w:firstLineChars="200"/>
        <w:jc w:val="both"/>
        <w:rPr>
          <w:rFonts w:eastAsia="Times New Roman"/>
          <w:sz w:val="28"/>
          <w:szCs w:val="28"/>
          <w:lang w:val="ru-RU" w:eastAsia="ru-RU"/>
        </w:rPr>
      </w:pPr>
      <w:bookmarkStart w:id="0" w:name="_GoBack"/>
      <w:bookmarkEnd w:id="0"/>
      <w:r>
        <w:rPr>
          <w:rFonts w:eastAsia="sans-serif"/>
          <w:sz w:val="28"/>
          <w:szCs w:val="28"/>
          <w:shd w:val="clear" w:color="auto" w:fill="FFFFFF"/>
          <w:lang w:val="ru-RU"/>
        </w:rPr>
        <w:t>Таким образом, дошкольные учреждения играют незаменимую роль в воспитании истинных патриотов. Это не только формирование любви к Родине, но и развитие личности, способной к созиданию, ответственности и активному участию в жизни общества. Инвестируя в патриотическое воспитание детей сегодня, мы закладываем прочный фундамент для здорового и процветающего будущего нашей страны, где каждое новое поколение будет с гордостью нести знамя своей Отчизны.</w:t>
      </w:r>
      <w:r>
        <w:rPr>
          <w:sz w:val="28"/>
          <w:szCs w:val="28"/>
          <w:shd w:val="clear" w:color="auto" w:fill="FFFFFF"/>
          <w:lang w:val="ru-RU"/>
        </w:rPr>
        <w:t xml:space="preserve"> Поэтому от нас взрослых зависит, какими именно вырастут дети, что они пронесут с собой по жизни и передадут следующим поколениям. </w:t>
      </w:r>
    </w:p>
    <w:p w14:paraId="19DF07BF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eastAsia="Times New Roman" w:cs="Times New Roman"/>
          <w:b/>
          <w:bCs/>
          <w:sz w:val="28"/>
          <w:szCs w:val="28"/>
          <w:lang w:val="ru-RU" w:eastAsia="ru-RU"/>
        </w:rPr>
      </w:pPr>
    </w:p>
    <w:p w14:paraId="5AA3FB75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val="ru-RU" w:eastAsia="ru-RU"/>
        </w:rPr>
        <w:t>СПИСОК ИСПОЛЬЗОВАННОЙ ЛИТЕРАТУРЫ:</w:t>
      </w:r>
    </w:p>
    <w:p w14:paraId="5FF28F51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val="ru-RU" w:eastAsia="ru-RU"/>
        </w:rPr>
        <w:t>1.Богомолова М.И. Интернациональное воспитание дошкольников. — М., 1988.</w:t>
      </w:r>
    </w:p>
    <w:p w14:paraId="77711221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val="ru-RU" w:eastAsia="ru-RU"/>
        </w:rPr>
        <w:t>2.Быков А.К. Проблемы патриотического воспитания. //Педагогика. 2006. № 2. С. 37-42.</w:t>
      </w:r>
    </w:p>
    <w:p w14:paraId="4BF337BD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val="ru-RU" w:eastAsia="ru-RU"/>
        </w:rPr>
        <w:t>3.Дмитриева В.Г. Патриотическое воспитание дошкольников // Детский сад от А до Я. - 2003. - № 3. - С. 2.</w:t>
      </w:r>
    </w:p>
    <w:p w14:paraId="31BC28B8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val="ru-RU" w:eastAsia="ru-RU"/>
        </w:rPr>
        <w:t>4.Патриотическое воспитание дошкольников. – Сабодаш О.А. – [Электронный ресурс] – Режим доступа: </w:t>
      </w:r>
      <w:r>
        <w:fldChar w:fldCharType="begin"/>
      </w:r>
      <w:r>
        <w:instrText xml:space="preserve"> HYPERLINK "https://cyberleninka.ru/article/n/patrioticheskoe-vospitanie-doshkolnikov" </w:instrText>
      </w:r>
      <w:r>
        <w:fldChar w:fldCharType="separate"/>
      </w:r>
      <w:r>
        <w:rPr>
          <w:rFonts w:ascii="Times New Roman" w:hAnsi="Times New Roman" w:eastAsia="Times New Roman" w:cs="Times New Roman"/>
          <w:sz w:val="28"/>
          <w:szCs w:val="28"/>
          <w:lang w:val="ru-RU" w:eastAsia="ru-RU"/>
        </w:rPr>
        <w:t>Патриотическое воспитание дошкольников – тема научной статьи по наукам об образовании читайте бесплатно текст научно-исследовательской работы в электронной библиотеке КиберЛенинка (cyberleninka.ru)</w:t>
      </w:r>
      <w:r>
        <w:rPr>
          <w:rFonts w:ascii="Times New Roman" w:hAnsi="Times New Roman" w:eastAsia="Times New Roman" w:cs="Times New Roman"/>
          <w:sz w:val="28"/>
          <w:szCs w:val="28"/>
          <w:lang w:val="ru-RU" w:eastAsia="ru-RU"/>
        </w:rPr>
        <w:fldChar w:fldCharType="end"/>
      </w:r>
      <w:r>
        <w:rPr>
          <w:rFonts w:ascii="Times New Roman" w:hAnsi="Times New Roman" w:eastAsia="Times New Roman" w:cs="Times New Roman"/>
          <w:sz w:val="28"/>
          <w:szCs w:val="28"/>
          <w:lang w:val="ru-RU" w:eastAsia="ru-RU"/>
        </w:rPr>
        <w:t>. – Дата доступа: 29.04. 2021г. </w:t>
      </w:r>
    </w:p>
    <w:p w14:paraId="43361E99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708"/>
  <w:drawingGridVerticalSpacing w:val="156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2FE7"/>
    <w:rsid w:val="00054054"/>
    <w:rsid w:val="002B6637"/>
    <w:rsid w:val="00375F50"/>
    <w:rsid w:val="005F6B3C"/>
    <w:rsid w:val="006F2FE7"/>
    <w:rsid w:val="0094708A"/>
    <w:rsid w:val="00B00511"/>
    <w:rsid w:val="00BA7A4C"/>
    <w:rsid w:val="0CF93D9A"/>
    <w:rsid w:val="7F857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uiPriority w:val="0"/>
    <w:pPr>
      <w:spacing w:beforeAutospacing="1" w:afterAutospacing="1"/>
    </w:pPr>
    <w:rPr>
      <w:rFonts w:ascii="Times New Roman" w:hAnsi="Times New Roman" w:eastAsia="SimSun" w:cs="Times New Roman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0BED77-8845-460A-BFB3-1CDC03649FD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1160</Words>
  <Characters>6612</Characters>
  <Lines>55</Lines>
  <Paragraphs>15</Paragraphs>
  <TotalTime>79</TotalTime>
  <ScaleCrop>false</ScaleCrop>
  <LinksUpToDate>false</LinksUpToDate>
  <CharactersWithSpaces>7757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2026-04-15T13:00:00Z</dcterms:created>
  <dc:creator>Home PC</dc:creator>
  <cp:lastModifiedBy>Home PC</cp:lastModifiedBy>
  <dcterms:modified xsi:type="dcterms:W3CDTF">2026-04-19T14:36:02Z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B250D64551284273ACABBF128F1A9AE3_12</vt:lpwstr>
  </property>
</Properties>
</file>