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654" w:rsidRPr="00C27DDA" w:rsidRDefault="00C27DDA" w:rsidP="00C27DD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4"/>
          <w:szCs w:val="24"/>
        </w:rPr>
      </w:pPr>
      <w:r w:rsidRPr="00C27DDA">
        <w:rPr>
          <w:rFonts w:ascii="Times New Roman" w:hAnsi="Times New Roman" w:cs="Times New Roman"/>
          <w:color w:val="2C2D2E"/>
          <w:sz w:val="24"/>
          <w:szCs w:val="24"/>
        </w:rPr>
        <w:t>Нестерова Татьяна Юрьевна – тьютор</w:t>
      </w:r>
    </w:p>
    <w:p w:rsidR="00C27DDA" w:rsidRPr="00C27DDA" w:rsidRDefault="00C27DDA" w:rsidP="00C27DD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4"/>
          <w:szCs w:val="24"/>
        </w:rPr>
      </w:pPr>
      <w:r w:rsidRPr="00C27DDA">
        <w:rPr>
          <w:rFonts w:ascii="Times New Roman" w:hAnsi="Times New Roman" w:cs="Times New Roman"/>
          <w:color w:val="2C2D2E"/>
          <w:sz w:val="24"/>
          <w:szCs w:val="24"/>
        </w:rPr>
        <w:t>МБДОУ д/с №70 «Кэрэчээнэ»</w:t>
      </w:r>
    </w:p>
    <w:p w:rsidR="00C27DDA" w:rsidRPr="00C27DDA" w:rsidRDefault="00C27DDA" w:rsidP="00C27DD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4"/>
          <w:szCs w:val="24"/>
        </w:rPr>
      </w:pPr>
      <w:r w:rsidRPr="00C27DDA">
        <w:rPr>
          <w:rFonts w:ascii="Times New Roman" w:hAnsi="Times New Roman" w:cs="Times New Roman"/>
          <w:color w:val="2C2D2E"/>
          <w:sz w:val="24"/>
          <w:szCs w:val="24"/>
        </w:rPr>
        <w:t xml:space="preserve"> Хатассы/ ГО Якутск;</w:t>
      </w:r>
    </w:p>
    <w:p w:rsidR="00C27DDA" w:rsidRPr="00C27DDA" w:rsidRDefault="00C27DDA" w:rsidP="005A390F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4"/>
          <w:szCs w:val="24"/>
        </w:rPr>
      </w:pPr>
      <w:r w:rsidRPr="00C27DDA">
        <w:rPr>
          <w:rFonts w:ascii="Times New Roman" w:hAnsi="Times New Roman" w:cs="Times New Roman"/>
          <w:color w:val="2C2D2E"/>
          <w:sz w:val="24"/>
          <w:szCs w:val="24"/>
        </w:rPr>
        <w:t>Эссе «Тьюторство в условиях инклюзии: опыт, стратегии, результаты»</w:t>
      </w:r>
    </w:p>
    <w:p w:rsidR="00C27DDA" w:rsidRDefault="00C27DDA" w:rsidP="00C27DD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2C2D2E"/>
          <w:sz w:val="28"/>
          <w:szCs w:val="28"/>
        </w:rPr>
      </w:pPr>
    </w:p>
    <w:p w:rsidR="00C27DDA" w:rsidRDefault="00C27DDA" w:rsidP="00C27DD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  <w:bookmarkStart w:id="0" w:name="_GoBack"/>
      <w:bookmarkEnd w:id="0"/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8"/>
          <w:szCs w:val="28"/>
        </w:rPr>
      </w:pPr>
    </w:p>
    <w:p w:rsidR="006C5654" w:rsidRDefault="006C5654" w:rsidP="00C27DDA">
      <w:pPr>
        <w:spacing w:after="0" w:line="360" w:lineRule="auto"/>
        <w:rPr>
          <w:rFonts w:ascii="Times New Roman" w:hAnsi="Times New Roman" w:cs="Times New Roman"/>
          <w:color w:val="2C2D2E"/>
          <w:sz w:val="28"/>
          <w:szCs w:val="28"/>
        </w:rPr>
      </w:pPr>
    </w:p>
    <w:p w:rsidR="00C27DDA" w:rsidRDefault="00C27DDA" w:rsidP="00C27DDA">
      <w:pPr>
        <w:spacing w:after="0" w:line="360" w:lineRule="auto"/>
        <w:rPr>
          <w:rFonts w:ascii="Times New Roman" w:hAnsi="Times New Roman" w:cs="Times New Roman"/>
          <w:color w:val="2C2D2E"/>
          <w:sz w:val="28"/>
          <w:szCs w:val="28"/>
        </w:rPr>
      </w:pPr>
    </w:p>
    <w:p w:rsidR="00C27DDA" w:rsidRPr="00C27DDA" w:rsidRDefault="00C27DDA" w:rsidP="00C27DDA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2C2D2E"/>
          <w:sz w:val="24"/>
          <w:szCs w:val="24"/>
        </w:rPr>
      </w:pPr>
      <w:r w:rsidRPr="00C27DDA">
        <w:rPr>
          <w:rFonts w:ascii="Times New Roman" w:hAnsi="Times New Roman" w:cs="Times New Roman"/>
          <w:color w:val="2C2D2E"/>
          <w:sz w:val="24"/>
          <w:szCs w:val="24"/>
        </w:rPr>
        <w:lastRenderedPageBreak/>
        <w:t>Эссе «Тьюторство в условиях инклюзии: опыт, стратегии, результаты»</w:t>
      </w:r>
    </w:p>
    <w:p w:rsidR="00567BFD" w:rsidRDefault="00567BFD" w:rsidP="00567BFD">
      <w:pPr>
        <w:spacing w:after="0" w:line="360" w:lineRule="auto"/>
        <w:ind w:firstLine="709"/>
        <w:rPr>
          <w:rFonts w:ascii="Times New Roman" w:hAnsi="Times New Roman" w:cs="Times New Roman"/>
          <w:color w:val="2C2D2E"/>
          <w:sz w:val="24"/>
          <w:szCs w:val="24"/>
        </w:rPr>
      </w:pPr>
    </w:p>
    <w:p w:rsidR="00567BFD" w:rsidRDefault="00567BFD" w:rsidP="00567BFD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4"/>
          <w:szCs w:val="24"/>
        </w:rPr>
      </w:pPr>
      <w:r>
        <w:rPr>
          <w:rFonts w:ascii="Times New Roman" w:hAnsi="Times New Roman" w:cs="Times New Roman"/>
          <w:color w:val="2C2D2E"/>
          <w:sz w:val="24"/>
          <w:szCs w:val="24"/>
        </w:rPr>
        <w:t xml:space="preserve">То, что ребёнку </w:t>
      </w:r>
    </w:p>
    <w:p w:rsidR="00567BFD" w:rsidRDefault="00567BFD" w:rsidP="00567BFD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4"/>
          <w:szCs w:val="24"/>
        </w:rPr>
      </w:pPr>
      <w:r>
        <w:rPr>
          <w:rFonts w:ascii="Times New Roman" w:hAnsi="Times New Roman" w:cs="Times New Roman"/>
          <w:color w:val="2C2D2E"/>
          <w:sz w:val="24"/>
          <w:szCs w:val="24"/>
        </w:rPr>
        <w:t>необходимо запомнить</w:t>
      </w:r>
    </w:p>
    <w:p w:rsidR="00567BFD" w:rsidRDefault="00C27DDA" w:rsidP="00C27DD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4"/>
          <w:szCs w:val="24"/>
        </w:rPr>
      </w:pPr>
      <w:r>
        <w:rPr>
          <w:rFonts w:ascii="Times New Roman" w:hAnsi="Times New Roman" w:cs="Times New Roman"/>
          <w:color w:val="2C2D2E"/>
          <w:sz w:val="24"/>
          <w:szCs w:val="24"/>
        </w:rPr>
        <w:t xml:space="preserve"> </w:t>
      </w:r>
      <w:r w:rsidR="00567BFD">
        <w:rPr>
          <w:rFonts w:ascii="Times New Roman" w:hAnsi="Times New Roman" w:cs="Times New Roman"/>
          <w:color w:val="2C2D2E"/>
          <w:sz w:val="24"/>
          <w:szCs w:val="24"/>
        </w:rPr>
        <w:t>и чему научиться, прежде</w:t>
      </w:r>
    </w:p>
    <w:p w:rsidR="00567BFD" w:rsidRDefault="00567BFD" w:rsidP="00567BFD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4"/>
          <w:szCs w:val="24"/>
        </w:rPr>
      </w:pPr>
      <w:r>
        <w:rPr>
          <w:rFonts w:ascii="Times New Roman" w:hAnsi="Times New Roman" w:cs="Times New Roman"/>
          <w:color w:val="2C2D2E"/>
          <w:sz w:val="24"/>
          <w:szCs w:val="24"/>
        </w:rPr>
        <w:t xml:space="preserve">всего, должно быть </w:t>
      </w:r>
    </w:p>
    <w:p w:rsidR="00567BFD" w:rsidRDefault="00567BFD" w:rsidP="00C27DDA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4"/>
          <w:szCs w:val="24"/>
        </w:rPr>
      </w:pPr>
      <w:r>
        <w:rPr>
          <w:rFonts w:ascii="Times New Roman" w:hAnsi="Times New Roman" w:cs="Times New Roman"/>
          <w:color w:val="2C2D2E"/>
          <w:sz w:val="24"/>
          <w:szCs w:val="24"/>
        </w:rPr>
        <w:t>для него интересным»</w:t>
      </w:r>
    </w:p>
    <w:p w:rsidR="00567BFD" w:rsidRDefault="00567BFD" w:rsidP="00567BFD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4"/>
          <w:szCs w:val="24"/>
        </w:rPr>
      </w:pPr>
      <w:r>
        <w:rPr>
          <w:rFonts w:ascii="Times New Roman" w:hAnsi="Times New Roman" w:cs="Times New Roman"/>
          <w:color w:val="2C2D2E"/>
          <w:sz w:val="24"/>
          <w:szCs w:val="24"/>
        </w:rPr>
        <w:t>Сухомлинский В.А.</w:t>
      </w:r>
    </w:p>
    <w:p w:rsidR="00ED026A" w:rsidRDefault="00ED026A" w:rsidP="00567BFD">
      <w:pPr>
        <w:spacing w:after="0" w:line="360" w:lineRule="auto"/>
        <w:ind w:firstLine="709"/>
        <w:jc w:val="right"/>
        <w:rPr>
          <w:rFonts w:ascii="Times New Roman" w:hAnsi="Times New Roman" w:cs="Times New Roman"/>
          <w:color w:val="2C2D2E"/>
          <w:sz w:val="24"/>
          <w:szCs w:val="24"/>
        </w:rPr>
      </w:pPr>
    </w:p>
    <w:p w:rsidR="00ED026A" w:rsidRPr="00A1322B" w:rsidRDefault="00ED026A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детьми с ограниченными возможностями здоровья (ОВЗ) — это самая сложная, но в то же время самая благородная и значимая грань работы тьютора.</w:t>
      </w:r>
      <w:r w:rsidR="00A1322B" w:rsidRPr="00A1322B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 xml:space="preserve"> Тьютор — на</w:t>
      </w:r>
      <w:r w:rsidR="00EF1C4E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дежная опора для особенного ребё</w:t>
      </w:r>
      <w:r w:rsidR="00A1322B" w:rsidRPr="00A1322B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нка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таких детей тьютор становится не просто работником, а «второй мамой», проводником и его главной опорой в жизни.</w:t>
      </w:r>
    </w:p>
    <w:p w:rsidR="00ED026A" w:rsidRPr="00A1322B" w:rsidRDefault="00A01B22" w:rsidP="00A01B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Когда ребёнок</w:t>
      </w:r>
      <w:r w:rsidR="00ED026A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ОВЗ</w:t>
      </w:r>
      <w:r w:rsid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впервые</w:t>
      </w:r>
      <w:r w:rsidR="00ED026A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приходит в детский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сад 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="00ED026A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 большое испытание для вс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ей семьи. В такие моменты 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ребё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нок</w:t>
      </w:r>
      <w:r w:rsidR="00ED026A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может почувствовать себя одиноким или рискует столкнуться с отчуждением,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тогда</w:t>
      </w:r>
      <w:r w:rsidR="00ED026A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D026A" w:rsidRPr="00A1322B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тьютор</w:t>
      </w:r>
      <w:r w:rsidR="00ED026A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становится его защитником, наставником и верным помощником.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D026A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остояние каждого особенного ребё</w:t>
      </w:r>
      <w:r w:rsidR="00ED026A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нка уникально. Тьютор, учитывая физические и ментальные возможности подопечного, организует для него подходящу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 (адаптированную) среду для учё</w:t>
      </w:r>
      <w:r w:rsidR="00ED026A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бы и игр. </w:t>
      </w:r>
    </w:p>
    <w:p w:rsidR="00ED026A" w:rsidRPr="00A1322B" w:rsidRDefault="00ED026A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Дети с ОВЗ часто склонны чувствовать себя неполноценными. Главн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ая задача тьютора — внушить ребё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нку веру в себя: «ты ничем не хуже других, ты тоже на многое способен». Он отмечает даже самые маленькие успехи, поднимает дух и </w:t>
      </w:r>
      <w:r w:rsidRPr="00A1322B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настроение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ребенка. Якутская пословица «Слово человека — его зеркало» здесь очень уместна: искреннее, теплое слово тьютора п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робуждает внутренний свет в ребё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нке.</w:t>
      </w:r>
    </w:p>
    <w:p w:rsidR="00A01B22" w:rsidRDefault="00EF1C4E" w:rsidP="00A01B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Тьютор не изолирует ребё</w:t>
      </w:r>
      <w:r w:rsidR="00ED026A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нка от коллектива, а наоборот, стремится вовлечь ег</w:t>
      </w:r>
      <w:r w:rsidR="00A01B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 в общие игры и мероприятия. </w:t>
      </w:r>
      <w:r w:rsidR="004D1D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 учим</w:t>
      </w:r>
      <w:r w:rsidR="00A01B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других </w:t>
      </w:r>
      <w:r w:rsidR="004D1D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детей </w:t>
      </w:r>
      <w:r w:rsidR="004D1D85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</w:t>
      </w:r>
      <w:r w:rsidR="00ED026A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правильно общаться с особенным другом и как оказывать ему поддержку. </w:t>
      </w:r>
      <w:r w:rsidR="00A01B22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Тьютор чутко угадыв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ает эмоциональное состояние ребё</w:t>
      </w:r>
      <w:r w:rsidR="00A01B22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нка и передает его желания другим людям. Он становится </w:t>
      </w:r>
      <w:r w:rsidR="00A01B22" w:rsidRPr="00A1322B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переводчиком</w:t>
      </w:r>
      <w:r w:rsidR="00A01B22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между ребенком и обществом.</w:t>
      </w:r>
    </w:p>
    <w:p w:rsidR="00ED026A" w:rsidRPr="00A1322B" w:rsidRDefault="00ED026A" w:rsidP="00A01B2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Самое главное в работе тьютора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— это безусловное принятие ребё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нка таким, какой он ест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ь. Он радуется каждому шагу ребё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нка, каждому маленькому достижению. Это путь людей с высокой </w:t>
      </w:r>
      <w:r w:rsidRPr="00A1322B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духовностью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отзывчивым сердцем. Он меняет слово «невозможно» на «возможно, просто требует усилий».</w:t>
      </w:r>
    </w:p>
    <w:p w:rsidR="000026BF" w:rsidRDefault="00ED026A" w:rsidP="000026B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Тьютор 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 это сила, меняющая судьбу ребёнка. С его помощью ребё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нок с ограниченным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возможностями здоровья осознаё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 себя полезным членом общества. Результат этой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работы — счастливая улыбка ребё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нка и открытый для него путь в мир.</w:t>
      </w:r>
    </w:p>
    <w:p w:rsidR="00EC1567" w:rsidRPr="00FB132E" w:rsidRDefault="00EC1567" w:rsidP="000026B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C15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работаю тьютором более 5 лет и мне очень н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равится работать с детьми с ОВЗ</w:t>
      </w:r>
      <w:r w:rsidRPr="00EC15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сердце и душу вкладываю в свою работу, и</w:t>
      </w:r>
      <w:r w:rsidRPr="00EC15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спытываю огромное </w:t>
      </w:r>
      <w:r w:rsidRPr="00EC1567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увлечение</w:t>
      </w:r>
      <w:r w:rsidRPr="00EC15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</w:t>
      </w:r>
      <w:r w:rsidRPr="00EC1567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интерес</w:t>
      </w:r>
      <w:r w:rsidRPr="00EC15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работе с особенными детьми</w:t>
      </w:r>
      <w:r w:rsidRPr="00EC15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Каждое маленькое достижение ребё</w:t>
      </w:r>
      <w:r w:rsidRPr="00EC156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нка, каждое превращение слова "невозможно" в "возможно" – это приносит моему сердцу безграничную радость и истинное счастье.</w:t>
      </w:r>
      <w:r w:rsidR="00FB13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B132E" w:rsidRPr="00FB13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Благодаря моей </w:t>
      </w:r>
      <w:r w:rsidR="00FB132E" w:rsidRPr="00FB132E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преданности</w:t>
      </w:r>
      <w:r w:rsidR="00FB132E" w:rsidRPr="00FB13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это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й работе, я помогаю каждому ребё</w:t>
      </w:r>
      <w:r w:rsidR="00FB132E" w:rsidRPr="00FB132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нку открыть новый путь.</w:t>
      </w:r>
    </w:p>
    <w:p w:rsidR="00A1322B" w:rsidRDefault="000026BF" w:rsidP="00D00B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этом эссе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 обсудим методы работы с детьми с ОВЗ, значимость их участия в специальных мероприятиях и общие результаты нашей деятельности.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Участие детей с ограниченными возможностями в различных конкурсах – важный инструмент социализации, развития творческого потенциала и повышения самооценки.</w:t>
      </w:r>
      <w:r w:rsidR="00A2461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ы должны учитыва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ть индивидуальность каждого ребё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нка, е</w:t>
      </w:r>
      <w:r w:rsidR="00B207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го способности и трудности. 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сходя из состояния здоровья ребё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нка, состояния его психики и когнитивного развития, мы составляем отдельный план занятий. </w:t>
      </w:r>
      <w:r w:rsidR="00D00B62">
        <w:rPr>
          <w:rFonts w:ascii="Segoe UI" w:hAnsi="Segoe UI" w:cs="Segoe UI"/>
          <w:color w:val="000000"/>
          <w:shd w:val="clear" w:color="auto" w:fill="FFFFFF"/>
        </w:rPr>
        <w:t xml:space="preserve"> </w:t>
      </w:r>
      <w:r w:rsidR="00D00B62" w:rsidRPr="00D00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нашей работе через </w:t>
      </w:r>
      <w:r w:rsidR="00D00B62" w:rsidRPr="00D00B62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участие в различных конкурсах с детьми с ОВЗ</w:t>
      </w:r>
      <w:r w:rsidR="00D00B62" w:rsidRPr="00D00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 добиваемся того, чтобы они раскрывали свои скрытые способности и дарования.</w:t>
      </w:r>
      <w:r w:rsidR="00D00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Здесь </w:t>
      </w:r>
      <w:r w:rsidR="00A1322B" w:rsidRPr="00A1322B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тьютор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использует инди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видуальный подход к каждому ребё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нку.</w:t>
      </w:r>
      <w:r w:rsidR="00B207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процесс обучения был инт</w:t>
      </w:r>
      <w:r w:rsidR="00EF1C4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ересным и увлекательным для ребё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нка, мы широко используем игры и творческую деятельность.</w:t>
      </w:r>
      <w:r w:rsidR="007F6EC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 всегда стараюсь найти те маленькие успехи тьюторантов, чтобы с радостью поделиться ими с родителями. Работать с родителями одновременно очень ответственно и интересно, при этом хочу подчеркнуть именно взаимное до</w:t>
      </w:r>
      <w:r w:rsidR="00D00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верие.</w:t>
      </w:r>
      <w:r w:rsidR="00D00B62">
        <w:rPr>
          <w:rFonts w:ascii="Segoe UI" w:hAnsi="Segoe UI" w:cs="Segoe UI"/>
          <w:color w:val="000000"/>
          <w:shd w:val="clear" w:color="auto" w:fill="FFFFFF"/>
        </w:rPr>
        <w:t xml:space="preserve"> </w:t>
      </w:r>
    </w:p>
    <w:p w:rsidR="00DB2F48" w:rsidRPr="00A1322B" w:rsidRDefault="005A0935" w:rsidP="00DB2F4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Участие дошкольников в конференциях-это развитие исследовательской деятельности, творческого потенциала и навыков публичного выступления у детей.  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Чтение докладов — это</w:t>
      </w:r>
      <w:r w:rsidR="00D00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занятие, которое позволяет ребё</w:t>
      </w:r>
      <w:r w:rsidR="00A1322B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нку с ОВЗ проявить себя перед обществом, развить речевые навыки</w:t>
      </w:r>
      <w:r w:rsidR="00017C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укрепить уверенность в себе. </w:t>
      </w:r>
      <w:r w:rsidR="00DB2F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Участие позволяет детям преодолеть стеснительность, научиться формулировать мысли и презентовать результаты своего труда.</w:t>
      </w:r>
      <w:r w:rsidR="00DB2F48" w:rsidRPr="00917B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B2F48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Многократное </w:t>
      </w:r>
      <w:r w:rsidR="00DB2F48" w:rsidRPr="00A1322B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повторение</w:t>
      </w:r>
      <w:r w:rsidR="00DB2F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перед выступлением вселяет в ребё</w:t>
      </w:r>
      <w:r w:rsidR="00DB2F48"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нка уверенность.</w:t>
      </w:r>
      <w:r w:rsidR="00DB2F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Полезно научить ребёнка отвечать на вопросы о том, как была получена информация и сделан вывод. </w:t>
      </w:r>
    </w:p>
    <w:p w:rsidR="00DB2F48" w:rsidRPr="00917B1D" w:rsidRDefault="00DB2F48" w:rsidP="00DB2F4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17B1D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Работа с детьми с ОВЗ, чтение докладов и участие в мероприятиях —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 основа для того, чтобы ребё</w:t>
      </w:r>
      <w:r w:rsidRPr="00917B1D">
        <w:rPr>
          <w:rFonts w:ascii="Times New Roman" w:hAnsi="Times New Roman" w:cs="Times New Roman"/>
          <w:sz w:val="24"/>
          <w:szCs w:val="24"/>
          <w:shd w:val="clear" w:color="auto" w:fill="FFFFFF"/>
        </w:rPr>
        <w:t>нок в будущем стал полноценным членом общества, гордился собой и жил полноценной жизнью. Наша главная задача, как тьюторов и педаго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гов, — предоставить каждому ребё</w:t>
      </w:r>
      <w:r w:rsidRPr="00917B1D">
        <w:rPr>
          <w:rFonts w:ascii="Times New Roman" w:hAnsi="Times New Roman" w:cs="Times New Roman"/>
          <w:sz w:val="24"/>
          <w:szCs w:val="24"/>
          <w:shd w:val="clear" w:color="auto" w:fill="FFFFFF"/>
        </w:rPr>
        <w:t>нку равные возможности.</w:t>
      </w:r>
    </w:p>
    <w:p w:rsidR="00A1322B" w:rsidRDefault="00A1322B" w:rsidP="00017CA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17CA4" w:rsidRDefault="00DB2F48" w:rsidP="00017CA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Основные аспекты участия в НПК</w:t>
      </w:r>
      <w:r w:rsidR="00917B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917B1D" w:rsidRDefault="00917B1D" w:rsidP="00017CA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Цель: формирование познавательного интереса, развитие речи и логического мышления дошкольников. </w:t>
      </w:r>
    </w:p>
    <w:p w:rsidR="00917B1D" w:rsidRDefault="00917B1D" w:rsidP="00017CA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1322B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Выбор темы:</w:t>
      </w:r>
      <w:r w:rsidRPr="00A132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Мы должны выбирать тему, которая наиболее интере</w:t>
      </w:r>
      <w:r w:rsidR="00D00B6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сна ребё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нку.</w:t>
      </w:r>
    </w:p>
    <w:p w:rsidR="00917B1D" w:rsidRDefault="00917B1D" w:rsidP="00017CA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Роль родителей: Оказание помощи в подготовке материалов, оформление наглядности (стенд, макет) и репетиции выступления.</w:t>
      </w:r>
    </w:p>
    <w:p w:rsidR="00917B1D" w:rsidRDefault="00917B1D" w:rsidP="00017CA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Этапы: Подготовка темы, написание тезисов, создание продукта/проекта, презентация (обычно 3-5 минут). </w:t>
      </w:r>
    </w:p>
    <w:p w:rsidR="004D1D85" w:rsidRDefault="004D1D85" w:rsidP="00017CA4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D1D85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Формирование уверенности в себе:</w:t>
      </w:r>
      <w:r w:rsidRPr="004D1D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Показывая свои способно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сти и навыки (опыт) другим, ребё</w:t>
      </w:r>
      <w:r w:rsidRPr="004D1D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нок начинает верить в свои силы. Это становится для него важной </w:t>
      </w:r>
      <w:r w:rsidRPr="004D1D85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опорой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жизни. </w:t>
      </w:r>
      <w:r w:rsidRPr="004D1D85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Интеграция в общество:</w:t>
      </w:r>
      <w:r w:rsidR="00C96B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 время конкурса ребё</w:t>
      </w:r>
      <w:r w:rsidRPr="004D1D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нок общается с другими детьми, находит новых друзей. Это одна из основных </w:t>
      </w:r>
      <w:r w:rsidRPr="004D1D85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связей</w:t>
      </w:r>
      <w:r w:rsidRPr="004D1D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(сетей) дл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я его вхождения в общество. </w:t>
      </w:r>
      <w:r w:rsidRPr="004D1D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D1D85">
        <w:rPr>
          <w:rStyle w:val="a3"/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  <w:t>Эмоциональное развитие:</w:t>
      </w:r>
      <w:r w:rsidRPr="004D1D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Участие в конкурсе приносит радость, счастье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а иногда и разочарование. Ребё</w:t>
      </w:r>
      <w:r w:rsidRPr="004D1D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нок учится правильно проживать свои эмоции и доносить их до окружающих.</w:t>
      </w:r>
    </w:p>
    <w:p w:rsidR="00A01B22" w:rsidRDefault="006C0C7D" w:rsidP="006C0C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в заключении хочу добавить, что </w:t>
      </w:r>
      <w:r w:rsidRPr="006C0C7D"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A01B22" w:rsidRPr="006C0C7D">
        <w:rPr>
          <w:rFonts w:ascii="Times New Roman" w:hAnsi="Times New Roman" w:cs="Times New Roman"/>
          <w:sz w:val="24"/>
          <w:szCs w:val="24"/>
          <w:shd w:val="clear" w:color="auto" w:fill="FFFFFF"/>
        </w:rPr>
        <w:t>ьютор — это самый близкий</w:t>
      </w:r>
      <w:r w:rsidR="00D00B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человек в жизни особенного ребё</w:t>
      </w:r>
      <w:r w:rsidR="00A01B22" w:rsidRPr="006C0C7D">
        <w:rPr>
          <w:rFonts w:ascii="Times New Roman" w:hAnsi="Times New Roman" w:cs="Times New Roman"/>
          <w:sz w:val="24"/>
          <w:szCs w:val="24"/>
          <w:shd w:val="clear" w:color="auto" w:fill="FFFFFF"/>
        </w:rPr>
        <w:t>нка, его «глаза и рук</w:t>
      </w:r>
      <w:r w:rsidR="00D00B62">
        <w:rPr>
          <w:rFonts w:ascii="Times New Roman" w:hAnsi="Times New Roman" w:cs="Times New Roman"/>
          <w:sz w:val="24"/>
          <w:szCs w:val="24"/>
          <w:shd w:val="clear" w:color="auto" w:fill="FFFFFF"/>
        </w:rPr>
        <w:t>и». Благодаря тьютору связь ребё</w:t>
      </w:r>
      <w:r w:rsidR="00A01B22" w:rsidRPr="006C0C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нка с ОВЗ с окружающим миром становится неразрывной. Это профессия людей с высокой </w:t>
      </w:r>
      <w:r w:rsidR="00A01B22" w:rsidRPr="006C0C7D">
        <w:rPr>
          <w:rStyle w:val="a3"/>
          <w:rFonts w:ascii="Times New Roman" w:hAnsi="Times New Roman" w:cs="Times New Roman"/>
          <w:b w:val="0"/>
          <w:bCs w:val="0"/>
          <w:sz w:val="24"/>
          <w:szCs w:val="24"/>
          <w:shd w:val="clear" w:color="auto" w:fill="FFFFFF"/>
        </w:rPr>
        <w:t>совестью</w:t>
      </w:r>
      <w:r w:rsidR="00A01B22" w:rsidRPr="006C0C7D">
        <w:rPr>
          <w:rFonts w:ascii="Times New Roman" w:hAnsi="Times New Roman" w:cs="Times New Roman"/>
          <w:sz w:val="24"/>
          <w:szCs w:val="24"/>
          <w:shd w:val="clear" w:color="auto" w:fill="FFFFFF"/>
        </w:rPr>
        <w:t>, чистым сердцем и безграничным состраданием.</w:t>
      </w:r>
      <w:r w:rsidR="001B65B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F6EC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поэтому мне как тьютору, нужно постоянно совершенствоваться, над чем и работаю. </w:t>
      </w:r>
    </w:p>
    <w:p w:rsidR="00D00B62" w:rsidRDefault="00D00B62" w:rsidP="006C0C7D">
      <w:pPr>
        <w:spacing w:after="0" w:line="360" w:lineRule="auto"/>
        <w:jc w:val="both"/>
        <w:rPr>
          <w:rStyle w:val="a3"/>
          <w:rFonts w:ascii="Segoe UI" w:hAnsi="Segoe UI" w:cs="Segoe UI"/>
          <w:b w:val="0"/>
          <w:bCs w:val="0"/>
          <w:color w:val="000000"/>
          <w:shd w:val="clear" w:color="auto" w:fill="FFFFFF"/>
        </w:rPr>
      </w:pPr>
    </w:p>
    <w:p w:rsidR="00D00B62" w:rsidRDefault="00D00B62" w:rsidP="006C0C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0B62" w:rsidRDefault="00D00B62" w:rsidP="006C0C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0B62" w:rsidRDefault="00D00B62" w:rsidP="006C0C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0B62" w:rsidRDefault="00D00B62" w:rsidP="006C0C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0B62" w:rsidRDefault="00D00B62" w:rsidP="006C0C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00B62" w:rsidRDefault="00D00B62" w:rsidP="006C0C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E16FD" w:rsidRDefault="000E16FD" w:rsidP="006C0C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E16FD" w:rsidRDefault="000E16FD" w:rsidP="00B80A9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</w:t>
      </w:r>
      <w:r w:rsidR="00B80A9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</w:t>
      </w:r>
    </w:p>
    <w:p w:rsidR="000E16FD" w:rsidRDefault="000E16FD" w:rsidP="006C0C7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E16FD" w:rsidRPr="006C0C7D" w:rsidRDefault="000E16FD" w:rsidP="00C96B6F">
      <w:pPr>
        <w:spacing w:after="0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01B22" w:rsidRPr="00A1322B" w:rsidRDefault="00A01B22" w:rsidP="00531A95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A0935" w:rsidRPr="00A1322B" w:rsidRDefault="005A0935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  <w:shd w:val="clear" w:color="auto" w:fill="FFFFFF"/>
        </w:rPr>
      </w:pPr>
    </w:p>
    <w:p w:rsidR="00A1322B" w:rsidRPr="00A1322B" w:rsidRDefault="00A1322B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1322B" w:rsidRPr="00A1322B" w:rsidRDefault="00A1322B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1322B" w:rsidRDefault="00A1322B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DE4D5B" w:rsidRDefault="00DE4D5B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DE4D5B" w:rsidRDefault="00DE4D5B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531A95" w:rsidRDefault="00531A95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531A95" w:rsidRDefault="00531A95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531A95" w:rsidRDefault="00531A95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531A95" w:rsidRDefault="00531A95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DE4D5B" w:rsidRPr="00A1322B" w:rsidRDefault="00DE4D5B" w:rsidP="00ED026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sectPr w:rsidR="00DE4D5B" w:rsidRPr="00A13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B8F" w:rsidRDefault="00472B8F" w:rsidP="00531A95">
      <w:pPr>
        <w:spacing w:after="0" w:line="240" w:lineRule="auto"/>
      </w:pPr>
      <w:r>
        <w:separator/>
      </w:r>
    </w:p>
  </w:endnote>
  <w:endnote w:type="continuationSeparator" w:id="0">
    <w:p w:rsidR="00472B8F" w:rsidRDefault="00472B8F" w:rsidP="00531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B8F" w:rsidRDefault="00472B8F" w:rsidP="00531A95">
      <w:pPr>
        <w:spacing w:after="0" w:line="240" w:lineRule="auto"/>
      </w:pPr>
      <w:r>
        <w:separator/>
      </w:r>
    </w:p>
  </w:footnote>
  <w:footnote w:type="continuationSeparator" w:id="0">
    <w:p w:rsidR="00472B8F" w:rsidRDefault="00472B8F" w:rsidP="00531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0AA"/>
    <w:rsid w:val="000026BF"/>
    <w:rsid w:val="00017CA4"/>
    <w:rsid w:val="000D4120"/>
    <w:rsid w:val="000E16FD"/>
    <w:rsid w:val="000F060F"/>
    <w:rsid w:val="001B65BF"/>
    <w:rsid w:val="001C40AA"/>
    <w:rsid w:val="00210216"/>
    <w:rsid w:val="00472B8F"/>
    <w:rsid w:val="004D1D85"/>
    <w:rsid w:val="0053116E"/>
    <w:rsid w:val="00531A95"/>
    <w:rsid w:val="00567BFD"/>
    <w:rsid w:val="005A0935"/>
    <w:rsid w:val="005A390F"/>
    <w:rsid w:val="006C0C7D"/>
    <w:rsid w:val="006C5654"/>
    <w:rsid w:val="006D3DBB"/>
    <w:rsid w:val="007F6EC5"/>
    <w:rsid w:val="0082047C"/>
    <w:rsid w:val="00851780"/>
    <w:rsid w:val="00863269"/>
    <w:rsid w:val="00917B1D"/>
    <w:rsid w:val="00A01B22"/>
    <w:rsid w:val="00A1322B"/>
    <w:rsid w:val="00A24615"/>
    <w:rsid w:val="00A543C1"/>
    <w:rsid w:val="00B20769"/>
    <w:rsid w:val="00B80A9E"/>
    <w:rsid w:val="00BB34BD"/>
    <w:rsid w:val="00BE6D7F"/>
    <w:rsid w:val="00C27DDA"/>
    <w:rsid w:val="00C96B6F"/>
    <w:rsid w:val="00CB6BE8"/>
    <w:rsid w:val="00CC74F1"/>
    <w:rsid w:val="00D00B62"/>
    <w:rsid w:val="00DB2F48"/>
    <w:rsid w:val="00DE4D5B"/>
    <w:rsid w:val="00EC1567"/>
    <w:rsid w:val="00ED026A"/>
    <w:rsid w:val="00EF1C4E"/>
    <w:rsid w:val="00F10CF1"/>
    <w:rsid w:val="00FB1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3BDCA0-A4E6-4400-BCE8-7C4C7232A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026A"/>
    <w:rPr>
      <w:b/>
      <w:bCs/>
    </w:rPr>
  </w:style>
  <w:style w:type="paragraph" w:styleId="a4">
    <w:name w:val="header"/>
    <w:basedOn w:val="a"/>
    <w:link w:val="a5"/>
    <w:uiPriority w:val="99"/>
    <w:unhideWhenUsed/>
    <w:rsid w:val="00531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1A95"/>
  </w:style>
  <w:style w:type="paragraph" w:styleId="a6">
    <w:name w:val="footer"/>
    <w:basedOn w:val="a"/>
    <w:link w:val="a7"/>
    <w:uiPriority w:val="99"/>
    <w:unhideWhenUsed/>
    <w:rsid w:val="00531A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1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4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94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18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023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597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58292">
                                      <w:marLeft w:val="120"/>
                                      <w:marRight w:val="120"/>
                                      <w:marTop w:val="6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50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4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955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587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913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Тьютор</dc:creator>
  <cp:keywords/>
  <dc:description/>
  <cp:lastModifiedBy>Тьютор</cp:lastModifiedBy>
  <cp:revision>5</cp:revision>
  <dcterms:created xsi:type="dcterms:W3CDTF">2026-02-11T00:17:00Z</dcterms:created>
  <dcterms:modified xsi:type="dcterms:W3CDTF">2026-02-11T00:27:00Z</dcterms:modified>
</cp:coreProperties>
</file>