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24C2" w:rsidRPr="00C124C2" w:rsidRDefault="00C124C2" w:rsidP="00C124C2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ru-RU"/>
          <w14:ligatures w14:val="standardContextual"/>
        </w:rPr>
      </w:pPr>
      <w:r w:rsidRPr="00C124C2"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ru-RU"/>
          <w14:ligatures w14:val="standardContextual"/>
        </w:rPr>
        <w:t>Конспект по аппликации в старшей группе по теме «Медвеж</w:t>
      </w:r>
      <w:r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ru-RU"/>
          <w14:ligatures w14:val="standardContextual"/>
        </w:rPr>
        <w:t>ата</w:t>
      </w:r>
      <w:r w:rsidRPr="00C124C2"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ru-RU"/>
          <w14:ligatures w14:val="standardContextual"/>
        </w:rPr>
        <w:t xml:space="preserve"> на поляне»</w:t>
      </w:r>
    </w:p>
    <w:p w:rsidR="00C124C2" w:rsidRPr="00C124C2" w:rsidRDefault="00C124C2" w:rsidP="00C124C2">
      <w:pPr>
        <w:spacing w:after="200" w:line="276" w:lineRule="auto"/>
        <w:jc w:val="center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  <w14:ligatures w14:val="standardContextual"/>
        </w:rPr>
      </w:pPr>
      <w:r w:rsidRPr="00C124C2"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ru-RU"/>
          <w14:ligatures w14:val="standardContextual"/>
        </w:rPr>
        <w:t>Автор конспекта:</w:t>
      </w:r>
      <w:r w:rsidRPr="00C124C2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  <w14:ligatures w14:val="standardContextual"/>
        </w:rPr>
        <w:t xml:space="preserve"> </w:t>
      </w: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  <w14:ligatures w14:val="standardContextual"/>
        </w:rPr>
        <w:t>Казакова Александра Тимофеевна</w:t>
      </w:r>
    </w:p>
    <w:p w:rsidR="00C124C2" w:rsidRPr="00C124C2" w:rsidRDefault="00C124C2" w:rsidP="00C124C2">
      <w:pPr>
        <w:spacing w:after="200" w:line="276" w:lineRule="auto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  <w14:ligatures w14:val="standardContextual"/>
        </w:rPr>
      </w:pPr>
      <w:r w:rsidRPr="00C124C2"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ru-RU"/>
          <w14:ligatures w14:val="standardContextual"/>
        </w:rPr>
        <w:t>Цель:</w:t>
      </w:r>
      <w:r w:rsidRPr="00C124C2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  <w14:ligatures w14:val="standardContextual"/>
        </w:rPr>
        <w:t xml:space="preserve"> создание аппликации «Медвеж</w:t>
      </w: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  <w14:ligatures w14:val="standardContextual"/>
        </w:rPr>
        <w:t>ата</w:t>
      </w:r>
      <w:r w:rsidRPr="00C124C2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  <w14:ligatures w14:val="standardContextual"/>
        </w:rPr>
        <w:t xml:space="preserve"> на поляне»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642"/>
        <w:gridCol w:w="6918"/>
      </w:tblGrid>
      <w:tr w:rsidR="00C124C2" w:rsidRPr="00C124C2" w:rsidTr="009F5A71">
        <w:tc>
          <w:tcPr>
            <w:tcW w:w="7763" w:type="dxa"/>
          </w:tcPr>
          <w:p w:rsidR="00C124C2" w:rsidRPr="00C124C2" w:rsidRDefault="00C124C2" w:rsidP="00C124C2">
            <w:pPr>
              <w:rPr>
                <w:rFonts w:eastAsia="Times New Roman"/>
                <w:lang w:eastAsia="ru-RU"/>
              </w:rPr>
            </w:pPr>
            <w:r w:rsidRPr="00C124C2">
              <w:rPr>
                <w:rFonts w:eastAsia="Times New Roman"/>
                <w:color w:val="00B050"/>
                <w:lang w:eastAsia="ru-RU"/>
              </w:rPr>
              <w:t>Для воспитателя</w:t>
            </w:r>
          </w:p>
        </w:tc>
        <w:tc>
          <w:tcPr>
            <w:tcW w:w="7023" w:type="dxa"/>
          </w:tcPr>
          <w:p w:rsidR="00C124C2" w:rsidRPr="00C124C2" w:rsidRDefault="00C124C2" w:rsidP="00C124C2">
            <w:pPr>
              <w:rPr>
                <w:rFonts w:eastAsia="Times New Roman"/>
                <w:lang w:eastAsia="ru-RU"/>
              </w:rPr>
            </w:pPr>
            <w:r w:rsidRPr="00C124C2">
              <w:rPr>
                <w:rFonts w:eastAsia="Times New Roman"/>
                <w:color w:val="00B050"/>
                <w:lang w:eastAsia="ru-RU"/>
              </w:rPr>
              <w:t>Для детей</w:t>
            </w:r>
          </w:p>
        </w:tc>
      </w:tr>
      <w:tr w:rsidR="00C124C2" w:rsidRPr="00C124C2" w:rsidTr="009F5A71">
        <w:tc>
          <w:tcPr>
            <w:tcW w:w="14786" w:type="dxa"/>
            <w:gridSpan w:val="2"/>
          </w:tcPr>
          <w:p w:rsidR="00C124C2" w:rsidRPr="00C124C2" w:rsidRDefault="00C124C2" w:rsidP="00C124C2">
            <w:pPr>
              <w:numPr>
                <w:ilvl w:val="0"/>
                <w:numId w:val="2"/>
              </w:numPr>
              <w:contextualSpacing/>
              <w:rPr>
                <w:rFonts w:eastAsia="Times New Roman"/>
                <w:color w:val="00B050"/>
                <w:lang w:eastAsia="ru-RU"/>
              </w:rPr>
            </w:pPr>
            <w:r w:rsidRPr="00C124C2">
              <w:rPr>
                <w:rFonts w:eastAsia="Times New Roman"/>
                <w:b/>
                <w:lang w:eastAsia="ru-RU"/>
              </w:rPr>
              <w:t>Образовательные задачи</w:t>
            </w:r>
          </w:p>
        </w:tc>
      </w:tr>
      <w:tr w:rsidR="00C124C2" w:rsidRPr="00C124C2" w:rsidTr="009F5A71">
        <w:tc>
          <w:tcPr>
            <w:tcW w:w="7763" w:type="dxa"/>
          </w:tcPr>
          <w:p w:rsidR="00C124C2" w:rsidRPr="00C124C2" w:rsidRDefault="00C124C2" w:rsidP="00C124C2">
            <w:pPr>
              <w:rPr>
                <w:rFonts w:eastAsia="Times New Roman"/>
                <w:lang w:eastAsia="ru-RU"/>
              </w:rPr>
            </w:pPr>
            <w:r w:rsidRPr="00C124C2">
              <w:rPr>
                <w:rFonts w:eastAsia="Times New Roman"/>
                <w:lang w:eastAsia="ru-RU"/>
              </w:rPr>
              <w:t>1.1. - познавательные: познакомить с образцом медвежонка; уточнить знания детей о медведях; познакомить с разновидностью медведей и их средой обитания.</w:t>
            </w:r>
          </w:p>
        </w:tc>
        <w:tc>
          <w:tcPr>
            <w:tcW w:w="7023" w:type="dxa"/>
          </w:tcPr>
          <w:p w:rsidR="00C124C2" w:rsidRPr="00C124C2" w:rsidRDefault="00C124C2" w:rsidP="00C124C2">
            <w:pPr>
              <w:rPr>
                <w:rFonts w:eastAsia="Times New Roman"/>
                <w:lang w:eastAsia="ru-RU"/>
              </w:rPr>
            </w:pPr>
            <w:r w:rsidRPr="00C124C2">
              <w:rPr>
                <w:rFonts w:eastAsia="Times New Roman"/>
                <w:lang w:eastAsia="ru-RU"/>
              </w:rPr>
              <w:t>1.1.  - познавательные: вспомнить и назвать особенности и отличительные черты медведей.</w:t>
            </w:r>
          </w:p>
        </w:tc>
      </w:tr>
      <w:tr w:rsidR="00C124C2" w:rsidRPr="00C124C2" w:rsidTr="009F5A71">
        <w:tc>
          <w:tcPr>
            <w:tcW w:w="7763" w:type="dxa"/>
          </w:tcPr>
          <w:p w:rsidR="00C124C2" w:rsidRPr="00C124C2" w:rsidRDefault="00C124C2" w:rsidP="00C124C2">
            <w:pPr>
              <w:rPr>
                <w:rFonts w:eastAsia="Times New Roman"/>
                <w:lang w:eastAsia="ru-RU"/>
              </w:rPr>
            </w:pPr>
            <w:r w:rsidRPr="00C124C2">
              <w:rPr>
                <w:rFonts w:eastAsia="Times New Roman"/>
                <w:lang w:eastAsia="ru-RU"/>
              </w:rPr>
              <w:t>1.2. - изобразительные: развивать умение передавать образ медвежонка через геометрические фигуры; формировать умение передавать образ медвежонка, стоя на четырех лапах; формировать умение дополнения мелких деталей; развивать умение вырезать детали, учитывая пропорцию.</w:t>
            </w:r>
          </w:p>
        </w:tc>
        <w:tc>
          <w:tcPr>
            <w:tcW w:w="7023" w:type="dxa"/>
          </w:tcPr>
          <w:p w:rsidR="00C124C2" w:rsidRPr="00C124C2" w:rsidRDefault="00C124C2" w:rsidP="00C124C2">
            <w:pPr>
              <w:rPr>
                <w:rFonts w:eastAsia="Times New Roman"/>
                <w:lang w:eastAsia="ru-RU"/>
              </w:rPr>
            </w:pPr>
            <w:r w:rsidRPr="00C124C2">
              <w:rPr>
                <w:rFonts w:eastAsia="Times New Roman"/>
                <w:lang w:eastAsia="ru-RU"/>
              </w:rPr>
              <w:t>1.2. - изобразительные: выполнить аппликацию медвежонка, стоя на четырех лапах; вырезать детали, соблюдая их размеры.</w:t>
            </w:r>
          </w:p>
        </w:tc>
      </w:tr>
      <w:tr w:rsidR="00C124C2" w:rsidRPr="00C124C2" w:rsidTr="009F5A71">
        <w:tc>
          <w:tcPr>
            <w:tcW w:w="7763" w:type="dxa"/>
          </w:tcPr>
          <w:p w:rsidR="00C124C2" w:rsidRPr="00C124C2" w:rsidRDefault="00C124C2" w:rsidP="00C124C2">
            <w:pPr>
              <w:rPr>
                <w:rFonts w:eastAsia="Times New Roman"/>
                <w:lang w:eastAsia="ru-RU"/>
              </w:rPr>
            </w:pPr>
            <w:r w:rsidRPr="00C124C2">
              <w:rPr>
                <w:rFonts w:eastAsia="Times New Roman"/>
                <w:lang w:eastAsia="ru-RU"/>
              </w:rPr>
              <w:t>1.3.- технические: закреплять умение правильно держать ножницы; закреплять умение правильно делать срез, для получения нужных фигур; аккуратно работать с клеем.</w:t>
            </w:r>
          </w:p>
        </w:tc>
        <w:tc>
          <w:tcPr>
            <w:tcW w:w="7023" w:type="dxa"/>
          </w:tcPr>
          <w:p w:rsidR="00C124C2" w:rsidRPr="00C124C2" w:rsidRDefault="00C124C2" w:rsidP="00C124C2">
            <w:pPr>
              <w:rPr>
                <w:rFonts w:eastAsia="Times New Roman"/>
                <w:lang w:eastAsia="ru-RU"/>
              </w:rPr>
            </w:pPr>
            <w:r w:rsidRPr="00C124C2">
              <w:rPr>
                <w:rFonts w:eastAsia="Times New Roman"/>
                <w:lang w:eastAsia="ru-RU"/>
              </w:rPr>
              <w:t>1.</w:t>
            </w:r>
            <w:proofErr w:type="gramStart"/>
            <w:r w:rsidRPr="00C124C2">
              <w:rPr>
                <w:rFonts w:eastAsia="Times New Roman"/>
                <w:lang w:eastAsia="ru-RU"/>
              </w:rPr>
              <w:t>3.-</w:t>
            </w:r>
            <w:proofErr w:type="gramEnd"/>
            <w:r w:rsidRPr="00C124C2">
              <w:rPr>
                <w:rFonts w:eastAsia="Times New Roman"/>
                <w:lang w:eastAsia="ru-RU"/>
              </w:rPr>
              <w:t xml:space="preserve"> технические: выполнить аппликацию медвежонка, правильно используя ножницы и клей. </w:t>
            </w:r>
          </w:p>
        </w:tc>
      </w:tr>
      <w:tr w:rsidR="00C124C2" w:rsidRPr="00C124C2" w:rsidTr="009F5A71">
        <w:tc>
          <w:tcPr>
            <w:tcW w:w="14786" w:type="dxa"/>
            <w:gridSpan w:val="2"/>
          </w:tcPr>
          <w:p w:rsidR="00C124C2" w:rsidRPr="00C124C2" w:rsidRDefault="00C124C2" w:rsidP="00C124C2">
            <w:pPr>
              <w:numPr>
                <w:ilvl w:val="0"/>
                <w:numId w:val="1"/>
              </w:numPr>
              <w:contextualSpacing/>
              <w:rPr>
                <w:rFonts w:eastAsia="Times New Roman"/>
                <w:b/>
                <w:lang w:eastAsia="ru-RU"/>
              </w:rPr>
            </w:pPr>
            <w:r w:rsidRPr="00C124C2">
              <w:rPr>
                <w:rFonts w:eastAsia="Times New Roman"/>
                <w:b/>
                <w:lang w:eastAsia="ru-RU"/>
              </w:rPr>
              <w:t xml:space="preserve">Задачи развития </w:t>
            </w:r>
          </w:p>
        </w:tc>
      </w:tr>
      <w:tr w:rsidR="00C124C2" w:rsidRPr="00C124C2" w:rsidTr="009F5A71">
        <w:tc>
          <w:tcPr>
            <w:tcW w:w="7763" w:type="dxa"/>
          </w:tcPr>
          <w:p w:rsidR="00C124C2" w:rsidRPr="00C124C2" w:rsidRDefault="00C124C2" w:rsidP="00C124C2">
            <w:pPr>
              <w:rPr>
                <w:rFonts w:eastAsia="Times New Roman"/>
                <w:lang w:eastAsia="ru-RU"/>
              </w:rPr>
            </w:pPr>
            <w:r w:rsidRPr="00C124C2">
              <w:rPr>
                <w:rFonts w:eastAsia="Times New Roman"/>
                <w:lang w:eastAsia="ru-RU"/>
              </w:rPr>
              <w:t>развивать:</w:t>
            </w:r>
          </w:p>
          <w:p w:rsidR="00C124C2" w:rsidRPr="00C124C2" w:rsidRDefault="00C124C2" w:rsidP="00C124C2">
            <w:pPr>
              <w:rPr>
                <w:rFonts w:eastAsia="Times New Roman"/>
                <w:lang w:eastAsia="ru-RU"/>
              </w:rPr>
            </w:pPr>
            <w:r w:rsidRPr="00C124C2">
              <w:rPr>
                <w:rFonts w:eastAsia="Times New Roman"/>
                <w:lang w:eastAsia="ru-RU"/>
              </w:rPr>
              <w:t>- моторику руки;</w:t>
            </w:r>
          </w:p>
          <w:p w:rsidR="00C124C2" w:rsidRPr="00C124C2" w:rsidRDefault="00C124C2" w:rsidP="00C124C2">
            <w:pPr>
              <w:rPr>
                <w:rFonts w:eastAsia="Times New Roman"/>
                <w:lang w:eastAsia="ru-RU"/>
              </w:rPr>
            </w:pPr>
            <w:r w:rsidRPr="00C124C2">
              <w:rPr>
                <w:rFonts w:eastAsia="Times New Roman"/>
                <w:lang w:eastAsia="ru-RU"/>
              </w:rPr>
              <w:t xml:space="preserve">- </w:t>
            </w:r>
            <w:proofErr w:type="spellStart"/>
            <w:r w:rsidRPr="00C124C2">
              <w:rPr>
                <w:rFonts w:eastAsia="Times New Roman"/>
                <w:lang w:eastAsia="ru-RU"/>
              </w:rPr>
              <w:t>цветовосприятие</w:t>
            </w:r>
            <w:proofErr w:type="spellEnd"/>
            <w:r w:rsidRPr="00C124C2">
              <w:rPr>
                <w:rFonts w:eastAsia="Times New Roman"/>
                <w:lang w:eastAsia="ru-RU"/>
              </w:rPr>
              <w:t>, ориентировку на бумаге.</w:t>
            </w:r>
          </w:p>
        </w:tc>
        <w:tc>
          <w:tcPr>
            <w:tcW w:w="7023" w:type="dxa"/>
          </w:tcPr>
          <w:p w:rsidR="00C124C2" w:rsidRPr="00C124C2" w:rsidRDefault="00C124C2" w:rsidP="00C124C2">
            <w:pPr>
              <w:tabs>
                <w:tab w:val="left" w:pos="1613"/>
              </w:tabs>
              <w:rPr>
                <w:rFonts w:eastAsia="Times New Roman"/>
                <w:lang w:eastAsia="ru-RU"/>
              </w:rPr>
            </w:pPr>
            <w:r w:rsidRPr="00C124C2">
              <w:rPr>
                <w:rFonts w:eastAsia="Times New Roman"/>
                <w:lang w:eastAsia="ru-RU"/>
              </w:rPr>
              <w:t>- подобрать цвета, подходящие для медвежонка;</w:t>
            </w:r>
          </w:p>
          <w:p w:rsidR="00C124C2" w:rsidRPr="00C124C2" w:rsidRDefault="00C124C2" w:rsidP="00C124C2">
            <w:pPr>
              <w:tabs>
                <w:tab w:val="left" w:pos="1613"/>
              </w:tabs>
              <w:rPr>
                <w:rFonts w:eastAsia="Times New Roman"/>
                <w:lang w:eastAsia="ru-RU"/>
              </w:rPr>
            </w:pPr>
            <w:r w:rsidRPr="00C124C2">
              <w:rPr>
                <w:rFonts w:eastAsia="Times New Roman"/>
                <w:lang w:eastAsia="ru-RU"/>
              </w:rPr>
              <w:t>- вырезать ровно и аккуратно мелкие детали для медвежонка.</w:t>
            </w:r>
          </w:p>
        </w:tc>
      </w:tr>
      <w:tr w:rsidR="00C124C2" w:rsidRPr="00C124C2" w:rsidTr="009F5A71">
        <w:tc>
          <w:tcPr>
            <w:tcW w:w="14786" w:type="dxa"/>
            <w:gridSpan w:val="2"/>
          </w:tcPr>
          <w:p w:rsidR="00C124C2" w:rsidRPr="00C124C2" w:rsidRDefault="00C124C2" w:rsidP="00C124C2">
            <w:pPr>
              <w:numPr>
                <w:ilvl w:val="0"/>
                <w:numId w:val="1"/>
              </w:numPr>
              <w:contextualSpacing/>
              <w:rPr>
                <w:rFonts w:eastAsia="Times New Roman"/>
                <w:b/>
                <w:lang w:eastAsia="ru-RU"/>
              </w:rPr>
            </w:pPr>
            <w:r w:rsidRPr="00C124C2">
              <w:rPr>
                <w:rFonts w:eastAsia="Times New Roman"/>
                <w:b/>
                <w:lang w:eastAsia="ru-RU"/>
              </w:rPr>
              <w:t>Воспитательные задачи</w:t>
            </w:r>
          </w:p>
        </w:tc>
      </w:tr>
      <w:tr w:rsidR="00C124C2" w:rsidRPr="00C124C2" w:rsidTr="009F5A71">
        <w:tc>
          <w:tcPr>
            <w:tcW w:w="7763" w:type="dxa"/>
          </w:tcPr>
          <w:p w:rsidR="00C124C2" w:rsidRPr="00C124C2" w:rsidRDefault="00C124C2" w:rsidP="00C124C2">
            <w:pPr>
              <w:rPr>
                <w:rFonts w:eastAsia="Times New Roman"/>
                <w:lang w:eastAsia="ru-RU"/>
              </w:rPr>
            </w:pPr>
            <w:r w:rsidRPr="00C124C2">
              <w:rPr>
                <w:rFonts w:eastAsia="Times New Roman"/>
                <w:lang w:eastAsia="ru-RU"/>
              </w:rPr>
              <w:t>- воспитывать аккуратность, усидчивость.</w:t>
            </w:r>
          </w:p>
          <w:p w:rsidR="00C124C2" w:rsidRPr="00C124C2" w:rsidRDefault="00C124C2" w:rsidP="00C124C2">
            <w:pPr>
              <w:rPr>
                <w:rFonts w:eastAsia="Times New Roman"/>
                <w:lang w:eastAsia="ru-RU"/>
              </w:rPr>
            </w:pPr>
            <w:r w:rsidRPr="00C124C2">
              <w:rPr>
                <w:rFonts w:eastAsia="Times New Roman"/>
                <w:lang w:eastAsia="ru-RU"/>
              </w:rPr>
              <w:t>- формировать знания о выполнении аппликации медвежонка, стоя на четырех лапах;</w:t>
            </w:r>
          </w:p>
          <w:p w:rsidR="00C124C2" w:rsidRPr="00C124C2" w:rsidRDefault="00C124C2" w:rsidP="00C124C2">
            <w:pPr>
              <w:rPr>
                <w:rFonts w:eastAsia="Times New Roman"/>
                <w:lang w:eastAsia="ru-RU"/>
              </w:rPr>
            </w:pPr>
            <w:r w:rsidRPr="00C124C2">
              <w:rPr>
                <w:rFonts w:eastAsia="Times New Roman"/>
                <w:lang w:eastAsia="ru-RU"/>
              </w:rPr>
              <w:t>- развивать интерес к животным.</w:t>
            </w:r>
          </w:p>
        </w:tc>
        <w:tc>
          <w:tcPr>
            <w:tcW w:w="7023" w:type="dxa"/>
          </w:tcPr>
          <w:p w:rsidR="00C124C2" w:rsidRPr="00C124C2" w:rsidRDefault="00C124C2" w:rsidP="00C124C2">
            <w:pPr>
              <w:rPr>
                <w:rFonts w:eastAsia="Times New Roman"/>
                <w:lang w:eastAsia="ru-RU"/>
              </w:rPr>
            </w:pPr>
            <w:r w:rsidRPr="00C124C2">
              <w:rPr>
                <w:rFonts w:eastAsia="Times New Roman"/>
                <w:lang w:eastAsia="ru-RU"/>
              </w:rPr>
              <w:t>- внимательно слушать, аккуратно выполнить аппликацию.</w:t>
            </w:r>
          </w:p>
        </w:tc>
      </w:tr>
    </w:tbl>
    <w:p w:rsidR="00C124C2" w:rsidRPr="00C124C2" w:rsidRDefault="00C124C2" w:rsidP="00C124C2">
      <w:pPr>
        <w:spacing w:after="200" w:line="276" w:lineRule="auto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  <w14:ligatures w14:val="standardContextual"/>
        </w:rPr>
      </w:pPr>
    </w:p>
    <w:p w:rsidR="00C124C2" w:rsidRPr="00C124C2" w:rsidRDefault="00C124C2" w:rsidP="00C124C2">
      <w:pPr>
        <w:spacing w:after="200" w:line="276" w:lineRule="auto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  <w14:ligatures w14:val="standardContextual"/>
        </w:rPr>
      </w:pPr>
      <w:r w:rsidRPr="00C124C2"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ru-RU"/>
          <w14:ligatures w14:val="standardContextual"/>
        </w:rPr>
        <w:lastRenderedPageBreak/>
        <w:t>Приоритетная образовательная область:</w:t>
      </w:r>
      <w:r w:rsidRPr="00C124C2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  <w14:ligatures w14:val="standardContextual"/>
        </w:rPr>
        <w:t xml:space="preserve"> художественно-эстетическое развитие</w:t>
      </w:r>
    </w:p>
    <w:p w:rsidR="00C124C2" w:rsidRPr="00C124C2" w:rsidRDefault="00C124C2" w:rsidP="00C124C2">
      <w:pPr>
        <w:spacing w:after="200" w:line="276" w:lineRule="auto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  <w14:ligatures w14:val="standardContextual"/>
        </w:rPr>
      </w:pPr>
      <w:r w:rsidRPr="00C124C2"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ru-RU"/>
          <w14:ligatures w14:val="standardContextual"/>
        </w:rPr>
        <w:t>Образовательная область в интеграции:</w:t>
      </w:r>
      <w:r w:rsidRPr="00C124C2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  <w14:ligatures w14:val="standardContextual"/>
        </w:rPr>
        <w:t xml:space="preserve"> познавательное развитие</w:t>
      </w:r>
    </w:p>
    <w:p w:rsidR="00C124C2" w:rsidRPr="00C124C2" w:rsidRDefault="00C124C2" w:rsidP="00C124C2">
      <w:pPr>
        <w:spacing w:after="200" w:line="276" w:lineRule="auto"/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ru-RU"/>
          <w14:ligatures w14:val="standardContextual"/>
        </w:rPr>
      </w:pPr>
      <w:r w:rsidRPr="00C124C2"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ru-RU"/>
          <w14:ligatures w14:val="standardContextual"/>
        </w:rPr>
        <w:t xml:space="preserve">Организация развивающей предметно-пространственной среды: </w:t>
      </w:r>
    </w:p>
    <w:p w:rsidR="00C124C2" w:rsidRPr="00C124C2" w:rsidRDefault="00C124C2" w:rsidP="00C124C2">
      <w:pPr>
        <w:spacing w:after="200" w:line="276" w:lineRule="auto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  <w14:ligatures w14:val="standardContextual"/>
        </w:rPr>
      </w:pPr>
      <w:r w:rsidRPr="00C124C2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  <w14:ligatures w14:val="standardContextual"/>
        </w:rPr>
        <w:t>Для воспитателя: картинки с изображением медвежонка</w:t>
      </w:r>
    </w:p>
    <w:p w:rsidR="00C124C2" w:rsidRPr="00C124C2" w:rsidRDefault="00C124C2" w:rsidP="00C124C2">
      <w:pPr>
        <w:spacing w:after="200" w:line="276" w:lineRule="auto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  <w14:ligatures w14:val="standardContextual"/>
        </w:rPr>
      </w:pPr>
      <w:r w:rsidRPr="00C124C2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  <w14:ligatures w14:val="standardContextual"/>
        </w:rPr>
        <w:t>Для детей: цветная бумага (коричневая, зеленая.), черный карандаш, ножницы, клей, салфетка</w:t>
      </w:r>
    </w:p>
    <w:p w:rsidR="00C124C2" w:rsidRPr="00C124C2" w:rsidRDefault="00C124C2" w:rsidP="00C124C2">
      <w:pPr>
        <w:spacing w:after="200" w:line="276" w:lineRule="auto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  <w14:ligatures w14:val="standardContextual"/>
        </w:rPr>
      </w:pPr>
      <w:r w:rsidRPr="00C124C2"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ru-RU"/>
          <w14:ligatures w14:val="standardContextual"/>
        </w:rPr>
        <w:t>Предварительная работа:</w:t>
      </w:r>
      <w:r w:rsidRPr="00C124C2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  <w14:ligatures w14:val="standardContextual"/>
        </w:rPr>
        <w:t xml:space="preserve"> беседа по теме недели «Друзья из леса»</w:t>
      </w:r>
    </w:p>
    <w:tbl>
      <w:tblPr>
        <w:tblStyle w:val="1"/>
        <w:tblpPr w:leftFromText="180" w:rightFromText="180" w:vertAnchor="text" w:horzAnchor="margin" w:tblpXSpec="center" w:tblpY="33"/>
        <w:tblW w:w="15132" w:type="dxa"/>
        <w:tblLayout w:type="fixed"/>
        <w:tblLook w:val="04A0" w:firstRow="1" w:lastRow="0" w:firstColumn="1" w:lastColumn="0" w:noHBand="0" w:noVBand="1"/>
      </w:tblPr>
      <w:tblGrid>
        <w:gridCol w:w="675"/>
        <w:gridCol w:w="2266"/>
        <w:gridCol w:w="2410"/>
        <w:gridCol w:w="4678"/>
        <w:gridCol w:w="1559"/>
        <w:gridCol w:w="1843"/>
        <w:gridCol w:w="1701"/>
      </w:tblGrid>
      <w:tr w:rsidR="00C124C2" w:rsidRPr="00C124C2" w:rsidTr="009F5A71">
        <w:trPr>
          <w:trHeight w:val="8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4C2" w:rsidRPr="00C124C2" w:rsidRDefault="00C124C2" w:rsidP="00C124C2">
            <w:pPr>
              <w:jc w:val="center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4C2" w:rsidRPr="00C124C2" w:rsidRDefault="00C124C2" w:rsidP="00C124C2">
            <w:pPr>
              <w:jc w:val="center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C124C2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Этапы, продолжительность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4C2" w:rsidRPr="00C124C2" w:rsidRDefault="00C124C2" w:rsidP="00C124C2">
            <w:pPr>
              <w:jc w:val="center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C124C2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Задачи этапа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4C2" w:rsidRPr="00C124C2" w:rsidRDefault="00C124C2" w:rsidP="00C124C2">
            <w:pPr>
              <w:jc w:val="center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C124C2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Деятельность педагога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4C2" w:rsidRPr="00C124C2" w:rsidRDefault="00C124C2" w:rsidP="00C124C2">
            <w:pPr>
              <w:jc w:val="center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C124C2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Методы, формы, приемы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4C2" w:rsidRPr="00C124C2" w:rsidRDefault="00C124C2" w:rsidP="00C124C2">
            <w:pPr>
              <w:jc w:val="center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C124C2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Предполагаемая деятельность детей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4C2" w:rsidRPr="00C124C2" w:rsidRDefault="00C124C2" w:rsidP="00C124C2">
            <w:pPr>
              <w:jc w:val="center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C124C2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Планируемые результаты</w:t>
            </w:r>
          </w:p>
        </w:tc>
      </w:tr>
      <w:tr w:rsidR="00C124C2" w:rsidRPr="00C124C2" w:rsidTr="009F5A71">
        <w:trPr>
          <w:trHeight w:val="34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4C2" w:rsidRPr="00C124C2" w:rsidRDefault="00C124C2" w:rsidP="00C124C2">
            <w:pPr>
              <w:jc w:val="both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C124C2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4C2" w:rsidRPr="00C124C2" w:rsidRDefault="00C124C2" w:rsidP="00C124C2">
            <w:pPr>
              <w:jc w:val="both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C124C2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Организационно-мотивационный этап</w:t>
            </w:r>
          </w:p>
          <w:p w:rsidR="00C124C2" w:rsidRPr="00C124C2" w:rsidRDefault="00C124C2" w:rsidP="00C124C2">
            <w:pPr>
              <w:jc w:val="both"/>
              <w:rPr>
                <w:rFonts w:ascii="Times New Roman" w:eastAsia="Calibri" w:hAnsi="Times New Roman"/>
                <w:b/>
                <w:sz w:val="28"/>
                <w:szCs w:val="28"/>
                <w:u w:val="single"/>
                <w:lang w:eastAsia="ru-RU"/>
              </w:rPr>
            </w:pPr>
            <w:r w:rsidRPr="00C124C2">
              <w:rPr>
                <w:rFonts w:ascii="Times New Roman" w:eastAsia="Calibri" w:hAnsi="Times New Roman"/>
                <w:b/>
                <w:sz w:val="28"/>
                <w:szCs w:val="28"/>
                <w:u w:val="single"/>
                <w:lang w:eastAsia="ru-RU"/>
              </w:rPr>
              <w:t>5мин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4C2" w:rsidRPr="00C124C2" w:rsidRDefault="00C124C2" w:rsidP="00C124C2">
            <w:pPr>
              <w:jc w:val="both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C124C2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Воспитывать аккуратность, усидчивость.</w:t>
            </w:r>
          </w:p>
          <w:p w:rsidR="00C124C2" w:rsidRPr="00C124C2" w:rsidRDefault="00C124C2" w:rsidP="00C124C2">
            <w:pPr>
              <w:jc w:val="both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C124C2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 xml:space="preserve">Формировать знания </w:t>
            </w:r>
            <w:proofErr w:type="gramStart"/>
            <w:r w:rsidRPr="00C124C2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 xml:space="preserve">о </w:t>
            </w:r>
            <w:r w:rsidRPr="00C124C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C124C2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выполнении</w:t>
            </w:r>
            <w:proofErr w:type="gramEnd"/>
            <w:r w:rsidRPr="00C124C2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 xml:space="preserve"> аппликации медвежонка, стоя на четырех лапах..</w:t>
            </w:r>
          </w:p>
          <w:p w:rsidR="00C124C2" w:rsidRPr="00C124C2" w:rsidRDefault="00C124C2" w:rsidP="00C124C2">
            <w:pPr>
              <w:jc w:val="both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C124C2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Развивать интерес к животным.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4C2" w:rsidRPr="00C124C2" w:rsidRDefault="00C124C2" w:rsidP="00C124C2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u w:val="single"/>
                <w:lang w:eastAsia="ru-RU"/>
              </w:rPr>
            </w:pPr>
            <w:r w:rsidRPr="00C124C2">
              <w:rPr>
                <w:rFonts w:ascii="Times New Roman" w:eastAsia="Times New Roman" w:hAnsi="Times New Roman"/>
                <w:bCs/>
                <w:sz w:val="28"/>
                <w:szCs w:val="28"/>
                <w:u w:val="single"/>
                <w:lang w:eastAsia="ru-RU"/>
              </w:rPr>
              <w:t>-Рассматривание с детьми картинки медведей.</w:t>
            </w:r>
          </w:p>
          <w:p w:rsidR="00C124C2" w:rsidRPr="00C124C2" w:rsidRDefault="00C124C2" w:rsidP="00C124C2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u w:val="single"/>
                <w:lang w:eastAsia="ru-RU"/>
              </w:rPr>
            </w:pPr>
            <w:r w:rsidRPr="00C124C2">
              <w:rPr>
                <w:rFonts w:ascii="Times New Roman" w:eastAsia="Times New Roman" w:hAnsi="Times New Roman"/>
                <w:bCs/>
                <w:sz w:val="28"/>
                <w:szCs w:val="28"/>
                <w:u w:val="single"/>
                <w:lang w:eastAsia="ru-RU"/>
              </w:rPr>
              <w:t>-Задать вопросы (Какие породы медведей вы знаете? Знаете ли в какой среде они обитают? И т.д.)</w:t>
            </w:r>
          </w:p>
          <w:p w:rsidR="00C124C2" w:rsidRPr="00C124C2" w:rsidRDefault="00C124C2" w:rsidP="00C124C2">
            <w:pPr>
              <w:jc w:val="both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4C2" w:rsidRPr="00C124C2" w:rsidRDefault="00C124C2" w:rsidP="00C124C2">
            <w:pPr>
              <w:jc w:val="both"/>
              <w:rPr>
                <w:rFonts w:ascii="Times New Roman" w:eastAsia="Calibri" w:hAnsi="Times New Roman"/>
                <w:color w:val="FF0000"/>
                <w:sz w:val="28"/>
                <w:szCs w:val="28"/>
                <w:lang w:eastAsia="ru-RU"/>
              </w:rPr>
            </w:pPr>
            <w:r w:rsidRPr="00C124C2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Беседа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4C2" w:rsidRPr="00C124C2" w:rsidRDefault="00C124C2" w:rsidP="00C124C2">
            <w:pPr>
              <w:jc w:val="both"/>
              <w:rPr>
                <w:rFonts w:ascii="Times New Roman" w:eastAsia="Calibri" w:hAnsi="Times New Roman"/>
                <w:color w:val="548DD4"/>
                <w:sz w:val="28"/>
                <w:szCs w:val="28"/>
                <w:lang w:eastAsia="ru-RU"/>
              </w:rPr>
            </w:pPr>
            <w:r w:rsidRPr="00C124C2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Дети вступили в беседу, дети активно отвечают на вопросы, выражают интерес к разговорам о медведях.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4C2" w:rsidRPr="00C124C2" w:rsidRDefault="00C124C2" w:rsidP="00C124C2">
            <w:pPr>
              <w:jc w:val="both"/>
              <w:rPr>
                <w:rFonts w:ascii="Times New Roman" w:eastAsia="Calibri" w:hAnsi="Times New Roman"/>
                <w:color w:val="548DD4"/>
                <w:sz w:val="28"/>
                <w:szCs w:val="28"/>
                <w:lang w:eastAsia="ru-RU"/>
              </w:rPr>
            </w:pPr>
            <w:r w:rsidRPr="00C124C2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 xml:space="preserve">Дети обратили внимание на то, какая порода может быть у медведей, дети заинтересовались тем, в какой среде обитают медведи. </w:t>
            </w:r>
          </w:p>
        </w:tc>
      </w:tr>
      <w:tr w:rsidR="00C124C2" w:rsidRPr="00C124C2" w:rsidTr="009F5A71">
        <w:trPr>
          <w:trHeight w:val="33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4C2" w:rsidRPr="00C124C2" w:rsidRDefault="00C124C2" w:rsidP="00C124C2">
            <w:pPr>
              <w:jc w:val="both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C124C2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4C2" w:rsidRPr="00C124C2" w:rsidRDefault="00C124C2" w:rsidP="00C124C2">
            <w:pPr>
              <w:jc w:val="both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C124C2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Основной этап</w:t>
            </w:r>
          </w:p>
        </w:tc>
        <w:tc>
          <w:tcPr>
            <w:tcW w:w="121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4C2" w:rsidRPr="00C124C2" w:rsidRDefault="00C124C2" w:rsidP="00C124C2">
            <w:pPr>
              <w:jc w:val="both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</w:tr>
      <w:tr w:rsidR="00C124C2" w:rsidRPr="00C124C2" w:rsidTr="009F5A71">
        <w:trPr>
          <w:trHeight w:val="34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4C2" w:rsidRPr="00C124C2" w:rsidRDefault="00C124C2" w:rsidP="00C124C2">
            <w:pPr>
              <w:jc w:val="both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C124C2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lastRenderedPageBreak/>
              <w:t>2.1.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4C2" w:rsidRPr="00C124C2" w:rsidRDefault="00C124C2" w:rsidP="00C124C2">
            <w:pPr>
              <w:jc w:val="both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C124C2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Этап постановки проблемы</w:t>
            </w:r>
          </w:p>
          <w:p w:rsidR="00C124C2" w:rsidRPr="00C124C2" w:rsidRDefault="00C124C2" w:rsidP="00C124C2">
            <w:pPr>
              <w:jc w:val="both"/>
              <w:rPr>
                <w:rFonts w:ascii="Times New Roman" w:eastAsia="Calibri" w:hAnsi="Times New Roman"/>
                <w:b/>
                <w:bCs/>
                <w:sz w:val="28"/>
                <w:szCs w:val="28"/>
                <w:u w:val="single"/>
                <w:lang w:eastAsia="ru-RU"/>
              </w:rPr>
            </w:pPr>
            <w:r w:rsidRPr="00C124C2">
              <w:rPr>
                <w:rFonts w:ascii="Times New Roman" w:eastAsia="Calibri" w:hAnsi="Times New Roman"/>
                <w:b/>
                <w:bCs/>
                <w:sz w:val="28"/>
                <w:szCs w:val="28"/>
                <w:u w:val="single"/>
                <w:lang w:eastAsia="ru-RU"/>
              </w:rPr>
              <w:t>15мин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4C2" w:rsidRPr="00C124C2" w:rsidRDefault="00C124C2" w:rsidP="00C124C2">
            <w:pPr>
              <w:jc w:val="both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C124C2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Познакомить с образом медвежонка.</w:t>
            </w:r>
          </w:p>
          <w:p w:rsidR="00C124C2" w:rsidRPr="00C124C2" w:rsidRDefault="00C124C2" w:rsidP="00C124C2">
            <w:pPr>
              <w:jc w:val="both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C124C2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Формировать умение передавать образ медвежонка, используя геометрические фигуры.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4C2" w:rsidRPr="00C124C2" w:rsidRDefault="00C124C2" w:rsidP="00C124C2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C124C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Беседа:</w:t>
            </w:r>
          </w:p>
          <w:p w:rsidR="00C124C2" w:rsidRDefault="00C124C2" w:rsidP="00C124C2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C124C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Ребята, а вы были в нашем зоопарке</w:t>
            </w:r>
            <w:r w:rsidRPr="00C124C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?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Какие животные в зоопарке вам запомнились больше всего</w:t>
            </w:r>
            <w:r w:rsidRPr="00C124C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? 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Хорошо, а теперь отгадайте загадку</w:t>
            </w:r>
            <w:r w:rsidR="00946B46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: </w:t>
            </w:r>
          </w:p>
          <w:p w:rsidR="00946B46" w:rsidRPr="00946B46" w:rsidRDefault="00946B46" w:rsidP="00946B46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946B46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Он тайги хозяин строгий,</w:t>
            </w:r>
          </w:p>
          <w:p w:rsidR="00946B46" w:rsidRPr="00946B46" w:rsidRDefault="00946B46" w:rsidP="00946B46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946B46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Любит спать зимой в берлоге,</w:t>
            </w:r>
          </w:p>
          <w:p w:rsidR="00946B46" w:rsidRPr="00946B46" w:rsidRDefault="00946B46" w:rsidP="00946B46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946B46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А когда начнёт реветь,</w:t>
            </w:r>
          </w:p>
          <w:p w:rsidR="00946B46" w:rsidRDefault="00946B46" w:rsidP="00946B46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946B46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Знай, поблизости...</w:t>
            </w:r>
          </w:p>
          <w:p w:rsidR="00946B46" w:rsidRPr="00946B46" w:rsidRDefault="00946B46" w:rsidP="00946B46">
            <w:pP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Правильно, ребята, медведь. Его еще называют Царем Тайги, потому что он большой, сильный и умный. Видели в </w:t>
            </w:r>
            <w:proofErr w:type="spellStart"/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цырке</w:t>
            </w:r>
            <w:proofErr w:type="spellEnd"/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какие они выполняют трюки</w:t>
            </w:r>
            <w:r w:rsidRPr="00946B46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?</w:t>
            </w:r>
          </w:p>
          <w:p w:rsidR="00C124C2" w:rsidRPr="00C124C2" w:rsidRDefault="00C124C2" w:rsidP="00C124C2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C124C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Рассматривание:</w:t>
            </w:r>
          </w:p>
          <w:p w:rsidR="00C124C2" w:rsidRDefault="00946B46" w:rsidP="00C124C2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- А сейчас я хочу вам показа</w:t>
            </w:r>
            <w:r w:rsidR="0053661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ть и рассказать какие мишки есть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в нашем зоопарке.</w:t>
            </w:r>
            <w:r w:rsidRPr="00946B46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Посмотрите, знаете какой это мишка</w:t>
            </w:r>
            <w:r w:rsidRPr="0053661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?</w:t>
            </w:r>
            <w:r w:rsidR="0053661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Правильно, белый. Если он встанет на задние лапы, то будет высотой примерно в 2 этажа. В нашем зоопарке еще есть белые медвежата. </w:t>
            </w:r>
            <w:proofErr w:type="gramStart"/>
            <w:r w:rsidR="0053661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Видели</w:t>
            </w:r>
            <w:proofErr w:type="gramEnd"/>
            <w:r w:rsidR="0053661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как они играют</w:t>
            </w:r>
            <w:r w:rsidR="00536612">
              <w:rPr>
                <w:rFonts w:ascii="Times New Roman" w:eastAsia="Times New Roman" w:hAnsi="Times New Roman"/>
                <w:bCs/>
                <w:sz w:val="28"/>
                <w:szCs w:val="28"/>
                <w:lang w:val="en-US" w:eastAsia="ru-RU"/>
              </w:rPr>
              <w:t>?</w:t>
            </w:r>
          </w:p>
          <w:p w:rsidR="00536612" w:rsidRPr="004A758A" w:rsidRDefault="00536612" w:rsidP="00C124C2">
            <w:pPr>
              <w:jc w:val="both"/>
              <w:rPr>
                <w:rFonts w:ascii="Times New Roman" w:eastAsia="Times New Roman" w:hAnsi="Times New Roman"/>
                <w:b/>
                <w:color w:val="0070C0"/>
                <w:sz w:val="28"/>
                <w:szCs w:val="28"/>
                <w:u w:val="single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А этот мишка, посмотрите, какой</w:t>
            </w:r>
            <w:r w:rsidRPr="0053661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?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Правильно! Бурый, они живут не </w:t>
            </w:r>
            <w:proofErr w:type="spellStart"/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тольно</w:t>
            </w:r>
            <w:proofErr w:type="spellEnd"/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в зоопарке, но и в сибирских лесах. А этого мишку узнаете</w:t>
            </w:r>
            <w:r w:rsidRPr="0053661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? 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Это 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lastRenderedPageBreak/>
              <w:t xml:space="preserve">гималайский мишка. </w:t>
            </w:r>
            <w:r w:rsidR="004A758A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Он любит лазить по деревьям, посмотрите какие у него </w:t>
            </w:r>
            <w:proofErr w:type="spellStart"/>
            <w:r w:rsidR="004A758A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больши</w:t>
            </w:r>
            <w:proofErr w:type="spellEnd"/>
            <w:r w:rsidR="004A758A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когти</w:t>
            </w:r>
            <w:r w:rsidR="004A758A" w:rsidRPr="004A758A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?</w:t>
            </w:r>
          </w:p>
          <w:p w:rsidR="00C124C2" w:rsidRPr="00C124C2" w:rsidRDefault="00C124C2" w:rsidP="00C124C2">
            <w:pPr>
              <w:jc w:val="both"/>
              <w:rPr>
                <w:rFonts w:ascii="Times New Roman" w:eastAsia="Times New Roman" w:hAnsi="Times New Roman"/>
                <w:b/>
                <w:color w:val="0070C0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4C2" w:rsidRPr="00C124C2" w:rsidRDefault="00C124C2" w:rsidP="00C124C2">
            <w:pPr>
              <w:jc w:val="both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C124C2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lastRenderedPageBreak/>
              <w:t>Рассматривание и беседа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4C2" w:rsidRPr="00C124C2" w:rsidRDefault="00C124C2" w:rsidP="00C124C2">
            <w:pPr>
              <w:jc w:val="both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C124C2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Дети отвечают на вопросы, дети подсказывают и комментируют действия</w:t>
            </w:r>
            <w:r w:rsidRPr="00C124C2">
              <w:rPr>
                <w:rFonts w:ascii="Times New Roman" w:eastAsia="Calibri" w:hAnsi="Times New Roman"/>
                <w:color w:val="548DD4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4C2" w:rsidRPr="00C124C2" w:rsidRDefault="00C124C2" w:rsidP="00C124C2">
            <w:pPr>
              <w:jc w:val="both"/>
              <w:rPr>
                <w:rFonts w:ascii="Times New Roman" w:eastAsia="Calibri" w:hAnsi="Times New Roman"/>
                <w:color w:val="548DD4"/>
                <w:sz w:val="28"/>
                <w:szCs w:val="28"/>
                <w:lang w:eastAsia="ru-RU"/>
              </w:rPr>
            </w:pPr>
            <w:r w:rsidRPr="00C124C2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Дети поняли задачу, у детей сформирован замысел</w:t>
            </w:r>
            <w:r w:rsidRPr="00C124C2">
              <w:rPr>
                <w:rFonts w:ascii="Times New Roman" w:eastAsia="Calibri" w:hAnsi="Times New Roman"/>
                <w:color w:val="548DD4"/>
                <w:sz w:val="28"/>
                <w:szCs w:val="28"/>
                <w:lang w:eastAsia="ru-RU"/>
              </w:rPr>
              <w:t>.</w:t>
            </w:r>
          </w:p>
        </w:tc>
      </w:tr>
      <w:tr w:rsidR="00C124C2" w:rsidRPr="00C124C2" w:rsidTr="009F5A71">
        <w:trPr>
          <w:trHeight w:val="33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4C2" w:rsidRPr="00C124C2" w:rsidRDefault="00C124C2" w:rsidP="00C124C2">
            <w:pPr>
              <w:jc w:val="both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C124C2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lastRenderedPageBreak/>
              <w:t>2.2.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4C2" w:rsidRPr="00C124C2" w:rsidRDefault="00C124C2" w:rsidP="00C124C2">
            <w:pPr>
              <w:jc w:val="both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C124C2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Этап ознакомления с материалом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4C2" w:rsidRPr="00C124C2" w:rsidRDefault="00C124C2" w:rsidP="00C124C2">
            <w:pPr>
              <w:jc w:val="both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C124C2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 xml:space="preserve">Ознакомления детей с приемом работы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4C2" w:rsidRPr="00C124C2" w:rsidRDefault="00C124C2" w:rsidP="00C124C2">
            <w:pPr>
              <w:jc w:val="both"/>
              <w:rPr>
                <w:rFonts w:ascii="Times New Roman" w:eastAsia="Calibri" w:hAnsi="Times New Roman"/>
                <w:bCs/>
                <w:sz w:val="28"/>
                <w:szCs w:val="28"/>
                <w:lang w:eastAsia="ru-RU"/>
              </w:rPr>
            </w:pPr>
            <w:r w:rsidRPr="00C124C2">
              <w:rPr>
                <w:rFonts w:ascii="Times New Roman" w:eastAsia="Calibri" w:hAnsi="Times New Roman"/>
                <w:bCs/>
                <w:sz w:val="28"/>
                <w:szCs w:val="28"/>
                <w:lang w:eastAsia="ru-RU"/>
              </w:rPr>
              <w:t>Показ приема работы (способа действия) – вырезание ножницами из цветной бумаги:</w:t>
            </w:r>
          </w:p>
          <w:p w:rsidR="00C124C2" w:rsidRPr="00C124C2" w:rsidRDefault="00C124C2" w:rsidP="00C124C2">
            <w:pPr>
              <w:numPr>
                <w:ilvl w:val="0"/>
                <w:numId w:val="3"/>
              </w:numPr>
              <w:contextualSpacing/>
              <w:jc w:val="both"/>
              <w:rPr>
                <w:rFonts w:ascii="Times New Roman" w:eastAsia="Calibri" w:hAnsi="Times New Roman"/>
                <w:bCs/>
                <w:sz w:val="28"/>
                <w:szCs w:val="28"/>
                <w:lang w:eastAsia="ru-RU"/>
              </w:rPr>
            </w:pPr>
            <w:r w:rsidRPr="00C124C2">
              <w:rPr>
                <w:rFonts w:ascii="Times New Roman" w:eastAsia="Calibri" w:hAnsi="Times New Roman"/>
                <w:bCs/>
                <w:sz w:val="28"/>
                <w:szCs w:val="28"/>
                <w:lang w:eastAsia="ru-RU"/>
              </w:rPr>
              <w:t>Берем в руки ножницы и коричневую бумагу</w:t>
            </w:r>
          </w:p>
          <w:p w:rsidR="00C124C2" w:rsidRPr="00C124C2" w:rsidRDefault="00C124C2" w:rsidP="00C124C2">
            <w:pPr>
              <w:numPr>
                <w:ilvl w:val="0"/>
                <w:numId w:val="3"/>
              </w:numPr>
              <w:contextualSpacing/>
              <w:jc w:val="both"/>
              <w:rPr>
                <w:rFonts w:ascii="Times New Roman" w:eastAsia="Calibri" w:hAnsi="Times New Roman"/>
                <w:bCs/>
                <w:sz w:val="28"/>
                <w:szCs w:val="28"/>
                <w:lang w:eastAsia="ru-RU"/>
              </w:rPr>
            </w:pPr>
            <w:r w:rsidRPr="00C124C2">
              <w:rPr>
                <w:rFonts w:ascii="Times New Roman" w:eastAsia="Calibri" w:hAnsi="Times New Roman"/>
                <w:bCs/>
                <w:sz w:val="28"/>
                <w:szCs w:val="28"/>
                <w:lang w:eastAsia="ru-RU"/>
              </w:rPr>
              <w:t xml:space="preserve">Вырезаем нужные фигуры </w:t>
            </w:r>
          </w:p>
          <w:p w:rsidR="00C124C2" w:rsidRPr="00C124C2" w:rsidRDefault="00C124C2" w:rsidP="00C124C2">
            <w:pPr>
              <w:numPr>
                <w:ilvl w:val="0"/>
                <w:numId w:val="3"/>
              </w:numPr>
              <w:contextualSpacing/>
              <w:jc w:val="both"/>
              <w:rPr>
                <w:rFonts w:ascii="Times New Roman" w:eastAsia="Calibri" w:hAnsi="Times New Roman"/>
                <w:bCs/>
                <w:sz w:val="28"/>
                <w:szCs w:val="28"/>
                <w:lang w:eastAsia="ru-RU"/>
              </w:rPr>
            </w:pPr>
            <w:r w:rsidRPr="00C124C2">
              <w:rPr>
                <w:rFonts w:ascii="Times New Roman" w:eastAsia="Calibri" w:hAnsi="Times New Roman"/>
                <w:bCs/>
                <w:sz w:val="28"/>
                <w:szCs w:val="28"/>
                <w:lang w:eastAsia="ru-RU"/>
              </w:rPr>
              <w:t xml:space="preserve">Начать приклеивать детали в последовательности (туловище, голова, лапы, хвост, уши) </w:t>
            </w:r>
          </w:p>
          <w:p w:rsidR="00C124C2" w:rsidRPr="00C124C2" w:rsidRDefault="00C124C2" w:rsidP="00C124C2">
            <w:pPr>
              <w:numPr>
                <w:ilvl w:val="0"/>
                <w:numId w:val="3"/>
              </w:numPr>
              <w:contextualSpacing/>
              <w:jc w:val="both"/>
              <w:rPr>
                <w:rFonts w:ascii="Times New Roman" w:eastAsia="Calibri" w:hAnsi="Times New Roman"/>
                <w:bCs/>
                <w:sz w:val="28"/>
                <w:szCs w:val="28"/>
                <w:lang w:eastAsia="ru-RU"/>
              </w:rPr>
            </w:pPr>
            <w:r w:rsidRPr="00C124C2">
              <w:rPr>
                <w:rFonts w:ascii="Times New Roman" w:eastAsia="Calibri" w:hAnsi="Times New Roman"/>
                <w:bCs/>
                <w:sz w:val="28"/>
                <w:szCs w:val="28"/>
                <w:lang w:eastAsia="ru-RU"/>
              </w:rPr>
              <w:t>Пририсовать медвежонку глазки, носик, ротик и полянку.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4C2" w:rsidRPr="00C124C2" w:rsidRDefault="00C124C2" w:rsidP="00C124C2">
            <w:pPr>
              <w:jc w:val="both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C124C2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Показ приёма работы (способа действия), словесные указания к порядку работы.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4C2" w:rsidRPr="00C124C2" w:rsidRDefault="00C124C2" w:rsidP="00C124C2">
            <w:pPr>
              <w:jc w:val="both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C124C2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Дети правильно отвечают на вопросы, дети подсказывают и комментируют действия.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4C2" w:rsidRPr="00C124C2" w:rsidRDefault="00C124C2" w:rsidP="00C124C2">
            <w:pPr>
              <w:jc w:val="both"/>
              <w:rPr>
                <w:rFonts w:ascii="Times New Roman" w:eastAsia="Calibri" w:hAnsi="Times New Roman"/>
                <w:color w:val="548DD4"/>
                <w:sz w:val="28"/>
                <w:szCs w:val="28"/>
                <w:lang w:eastAsia="ru-RU"/>
              </w:rPr>
            </w:pPr>
            <w:r w:rsidRPr="00C124C2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Дети поняли задачу, у детей сформирован замысел</w:t>
            </w:r>
            <w:r w:rsidRPr="00C124C2">
              <w:rPr>
                <w:rFonts w:ascii="Times New Roman" w:eastAsia="Calibri" w:hAnsi="Times New Roman"/>
                <w:color w:val="548DD4"/>
                <w:sz w:val="28"/>
                <w:szCs w:val="28"/>
                <w:lang w:eastAsia="ru-RU"/>
              </w:rPr>
              <w:t>.</w:t>
            </w:r>
          </w:p>
        </w:tc>
      </w:tr>
      <w:tr w:rsidR="00C124C2" w:rsidRPr="00C124C2" w:rsidTr="009F5A71">
        <w:trPr>
          <w:trHeight w:val="33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4C2" w:rsidRPr="00C124C2" w:rsidRDefault="00C124C2" w:rsidP="00C124C2">
            <w:pPr>
              <w:jc w:val="both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C124C2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2.3.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4C2" w:rsidRPr="00C124C2" w:rsidRDefault="00C124C2" w:rsidP="00C124C2">
            <w:pPr>
              <w:jc w:val="both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C124C2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Этап практического решения проблемы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4C2" w:rsidRPr="00C124C2" w:rsidRDefault="00C124C2" w:rsidP="00C124C2">
            <w:pPr>
              <w:jc w:val="both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C124C2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Закреплять умения правильно держать ножницы, делать срез, для получения нужных фигур, аккуратно работать с клеем.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4C2" w:rsidRPr="00C124C2" w:rsidRDefault="00C124C2" w:rsidP="00C124C2">
            <w:pPr>
              <w:jc w:val="both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C124C2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Самостоятельная работа детей, помощь воспитателя.</w:t>
            </w:r>
          </w:p>
          <w:p w:rsidR="00C124C2" w:rsidRPr="00C124C2" w:rsidRDefault="00C124C2" w:rsidP="00C124C2">
            <w:pPr>
              <w:jc w:val="both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4C2" w:rsidRPr="00C124C2" w:rsidRDefault="00C124C2" w:rsidP="00C124C2">
            <w:pPr>
              <w:jc w:val="both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C124C2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Подсказка, индивидуальный и частичный показ.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4C2" w:rsidRPr="00C124C2" w:rsidRDefault="00C124C2" w:rsidP="00C124C2">
            <w:pPr>
              <w:jc w:val="both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C124C2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Дети выполняют аппликацию медвежонка на поляне.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4C2" w:rsidRPr="00C124C2" w:rsidRDefault="00C124C2" w:rsidP="00C124C2">
            <w:pPr>
              <w:jc w:val="both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C124C2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Дети выполнили аппликацию.</w:t>
            </w:r>
          </w:p>
        </w:tc>
      </w:tr>
      <w:tr w:rsidR="00C124C2" w:rsidRPr="00C124C2" w:rsidTr="009F5A71">
        <w:trPr>
          <w:trHeight w:val="33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4C2" w:rsidRPr="00C124C2" w:rsidRDefault="00C124C2" w:rsidP="00C124C2">
            <w:pPr>
              <w:jc w:val="both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C124C2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4C2" w:rsidRPr="00C124C2" w:rsidRDefault="00C124C2" w:rsidP="00C124C2">
            <w:pPr>
              <w:jc w:val="both"/>
              <w:rPr>
                <w:rFonts w:ascii="Times New Roman" w:eastAsia="Calibri" w:hAnsi="Times New Roman"/>
                <w:sz w:val="28"/>
                <w:szCs w:val="28"/>
                <w:lang w:val="en-US" w:eastAsia="ru-RU"/>
              </w:rPr>
            </w:pPr>
            <w:r w:rsidRPr="00C124C2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Заключительный этап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4C2" w:rsidRPr="00C124C2" w:rsidRDefault="00C124C2" w:rsidP="00C124C2">
            <w:pPr>
              <w:jc w:val="both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C124C2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 xml:space="preserve">Подвести итоги занятия, задавать вопросы и </w:t>
            </w:r>
            <w:r w:rsidRPr="00C124C2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lastRenderedPageBreak/>
              <w:t>получать ответы. Похвала всех детей.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4C2" w:rsidRPr="00C124C2" w:rsidRDefault="00C124C2" w:rsidP="00C124C2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124C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Беседа.</w:t>
            </w:r>
          </w:p>
          <w:p w:rsidR="00C124C2" w:rsidRPr="00C124C2" w:rsidRDefault="00C124C2" w:rsidP="00C124C2">
            <w:pPr>
              <w:jc w:val="both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C124C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Вам понравилось сегодня занятие? Повторим с вами еще раз такую </w:t>
            </w:r>
            <w:r w:rsidRPr="00C124C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работу?</w:t>
            </w:r>
            <w:r w:rsidR="004A758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А как бы вы назвали своих мишек</w:t>
            </w:r>
            <w:r w:rsidR="004A758A" w:rsidRPr="004A758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?</w:t>
            </w:r>
            <w:r w:rsidR="004A758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Давайте с вами походим как косолапые мишки</w:t>
            </w:r>
            <w:r w:rsidR="004A758A" w:rsidRPr="004A758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?</w:t>
            </w:r>
            <w:r w:rsidR="004A758A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 </w:t>
            </w:r>
            <w:bookmarkStart w:id="0" w:name="_GoBack"/>
            <w:bookmarkEnd w:id="0"/>
            <w:r w:rsidRPr="00C124C2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 xml:space="preserve"> Вы большие молодцы, спасибо за занятие.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4C2" w:rsidRPr="00C124C2" w:rsidRDefault="00C124C2" w:rsidP="00C124C2">
            <w:pPr>
              <w:jc w:val="both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C124C2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lastRenderedPageBreak/>
              <w:t>Беседа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4C2" w:rsidRPr="00C124C2" w:rsidRDefault="00C124C2" w:rsidP="00C124C2">
            <w:pPr>
              <w:jc w:val="both"/>
              <w:rPr>
                <w:rFonts w:ascii="Times New Roman" w:eastAsia="Calibri" w:hAnsi="Times New Roman"/>
                <w:color w:val="548DD4"/>
                <w:sz w:val="28"/>
                <w:szCs w:val="28"/>
                <w:lang w:eastAsia="ru-RU"/>
              </w:rPr>
            </w:pPr>
            <w:r w:rsidRPr="00C124C2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Дети отвечают на вопросы.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4C2" w:rsidRPr="00C124C2" w:rsidRDefault="00C124C2" w:rsidP="00C124C2">
            <w:pPr>
              <w:jc w:val="both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C124C2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Дети радуются результату,</w:t>
            </w:r>
          </w:p>
          <w:p w:rsidR="00C124C2" w:rsidRPr="00C124C2" w:rsidRDefault="00C124C2" w:rsidP="00C124C2">
            <w:pPr>
              <w:jc w:val="both"/>
              <w:rPr>
                <w:rFonts w:ascii="Times New Roman" w:eastAsia="Calibri" w:hAnsi="Times New Roman"/>
                <w:color w:val="548DD4"/>
                <w:sz w:val="28"/>
                <w:szCs w:val="28"/>
                <w:lang w:eastAsia="ru-RU"/>
              </w:rPr>
            </w:pPr>
            <w:r w:rsidRPr="00C124C2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lastRenderedPageBreak/>
              <w:t>готовы в следующий раз ещё поработать</w:t>
            </w:r>
          </w:p>
        </w:tc>
      </w:tr>
    </w:tbl>
    <w:p w:rsidR="00C124C2" w:rsidRPr="00C124C2" w:rsidRDefault="00C124C2" w:rsidP="00C124C2">
      <w:pPr>
        <w:spacing w:after="200" w:line="276" w:lineRule="auto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  <w14:ligatures w14:val="standardContextual"/>
        </w:rPr>
      </w:pPr>
    </w:p>
    <w:p w:rsidR="00026C58" w:rsidRDefault="004A758A"/>
    <w:sectPr w:rsidR="00026C58" w:rsidSect="00235C3D">
      <w:pgSz w:w="16838" w:h="11906" w:orient="landscape"/>
      <w:pgMar w:top="850" w:right="1134" w:bottom="1701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9F6864"/>
    <w:multiLevelType w:val="multilevel"/>
    <w:tmpl w:val="2CF625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 w15:restartNumberingAfterBreak="0">
    <w:nsid w:val="6F9A4009"/>
    <w:multiLevelType w:val="hybridMultilevel"/>
    <w:tmpl w:val="56324E2A"/>
    <w:lvl w:ilvl="0" w:tplc="4EBA854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1B48EC"/>
    <w:multiLevelType w:val="hybridMultilevel"/>
    <w:tmpl w:val="A1361EA4"/>
    <w:lvl w:ilvl="0" w:tplc="0DD898C8">
      <w:start w:val="1"/>
      <w:numFmt w:val="decimal"/>
      <w:lvlText w:val="%1."/>
      <w:lvlJc w:val="left"/>
      <w:pPr>
        <w:ind w:left="720" w:hanging="360"/>
      </w:pPr>
      <w:rPr>
        <w:rFonts w:hint="default"/>
        <w:color w:val="8496B0" w:themeColor="text2" w:themeTint="99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4773"/>
    <w:rsid w:val="004A758A"/>
    <w:rsid w:val="00536612"/>
    <w:rsid w:val="008A110B"/>
    <w:rsid w:val="00946B46"/>
    <w:rsid w:val="00A94773"/>
    <w:rsid w:val="00C124C2"/>
    <w:rsid w:val="00FA6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A0DCB1"/>
  <w15:chartTrackingRefBased/>
  <w15:docId w15:val="{1E9526F7-BF09-4534-9210-4840FA727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124C2"/>
    <w:pPr>
      <w:spacing w:after="0" w:line="240" w:lineRule="auto"/>
    </w:pPr>
    <w:rPr>
      <w:rFonts w:ascii="Times New Roman" w:hAnsi="Times New Roman" w:cs="Times New Roman"/>
      <w:kern w:val="2"/>
      <w:sz w:val="28"/>
      <w:szCs w:val="28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rsid w:val="00C124C2"/>
    <w:pPr>
      <w:spacing w:after="0" w:line="240" w:lineRule="auto"/>
    </w:pPr>
    <w:rPr>
      <w:rFonts w:ascii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5</Pages>
  <Words>763</Words>
  <Characters>4353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Александра</dc:creator>
  <cp:keywords/>
  <dc:description/>
  <cp:lastModifiedBy>Александра</cp:lastModifiedBy>
  <cp:revision>2</cp:revision>
  <dcterms:created xsi:type="dcterms:W3CDTF">2024-01-25T11:48:00Z</dcterms:created>
  <dcterms:modified xsi:type="dcterms:W3CDTF">2024-01-25T12:20:00Z</dcterms:modified>
</cp:coreProperties>
</file>