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3FD0C1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30" w:lineRule="atLeast"/>
        <w:ind w:left="0" w:right="0" w:firstLine="2101" w:firstLineChars="750"/>
        <w:jc w:val="both"/>
        <w:rPr>
          <w:rFonts w:hint="default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  <w:t>СЦЕНАРИЙ МЕРОПРИЯТИЯ</w:t>
      </w:r>
    </w:p>
    <w:p w14:paraId="5D0A90A9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30" w:lineRule="atLeast"/>
        <w:ind w:left="0" w:right="0" w:firstLine="0"/>
        <w:jc w:val="center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</w:pPr>
      <w:r>
        <w:rPr>
          <w:rFonts w:hint="default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  <w:t>«Музыка Великой Победы»</w:t>
      </w:r>
    </w:p>
    <w:p w14:paraId="672A87B9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uto"/>
        <w:ind w:left="0" w:right="0" w:firstLine="0"/>
        <w:jc w:val="both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  <w:t>(Зал празднично оформлен. На экране заставка</w:t>
      </w:r>
      <w:r>
        <w:rPr>
          <w:rFonts w:hint="default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  <w:t xml:space="preserve"> - </w:t>
      </w:r>
      <w:r>
        <w:rPr>
          <w:rFonts w:hint="default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u w:val="single"/>
          <w:shd w:val="clear" w:fill="FFFFFF"/>
          <w:lang w:val="ru-RU"/>
        </w:rPr>
        <w:t>Слайд №1</w:t>
      </w:r>
      <w:r>
        <w:rPr>
          <w:rFonts w:hint="default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u w:val="single"/>
          <w:shd w:val="clear" w:fill="FFFFFF"/>
          <w:lang w:val="en-US"/>
        </w:rPr>
        <w:t xml:space="preserve"> c </w:t>
      </w:r>
      <w:r>
        <w:rPr>
          <w:rFonts w:hint="default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u w:val="single"/>
          <w:shd w:val="clear" w:fill="FFFFFF"/>
          <w:lang w:val="ru-RU"/>
        </w:rPr>
        <w:t>изображением афиши мероприятия.</w:t>
      </w:r>
      <w:r>
        <w:rPr>
          <w:rFonts w:hint="default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  <w:t>Негромко  звучит фоновая инструментальная музыка на темы песен, созданных в период ВОВ.</w:t>
      </w:r>
      <w:r>
        <w:rPr>
          <w:rFonts w:hint="default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  <w:t xml:space="preserve"> Гости постепенно заполняют зрительный зал. </w:t>
      </w:r>
      <w:r>
        <w:rPr>
          <w:rFonts w:hint="default" w:eastAsia="sans-serif" w:cs="Times New Roman"/>
          <w:b/>
          <w:bCs/>
          <w:i w:val="0"/>
          <w:iCs w:val="0"/>
          <w:color w:val="151515"/>
          <w:spacing w:val="0"/>
          <w:sz w:val="28"/>
          <w:szCs w:val="28"/>
          <w:shd w:val="clear" w:fill="FFFFFF"/>
          <w:lang w:val="ru-RU"/>
        </w:rPr>
        <w:t>М</w:t>
      </w:r>
      <w:r>
        <w:rPr>
          <w:rFonts w:hint="default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  <w:t xml:space="preserve">узыка стихает.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  <w:t>Выходят  ведущи</w:t>
      </w:r>
      <w:r>
        <w:rPr>
          <w:rFonts w:hint="default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  <w:t>е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  <w:t>)</w:t>
      </w:r>
    </w:p>
    <w:p w14:paraId="63A7F580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30" w:lineRule="atLeast"/>
        <w:ind w:left="0" w:right="0" w:firstLine="0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</w:pPr>
    </w:p>
    <w:p w14:paraId="5C1A451F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30" w:lineRule="atLeast"/>
        <w:ind w:left="0" w:right="0" w:firstLine="0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  <w:t>Вед.1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</w:rPr>
        <w:t>День памяти – Победы праздник,</w:t>
      </w:r>
    </w:p>
    <w:p w14:paraId="7C9FD643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30" w:lineRule="atLeast"/>
        <w:ind w:left="0" w:right="0" w:firstLine="0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</w:rPr>
        <w:t>Несут венков живую вязь,</w:t>
      </w:r>
    </w:p>
    <w:p w14:paraId="565744D8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30" w:lineRule="atLeast"/>
        <w:ind w:left="0" w:right="0" w:firstLine="0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</w:rPr>
        <w:t>Тепло букетов, красок разных,</w:t>
      </w:r>
    </w:p>
    <w:p w14:paraId="4F24299B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30" w:lineRule="atLeast"/>
        <w:ind w:left="0" w:right="0" w:firstLine="0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</w:rPr>
        <w:t>Чтоб не терялась с прошлым связь.</w:t>
      </w:r>
    </w:p>
    <w:p w14:paraId="165244E8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30" w:lineRule="atLeast"/>
        <w:ind w:left="0" w:right="0" w:firstLine="0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</w:rPr>
      </w:pPr>
    </w:p>
    <w:p w14:paraId="09CB1623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30" w:lineRule="atLeast"/>
        <w:ind w:left="0" w:right="0" w:firstLine="0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  <w:t xml:space="preserve">Вед.2 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</w:rPr>
        <w:t>И плиты скорбные согреты</w:t>
      </w:r>
    </w:p>
    <w:p w14:paraId="08A8470C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30" w:lineRule="atLeast"/>
        <w:ind w:left="0" w:right="0" w:firstLine="0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</w:rPr>
        <w:t>Цветов дыханьем полевым.</w:t>
      </w:r>
    </w:p>
    <w:p w14:paraId="4975CB86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30" w:lineRule="atLeast"/>
        <w:ind w:left="0" w:right="0" w:firstLine="0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</w:rPr>
        <w:t>Прими, боец, как дар, всё это</w:t>
      </w:r>
    </w:p>
    <w:p w14:paraId="432EA0EC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30" w:lineRule="atLeast"/>
        <w:ind w:left="0" w:right="0" w:firstLine="0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</w:rPr>
        <w:t>Ведь это нужно 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  <w:t>нам - живым!</w:t>
      </w:r>
    </w:p>
    <w:p w14:paraId="4B78D4F3">
      <w:pPr>
        <w:shd w:val="clear" w:color="auto" w:fill="FFFFFF"/>
        <w:spacing w:after="300" w:line="360" w:lineRule="auto"/>
        <w:jc w:val="both"/>
        <w:rPr>
          <w:rFonts w:eastAsia="Times New Roman" w:cs="Times New Roman"/>
          <w:b/>
          <w:bCs/>
          <w:color w:val="000000"/>
          <w:szCs w:val="21"/>
          <w:lang w:eastAsia="ru-RU"/>
        </w:rPr>
      </w:pPr>
    </w:p>
    <w:p w14:paraId="5C77AD1C">
      <w:pPr>
        <w:shd w:val="clear" w:color="auto" w:fill="FFFFFF"/>
        <w:spacing w:after="300" w:line="360" w:lineRule="auto"/>
        <w:jc w:val="both"/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1"/>
          <w:lang w:eastAsia="ru-RU"/>
        </w:rPr>
        <w:t>Вед</w:t>
      </w:r>
      <w:r>
        <w:rPr>
          <w:rFonts w:hint="default" w:eastAsia="Times New Roman" w:cs="Times New Roman"/>
          <w:b/>
          <w:bCs/>
          <w:color w:val="000000"/>
          <w:szCs w:val="21"/>
          <w:lang w:val="en-US" w:eastAsia="ru-RU"/>
        </w:rPr>
        <w:t xml:space="preserve">.1 </w:t>
      </w:r>
      <w:r>
        <w:rPr>
          <w:rFonts w:eastAsia="Times New Roman" w:cs="Times New Roman"/>
          <w:b/>
          <w:bCs/>
          <w:color w:val="000000"/>
          <w:szCs w:val="21"/>
          <w:lang w:eastAsia="ru-RU"/>
        </w:rPr>
        <w:t xml:space="preserve">В этом году наша страна отмечает восемьдесят первую годовщину Победы в Великой Отечественной войне.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</w:rPr>
        <w:t xml:space="preserve"> </w:t>
      </w:r>
    </w:p>
    <w:p w14:paraId="52EF3108">
      <w:pPr>
        <w:shd w:val="clear" w:color="auto" w:fill="FFFFFF"/>
        <w:spacing w:after="300" w:line="360" w:lineRule="auto"/>
        <w:jc w:val="both"/>
        <w:rPr>
          <w:rFonts w:hint="default" w:ascii="Times New Roman" w:hAnsi="Times New Roman" w:eastAsia="Times New Roman" w:cs="Times New Roman"/>
          <w:b/>
          <w:bCs/>
          <w:color w:val="000000"/>
          <w:szCs w:val="21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>
        <w:rPr>
          <w:rFonts w:hint="default" w:eastAsia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.2 </w: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Тяжело, очень тяжело далась </w:t>
      </w:r>
      <w:r>
        <w:rPr>
          <w:rFonts w:hint="default" w:eastAsia="Times New Roman" w:cs="Times New Roman"/>
          <w:b/>
          <w:bCs/>
          <w:color w:val="000000"/>
          <w:sz w:val="28"/>
          <w:szCs w:val="28"/>
          <w:lang w:val="ru-RU" w:eastAsia="ru-RU"/>
        </w:rPr>
        <w:t>Победа</w:t>
      </w:r>
      <w:r>
        <w:rPr>
          <w:rFonts w:hint="default" w:eastAsia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над</w:t>
      </w:r>
      <w:r>
        <w:rPr>
          <w:rFonts w:hint="default" w:eastAsia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фашизмом советскому </w: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народу. Несокрушимая</w:t>
      </w:r>
      <w:r>
        <w:rPr>
          <w:rFonts w:hint="default" w:eastAsia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</w:rPr>
        <w:t xml:space="preserve">Вера в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  <w:t>правое дело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</w:rPr>
        <w:t xml:space="preserve"> помогали </w:t>
      </w:r>
      <w:r>
        <w:rPr>
          <w:rFonts w:hint="default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  <w:t xml:space="preserve"> нашим бойцам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</w:rPr>
        <w:t xml:space="preserve"> </w:t>
      </w:r>
      <w:r>
        <w:rPr>
          <w:rFonts w:hint="default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  <w:t>сражаться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</w:rPr>
        <w:t xml:space="preserve">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ru-RU"/>
        </w:rPr>
        <w:t xml:space="preserve">с врагом. </w:t>
      </w:r>
      <w:r>
        <w:rPr>
          <w:rFonts w:hint="default" w:ascii="Times New Roman" w:hAnsi="Times New Roman" w:eastAsia="Times New Roman" w:cs="Times New Roman"/>
          <w:b/>
          <w:bCs/>
          <w:color w:val="000000"/>
          <w:szCs w:val="21"/>
          <w:lang w:eastAsia="ru-RU"/>
        </w:rPr>
        <w:t xml:space="preserve">. </w:t>
      </w:r>
    </w:p>
    <w:p w14:paraId="339C506D">
      <w:pPr>
        <w:shd w:val="clear" w:color="auto" w:fill="FFFFFF"/>
        <w:spacing w:after="300" w:line="360" w:lineRule="auto"/>
        <w:jc w:val="both"/>
        <w:rPr>
          <w:rFonts w:hint="default" w:eastAsia="Times New Roman" w:cs="Times New Roman"/>
          <w:b/>
          <w:bCs/>
          <w:color w:val="000000"/>
          <w:szCs w:val="21"/>
          <w:lang w:val="en-US" w:eastAsia="ru-RU"/>
        </w:rPr>
      </w:pPr>
      <w:r>
        <w:rPr>
          <w:rFonts w:hint="default" w:eastAsia="Times New Roman" w:cs="Times New Roman"/>
          <w:b/>
          <w:bCs/>
          <w:color w:val="000000"/>
          <w:szCs w:val="21"/>
          <w:lang w:eastAsia="ru-RU"/>
        </w:rPr>
        <w:t>Вед</w:t>
      </w:r>
      <w:r>
        <w:rPr>
          <w:rFonts w:hint="default" w:eastAsia="Times New Roman" w:cs="Times New Roman"/>
          <w:b/>
          <w:bCs/>
          <w:color w:val="000000"/>
          <w:szCs w:val="21"/>
          <w:lang w:val="en-US" w:eastAsia="ru-RU"/>
        </w:rPr>
        <w:t>.1  Сила духа, мужество и героизм советского человека военной поры мощно формировались под воздействием музыки советских композиторов тех лет! Чрезвычайно важная роль в этом принадлежит конечно же  песенному жанру.</w:t>
      </w:r>
    </w:p>
    <w:p w14:paraId="721AAA37">
      <w:pPr>
        <w:shd w:val="clear" w:color="auto" w:fill="FFFFFF"/>
        <w:spacing w:after="300" w:line="360" w:lineRule="auto"/>
        <w:jc w:val="both"/>
        <w:rPr>
          <w:rFonts w:hint="default" w:eastAsia="Times New Roman" w:cs="Times New Roman"/>
          <w:b/>
          <w:bCs/>
          <w:color w:val="000000"/>
          <w:szCs w:val="21"/>
          <w:lang w:val="en-US" w:eastAsia="ru-RU"/>
        </w:rPr>
      </w:pPr>
      <w:r>
        <w:rPr>
          <w:rFonts w:hint="default" w:eastAsia="Times New Roman" w:cs="Times New Roman"/>
          <w:b/>
          <w:bCs/>
          <w:color w:val="000000"/>
          <w:szCs w:val="21"/>
          <w:lang w:val="en-US" w:eastAsia="ru-RU"/>
        </w:rPr>
        <w:t xml:space="preserve">Вед.2 У каждой песни, как и у человека,   своя история, свой путь и своя судьба... </w:t>
      </w:r>
    </w:p>
    <w:p w14:paraId="613F27F5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</w:pPr>
      <w:r>
        <w:rPr>
          <w:rFonts w:hint="default" w:eastAsia="Times New Roman" w:cs="Times New Roman"/>
          <w:b/>
          <w:bCs/>
          <w:color w:val="000000"/>
          <w:sz w:val="28"/>
          <w:szCs w:val="28"/>
          <w:lang w:val="en-US" w:eastAsia="ru-RU"/>
        </w:rPr>
        <w:t>Вед.1</w:t>
      </w:r>
      <w:r>
        <w:rPr>
          <w:rFonts w:hint="default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>
        <w:rPr>
          <w:rFonts w:hint="default" w:eastAsia="Times New Roman" w:cs="Times New Roman"/>
          <w:b/>
          <w:bCs/>
          <w:color w:val="000000"/>
          <w:sz w:val="28"/>
          <w:szCs w:val="28"/>
          <w:lang w:val="en-US" w:eastAsia="ru-RU"/>
        </w:rPr>
        <w:t>Знаменитая на весь мир «Катюша» появилась в 1938 году.</w:t>
      </w:r>
      <w:r>
        <w:rPr>
          <w:rFonts w:hint="default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>
        <w:rPr>
          <w:rStyle w:val="9"/>
          <w:b/>
          <w:bCs/>
          <w:color w:val="333333"/>
          <w:sz w:val="28"/>
          <w:szCs w:val="28"/>
        </w:rPr>
        <w:t>Несмотря на то, что война в то время ещ</w:t>
      </w:r>
      <w:r>
        <w:rPr>
          <w:rStyle w:val="9"/>
          <w:b/>
          <w:bCs/>
          <w:color w:val="333333"/>
          <w:sz w:val="28"/>
          <w:szCs w:val="28"/>
          <w:lang w:val="ru-RU"/>
        </w:rPr>
        <w:t>ё</w:t>
      </w:r>
      <w:r>
        <w:rPr>
          <w:rStyle w:val="9"/>
          <w:b/>
          <w:bCs/>
          <w:color w:val="333333"/>
          <w:sz w:val="28"/>
          <w:szCs w:val="28"/>
        </w:rPr>
        <w:t xml:space="preserve"> не началась, предчувствие е</w:t>
      </w:r>
      <w:r>
        <w:rPr>
          <w:rStyle w:val="9"/>
          <w:b/>
          <w:bCs/>
          <w:color w:val="333333"/>
          <w:sz w:val="28"/>
          <w:szCs w:val="28"/>
          <w:lang w:val="ru-RU"/>
        </w:rPr>
        <w:t>ё</w:t>
      </w:r>
      <w:r>
        <w:rPr>
          <w:rStyle w:val="9"/>
          <w:b/>
          <w:bCs/>
          <w:color w:val="333333"/>
          <w:sz w:val="28"/>
          <w:szCs w:val="28"/>
        </w:rPr>
        <w:t xml:space="preserve"> уже было. Красная Армия  воевала в Испании в Финляндии, не спокойно было на границе с Китаем. Поэтому и родилась романтическая идея сюжета о девушке, тоскующей по своему любимому, </w:t>
      </w:r>
      <w:r>
        <w:rPr>
          <w:rStyle w:val="9"/>
          <w:b/>
          <w:bCs/>
          <w:color w:val="333333"/>
          <w:sz w:val="28"/>
          <w:szCs w:val="28"/>
          <w:lang w:val="ru-RU"/>
        </w:rPr>
        <w:t>который</w:t>
      </w:r>
      <w:r>
        <w:rPr>
          <w:rStyle w:val="9"/>
          <w:rFonts w:hint="default"/>
          <w:b/>
          <w:bCs/>
          <w:color w:val="333333"/>
          <w:sz w:val="28"/>
          <w:szCs w:val="28"/>
          <w:lang w:val="ru-RU"/>
        </w:rPr>
        <w:t xml:space="preserve">  защищал  «на дальнем пограничье» рубежи Родины. </w:t>
      </w:r>
      <w:r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  <w:t>(Слайд №2 -карта СССР)</w:t>
      </w:r>
    </w:p>
    <w:p w14:paraId="3DF708EA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lang w:val="ru-RU"/>
        </w:rPr>
      </w:pPr>
      <w:r>
        <w:rPr>
          <w:rStyle w:val="9"/>
          <w:rFonts w:hint="default"/>
          <w:b/>
          <w:bCs/>
          <w:color w:val="333333"/>
          <w:sz w:val="28"/>
          <w:szCs w:val="28"/>
          <w:lang w:val="ru-RU"/>
        </w:rPr>
        <w:t xml:space="preserve"> </w:t>
      </w:r>
    </w:p>
    <w:p w14:paraId="52DDEF0D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</w:pPr>
      <w:r>
        <w:rPr>
          <w:rStyle w:val="9"/>
          <w:rFonts w:hint="default"/>
          <w:b/>
          <w:bCs/>
          <w:color w:val="333333"/>
          <w:sz w:val="28"/>
          <w:szCs w:val="28"/>
          <w:lang w:val="ru-RU"/>
        </w:rPr>
        <w:t xml:space="preserve">Вед.2 Слова песни написал Михаил Исаковский. Сначала это было всего лишь одно четверостишье. Подтолкнул поэта к созданию продолжения  стихотворения композитор Матвей Блантер, написавший  музыку к этому небольшому стихотворному фрагменту. </w:t>
      </w:r>
      <w:r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  <w:t>(Слайд №3 - фото М.Блантера)</w:t>
      </w:r>
    </w:p>
    <w:p w14:paraId="108161B2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lang w:val="ru-RU"/>
        </w:rPr>
      </w:pPr>
    </w:p>
    <w:p w14:paraId="18C3A34A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</w:pPr>
      <w:r>
        <w:rPr>
          <w:rStyle w:val="9"/>
          <w:rFonts w:hint="default"/>
          <w:b/>
          <w:bCs/>
          <w:color w:val="333333"/>
          <w:sz w:val="28"/>
          <w:szCs w:val="28"/>
          <w:lang w:val="ru-RU"/>
        </w:rPr>
        <w:t xml:space="preserve">Вед.1 Певица Валентина Батищева в сопровождении джазового оркестра под управлением Виктора Кушевицкого впервые исполнила песню «Катюша» в 1938 году в Колонном зале Дома Союзов. Зрители трижды вызывали певицу исполнить песню на «бис»! </w:t>
      </w:r>
      <w:r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  <w:t>(Слайд №4 - на фото - Колонный  зал Дома Союзов)</w:t>
      </w:r>
    </w:p>
    <w:p w14:paraId="090F9A4E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lang w:val="ru-RU"/>
        </w:rPr>
      </w:pPr>
    </w:p>
    <w:p w14:paraId="0D86E5BF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lang w:val="ru-RU"/>
        </w:rPr>
      </w:pPr>
      <w:r>
        <w:rPr>
          <w:rStyle w:val="9"/>
          <w:rFonts w:hint="default"/>
          <w:b/>
          <w:bCs/>
          <w:color w:val="333333"/>
          <w:sz w:val="28"/>
          <w:szCs w:val="28"/>
          <w:lang w:val="ru-RU"/>
        </w:rPr>
        <w:t>Вед.2  «Катюша»  быстро распространилась по всей стране - её пели в городах и сёлах, на демонстрациях и в домашнем кругу.</w:t>
      </w:r>
    </w:p>
    <w:p w14:paraId="52ABD1B4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lang w:val="ru-RU"/>
        </w:rPr>
      </w:pPr>
    </w:p>
    <w:p w14:paraId="2A5E8343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lang w:val="ru-RU"/>
        </w:rPr>
      </w:pPr>
      <w:r>
        <w:rPr>
          <w:rStyle w:val="9"/>
          <w:rFonts w:hint="default"/>
          <w:b/>
          <w:bCs/>
          <w:color w:val="333333"/>
          <w:sz w:val="28"/>
          <w:szCs w:val="28"/>
          <w:lang w:val="ru-RU"/>
        </w:rPr>
        <w:t xml:space="preserve">Вед.1 А потом началась война...  </w:t>
      </w:r>
      <w:r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  <w:t xml:space="preserve">(Слайд №5 - фото плаката «Родина-мать зовёт!») </w:t>
      </w:r>
      <w:r>
        <w:rPr>
          <w:rStyle w:val="9"/>
          <w:rFonts w:hint="default"/>
          <w:b/>
          <w:bCs/>
          <w:color w:val="333333"/>
          <w:sz w:val="28"/>
          <w:szCs w:val="28"/>
          <w:lang w:val="ru-RU"/>
        </w:rPr>
        <w:t>Наша «Катюша» сильное  впечатление производила не только на наших бойцов, но и на фашистов. Особенно в исполнении самого грозного артиллерийского оружия Красной Армии - мобильных реактивных миномётов!</w:t>
      </w:r>
    </w:p>
    <w:p w14:paraId="47F5A0CE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lang w:val="ru-RU"/>
        </w:rPr>
      </w:pPr>
    </w:p>
    <w:p w14:paraId="51F9423B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</w:pPr>
      <w:r>
        <w:rPr>
          <w:rStyle w:val="9"/>
          <w:rFonts w:hint="default"/>
          <w:b/>
          <w:bCs/>
          <w:color w:val="333333"/>
          <w:sz w:val="28"/>
          <w:szCs w:val="28"/>
          <w:lang w:val="ru-RU"/>
        </w:rPr>
        <w:t xml:space="preserve">Вед.2  </w:t>
      </w:r>
      <w:r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  <w:t>Сегодня  песню «Катюша» исполнит .......(исполнитель музыкального номера)</w:t>
      </w:r>
    </w:p>
    <w:p w14:paraId="458926CA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lang w:val="ru-RU"/>
        </w:rPr>
      </w:pPr>
    </w:p>
    <w:p w14:paraId="6FFE60A9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lang w:val="ru-RU"/>
        </w:rPr>
      </w:pPr>
      <w:r>
        <w:rPr>
          <w:rStyle w:val="9"/>
          <w:rFonts w:hint="default"/>
          <w:b/>
          <w:bCs/>
          <w:color w:val="333333"/>
          <w:sz w:val="28"/>
          <w:szCs w:val="28"/>
          <w:lang w:val="ru-RU"/>
        </w:rPr>
        <w:t>Вед.1. (</w:t>
      </w:r>
      <w:r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  <w:t>Слайд №6 - фото киноафиши «В бой идут одни старики»</w:t>
      </w:r>
      <w:r>
        <w:rPr>
          <w:rStyle w:val="9"/>
          <w:rFonts w:hint="default"/>
          <w:b/>
          <w:bCs/>
          <w:color w:val="333333"/>
          <w:sz w:val="28"/>
          <w:szCs w:val="28"/>
          <w:lang w:val="ru-RU"/>
        </w:rPr>
        <w:t xml:space="preserve">)В кинофильме «В бой идут одни старики», который вышел на экраны в 1974 году  впервые прозвучала песня «Смуглянка» - автор музыки Анатолий Новиков, слова Якова Шведова. </w:t>
      </w:r>
      <w:r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  <w:t>(Слайд №7 - фото А.Новикова и Я.Шведова)</w:t>
      </w:r>
      <w:r>
        <w:rPr>
          <w:rStyle w:val="9"/>
          <w:rFonts w:hint="default"/>
          <w:b/>
          <w:bCs/>
          <w:color w:val="333333"/>
          <w:sz w:val="28"/>
          <w:szCs w:val="28"/>
          <w:lang w:val="ru-RU"/>
        </w:rPr>
        <w:t xml:space="preserve"> Эта песня завоевала огромную популярность! И сегодня, спустя полвека, эта песня так же любима зрителями и исполнителями! </w:t>
      </w:r>
    </w:p>
    <w:p w14:paraId="08082726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lang w:val="ru-RU"/>
        </w:rPr>
      </w:pPr>
    </w:p>
    <w:p w14:paraId="630D0E69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</w:pPr>
      <w:r>
        <w:rPr>
          <w:rStyle w:val="9"/>
          <w:rFonts w:hint="default"/>
          <w:b/>
          <w:bCs/>
          <w:color w:val="333333"/>
          <w:sz w:val="28"/>
          <w:szCs w:val="28"/>
          <w:lang w:val="ru-RU"/>
        </w:rPr>
        <w:t xml:space="preserve">Вед.2 </w:t>
      </w:r>
      <w:r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  <w:t>На сцене -......(исполнители песни). Музыка Анатолия Новикова, слова Якова Шведова  - «Смуглянка»!</w:t>
      </w:r>
    </w:p>
    <w:p w14:paraId="67FA232E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lang w:val="ru-RU"/>
        </w:rPr>
      </w:pPr>
    </w:p>
    <w:p w14:paraId="6234D548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</w:pPr>
      <w:r>
        <w:rPr>
          <w:rStyle w:val="9"/>
          <w:rFonts w:hint="default"/>
          <w:b/>
          <w:bCs/>
          <w:color w:val="333333"/>
          <w:sz w:val="28"/>
          <w:szCs w:val="28"/>
          <w:lang w:val="ru-RU"/>
        </w:rPr>
        <w:t xml:space="preserve">Вед.1 </w:t>
      </w:r>
      <w:r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  <w:t>А сейчас мелодия этой песни прозвучит в исполнении ......(исполнитель музыкального номера)</w:t>
      </w:r>
    </w:p>
    <w:p w14:paraId="5FC500B4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lang w:val="ru-RU"/>
        </w:rPr>
      </w:pPr>
    </w:p>
    <w:p w14:paraId="0102736C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</w:pPr>
      <w:r>
        <w:rPr>
          <w:rStyle w:val="9"/>
          <w:rFonts w:hint="default"/>
          <w:b/>
          <w:bCs/>
          <w:color w:val="333333"/>
          <w:sz w:val="28"/>
          <w:szCs w:val="28"/>
          <w:lang w:val="ru-RU"/>
        </w:rPr>
        <w:t xml:space="preserve">Вед.2  В 1943 году  Михаил Исаковский и Матвей Блантер </w:t>
      </w:r>
      <w:r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  <w:t>(Слайд №8 - фото М.Исаковского и М.Блантера</w:t>
      </w:r>
      <w:r>
        <w:rPr>
          <w:rStyle w:val="9"/>
          <w:rFonts w:hint="default"/>
          <w:b/>
          <w:bCs/>
          <w:color w:val="333333"/>
          <w:sz w:val="28"/>
          <w:szCs w:val="28"/>
          <w:lang w:val="ru-RU"/>
        </w:rPr>
        <w:t>) создали прекрасную песню «В лесу прифронтовом». Чудесная вальсирующая мелодия звучит то мягко и ласково, как напоминание о довоенной мирной жизни, то торжественно и полётно, придавая силу и энергию уставшим бойцам. (</w:t>
      </w:r>
      <w:r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  <w:t>Слайд №9 - фото отдыхающих на лесной поляне бойцов)</w:t>
      </w:r>
    </w:p>
    <w:p w14:paraId="6AC9EC74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lang w:val="ru-RU"/>
        </w:rPr>
      </w:pPr>
    </w:p>
    <w:p w14:paraId="46E015BC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</w:pPr>
      <w:bookmarkStart w:id="0" w:name="_GoBack"/>
      <w:bookmarkEnd w:id="0"/>
      <w:r>
        <w:rPr>
          <w:rStyle w:val="9"/>
          <w:rFonts w:hint="default"/>
          <w:b/>
          <w:bCs/>
          <w:color w:val="333333"/>
          <w:sz w:val="28"/>
          <w:szCs w:val="28"/>
          <w:lang w:val="ru-RU"/>
        </w:rPr>
        <w:t xml:space="preserve">Вед.1 </w:t>
      </w:r>
      <w:r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  <w:t>Матвей Блантер -мелодия песни «В лесу прифронтовом».</w:t>
      </w:r>
    </w:p>
    <w:p w14:paraId="290055AC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</w:pPr>
      <w:r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  <w:t>Исполняет ....(исполнители музыкального номера)</w:t>
      </w:r>
    </w:p>
    <w:p w14:paraId="21DB4566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</w:pPr>
    </w:p>
    <w:p w14:paraId="2DD5AD7F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lang w:val="ru-RU"/>
        </w:rPr>
      </w:pPr>
      <w:r>
        <w:rPr>
          <w:rStyle w:val="9"/>
          <w:rFonts w:hint="default"/>
          <w:b/>
          <w:bCs/>
          <w:color w:val="333333"/>
          <w:sz w:val="28"/>
          <w:szCs w:val="28"/>
          <w:lang w:val="ru-RU"/>
        </w:rPr>
        <w:t>Вед.2 И вновь - знаменитые стихи Михаила Исаковского.</w:t>
      </w:r>
    </w:p>
    <w:p w14:paraId="0E4E11C2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lang w:val="ru-RU"/>
        </w:rPr>
      </w:pPr>
      <w:r>
        <w:rPr>
          <w:rStyle w:val="9"/>
          <w:rFonts w:hint="default"/>
          <w:b/>
          <w:bCs/>
          <w:color w:val="333333"/>
          <w:sz w:val="28"/>
          <w:szCs w:val="28"/>
          <w:lang w:val="ru-RU"/>
        </w:rPr>
        <w:t xml:space="preserve">1943 год. </w:t>
      </w:r>
      <w:r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  <w:t>(Слайд №10 - фото газеты «Правда</w:t>
      </w:r>
      <w:r>
        <w:rPr>
          <w:rStyle w:val="9"/>
          <w:rFonts w:hint="default"/>
          <w:b/>
          <w:bCs/>
          <w:color w:val="333333"/>
          <w:sz w:val="28"/>
          <w:szCs w:val="28"/>
          <w:lang w:val="ru-RU"/>
        </w:rPr>
        <w:t xml:space="preserve">»). В газете «Правда» напечатано его стихотворение «Огонёк». Музыку к нему пытались писать и Матвей Блантер и Лев Шварц и другие известные композиторы. Но песня сложилась в 1947 году и  стала знаменитой благодаря мелодии   неизвестного автора! </w:t>
      </w:r>
    </w:p>
    <w:p w14:paraId="3AD52555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lang w:val="ru-RU"/>
        </w:rPr>
      </w:pPr>
    </w:p>
    <w:p w14:paraId="0C2989CD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</w:pPr>
      <w:r>
        <w:rPr>
          <w:rStyle w:val="9"/>
          <w:rFonts w:hint="default"/>
          <w:b/>
          <w:bCs/>
          <w:color w:val="333333"/>
          <w:sz w:val="28"/>
          <w:szCs w:val="28"/>
          <w:lang w:val="ru-RU"/>
        </w:rPr>
        <w:t xml:space="preserve">Вед.1. </w:t>
      </w:r>
      <w:r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  <w:t>Сегодня эта песня прозвучит в исполнении...(исполнитель музыкального номера)</w:t>
      </w:r>
    </w:p>
    <w:p w14:paraId="43DA1D6E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lang w:val="ru-RU"/>
        </w:rPr>
      </w:pPr>
    </w:p>
    <w:p w14:paraId="1E36ED87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Fonts w:hint="default" w:eastAsia="Times New Roman" w:cs="Times New Roman"/>
          <w:b/>
          <w:bCs/>
          <w:sz w:val="28"/>
          <w:szCs w:val="28"/>
          <w:lang w:val="en-US" w:eastAsia="ru-RU"/>
        </w:rPr>
      </w:pPr>
      <w:r>
        <w:rPr>
          <w:rStyle w:val="9"/>
          <w:rFonts w:hint="default"/>
          <w:b/>
          <w:bCs/>
          <w:color w:val="333333"/>
          <w:sz w:val="28"/>
          <w:szCs w:val="28"/>
          <w:lang w:val="ru-RU"/>
        </w:rPr>
        <w:t>Вед.2 Одной из замечательных лирических песен, созданных в годы Великой Отечественной является песня композитора Василия  Соловьёва-Седого  на слова поэта-фронтовика Алексея Фатьянова «Соловьи».. История создания песни не вполне обычна. (</w:t>
      </w:r>
      <w:r>
        <w:rPr>
          <w:rStyle w:val="9"/>
          <w:rFonts w:hint="default"/>
          <w:b/>
          <w:bCs/>
          <w:color w:val="333333"/>
          <w:sz w:val="28"/>
          <w:szCs w:val="28"/>
          <w:u w:val="single"/>
          <w:lang w:val="ru-RU"/>
        </w:rPr>
        <w:t>Слайд №11 - фото А.Фатьянова и В.Соловьёва-Седого</w:t>
      </w:r>
      <w:r>
        <w:rPr>
          <w:rStyle w:val="9"/>
          <w:rFonts w:hint="default"/>
          <w:b/>
          <w:bCs/>
          <w:color w:val="333333"/>
          <w:sz w:val="28"/>
          <w:szCs w:val="28"/>
          <w:lang w:val="ru-RU"/>
        </w:rPr>
        <w:t>). Композитор в то время жил и работал в гостинице. Он впоследствии рассказывал: «</w:t>
      </w:r>
      <w:r>
        <w:rPr>
          <w:rFonts w:eastAsia="Times New Roman" w:cs="Times New Roman"/>
          <w:b/>
          <w:bCs/>
          <w:sz w:val="28"/>
          <w:szCs w:val="28"/>
          <w:lang w:eastAsia="ru-RU"/>
        </w:rPr>
        <w:t>Однажды утром дверь моей комнаты открылась, на её пороге я увидел Фатьянова, молодцеватого, улыбающегося, с медалью на выцветшей фронтовой гимнастёрке. Соскучился я по Алексею и его песням! Оказывается, он получил отпуск для работы со мной, привёз с собой</w:t>
      </w:r>
      <w:r>
        <w:rPr>
          <w:rFonts w:hint="default" w:eastAsia="Times New Roman" w:cs="Times New Roman"/>
          <w:b/>
          <w:bCs/>
          <w:sz w:val="28"/>
          <w:szCs w:val="28"/>
          <w:lang w:val="en-US" w:eastAsia="ru-RU"/>
        </w:rPr>
        <w:t>.....</w:t>
      </w:r>
      <w:r>
        <w:rPr>
          <w:rFonts w:eastAsia="Times New Roman" w:cs="Times New Roman"/>
          <w:b/>
          <w:bCs/>
          <w:sz w:val="28"/>
          <w:szCs w:val="28"/>
          <w:lang w:eastAsia="ru-RU"/>
        </w:rPr>
        <w:t>написанные им на фронте «Соловьи»</w:t>
      </w:r>
      <w:r>
        <w:rPr>
          <w:rFonts w:hint="default" w:eastAsia="Times New Roman" w:cs="Times New Roman"/>
          <w:b/>
          <w:bCs/>
          <w:sz w:val="28"/>
          <w:szCs w:val="28"/>
          <w:lang w:val="en-US" w:eastAsia="ru-RU"/>
        </w:rPr>
        <w:t>.....</w:t>
      </w:r>
      <w:r>
        <w:rPr>
          <w:rFonts w:eastAsia="Times New Roman" w:cs="Times New Roman"/>
          <w:b/>
          <w:bCs/>
          <w:sz w:val="28"/>
          <w:szCs w:val="28"/>
          <w:lang w:eastAsia="ru-RU"/>
        </w:rPr>
        <w:t>Алексей прочитал стихотворение, и я, сев за пианино, в то же утро сочинил к нему музыку. Случай редкий</w:t>
      </w:r>
      <w:r>
        <w:rPr>
          <w:rFonts w:hint="default" w:eastAsia="Times New Roman" w:cs="Times New Roman"/>
          <w:b/>
          <w:bCs/>
          <w:sz w:val="28"/>
          <w:szCs w:val="28"/>
          <w:lang w:val="en-US" w:eastAsia="ru-RU"/>
        </w:rPr>
        <w:t>...»</w:t>
      </w:r>
    </w:p>
    <w:p w14:paraId="5054A7A9">
      <w:pPr>
        <w:shd w:val="clear" w:color="auto" w:fill="FFFFFF"/>
        <w:spacing w:before="90" w:after="300" w:line="360" w:lineRule="auto"/>
        <w:jc w:val="both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Вед</w:t>
      </w:r>
      <w:r>
        <w:rPr>
          <w:rFonts w:hint="default" w:eastAsia="Times New Roman" w:cs="Times New Roman"/>
          <w:b/>
          <w:bCs/>
          <w:szCs w:val="28"/>
          <w:lang w:val="en-US" w:eastAsia="ru-RU"/>
        </w:rPr>
        <w:t xml:space="preserve"> 1  </w:t>
      </w:r>
      <w:r>
        <w:rPr>
          <w:rFonts w:eastAsia="Times New Roman" w:cs="Times New Roman"/>
          <w:b/>
          <w:bCs/>
          <w:szCs w:val="28"/>
          <w:lang w:eastAsia="ru-RU"/>
        </w:rPr>
        <w:t>Первыми «Соловьёв» услышали постояльцы соседних номеров и персонал гостиницы. Песня сразу получила тёплый отклик.</w:t>
      </w:r>
    </w:p>
    <w:p w14:paraId="0ADB9FD8">
      <w:pPr>
        <w:shd w:val="clear" w:color="auto" w:fill="FFFFFF"/>
        <w:spacing w:before="90" w:after="300" w:line="360" w:lineRule="auto"/>
        <w:jc w:val="both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Вед</w:t>
      </w:r>
      <w:r>
        <w:rPr>
          <w:rFonts w:hint="default" w:eastAsia="Times New Roman" w:cs="Times New Roman"/>
          <w:b/>
          <w:bCs/>
          <w:szCs w:val="28"/>
          <w:lang w:val="en-US" w:eastAsia="ru-RU"/>
        </w:rPr>
        <w:t xml:space="preserve">.2  </w:t>
      </w:r>
      <w:r>
        <w:rPr>
          <w:rFonts w:eastAsia="Times New Roman" w:cs="Times New Roman"/>
          <w:b/>
          <w:bCs/>
          <w:szCs w:val="28"/>
          <w:lang w:eastAsia="ru-RU"/>
        </w:rPr>
        <w:t xml:space="preserve">Каждый год «Соловьи» звучат на концертах, посвящённых Дню Победы, и продолжают находить </w:t>
      </w:r>
      <w:r>
        <w:rPr>
          <w:rFonts w:hint="default" w:eastAsia="Times New Roman" w:cs="Times New Roman"/>
          <w:b/>
          <w:bCs/>
          <w:szCs w:val="28"/>
          <w:lang w:val="en-US" w:eastAsia="ru-RU"/>
        </w:rPr>
        <w:t xml:space="preserve"> яркий эмоциональный </w:t>
      </w:r>
      <w:r>
        <w:rPr>
          <w:rFonts w:eastAsia="Times New Roman" w:cs="Times New Roman"/>
          <w:b/>
          <w:bCs/>
          <w:szCs w:val="28"/>
          <w:lang w:eastAsia="ru-RU"/>
        </w:rPr>
        <w:t xml:space="preserve">отклик в сердцах людей. Эта песня стала не просто музыкальным произведением, а частью культурного кода, связанного с памятью о Великой Отечественной войне. </w:t>
      </w:r>
    </w:p>
    <w:p w14:paraId="441FF9C0">
      <w:pPr>
        <w:spacing w:line="360" w:lineRule="auto"/>
        <w:jc w:val="both"/>
        <w:rPr>
          <w:rFonts w:cs="Times New Roman"/>
          <w:b/>
          <w:bCs/>
          <w:u w:val="single"/>
          <w:shd w:val="clear" w:color="auto" w:fill="FFFFFF"/>
        </w:rPr>
      </w:pPr>
      <w:r>
        <w:rPr>
          <w:rFonts w:eastAsia="Times New Roman" w:cs="Times New Roman"/>
          <w:b/>
          <w:bCs/>
          <w:szCs w:val="28"/>
          <w:lang w:eastAsia="ru-RU"/>
        </w:rPr>
        <w:t>Вед</w:t>
      </w:r>
      <w:r>
        <w:rPr>
          <w:rFonts w:hint="default" w:eastAsia="Times New Roman" w:cs="Times New Roman"/>
          <w:b/>
          <w:bCs/>
          <w:szCs w:val="28"/>
          <w:lang w:val="en-US" w:eastAsia="ru-RU"/>
        </w:rPr>
        <w:t xml:space="preserve">.1 </w:t>
      </w:r>
      <w:r>
        <w:rPr>
          <w:rFonts w:eastAsia="Times New Roman" w:cs="Times New Roman"/>
          <w:b/>
          <w:bCs/>
          <w:szCs w:val="28"/>
          <w:u w:val="single"/>
          <w:lang w:eastAsia="ru-RU"/>
        </w:rPr>
        <w:t>Сегодня в нашей</w:t>
      </w:r>
      <w:r>
        <w:rPr>
          <w:rFonts w:hint="default" w:eastAsia="Times New Roman" w:cs="Times New Roman"/>
          <w:b/>
          <w:bCs/>
          <w:szCs w:val="28"/>
          <w:u w:val="single"/>
          <w:lang w:val="en-US" w:eastAsia="ru-RU"/>
        </w:rPr>
        <w:t xml:space="preserve"> </w:t>
      </w:r>
      <w:r>
        <w:rPr>
          <w:rFonts w:eastAsia="Times New Roman" w:cs="Times New Roman"/>
          <w:b/>
          <w:bCs/>
          <w:szCs w:val="28"/>
          <w:u w:val="single"/>
          <w:lang w:eastAsia="ru-RU"/>
        </w:rPr>
        <w:t xml:space="preserve">программе вы услышите инструментальную версию этой песни. </w:t>
      </w:r>
      <w:r>
        <w:rPr>
          <w:b/>
          <w:bCs/>
          <w:u w:val="single"/>
        </w:rPr>
        <w:t>Выступа</w:t>
      </w:r>
      <w:r>
        <w:rPr>
          <w:b/>
          <w:bCs/>
          <w:u w:val="single"/>
          <w:lang w:val="ru-RU"/>
        </w:rPr>
        <w:t>ют</w:t>
      </w:r>
      <w:r>
        <w:rPr>
          <w:rFonts w:hint="default"/>
          <w:b/>
          <w:bCs/>
          <w:u w:val="single"/>
          <w:lang w:val="ru-RU"/>
        </w:rPr>
        <w:t xml:space="preserve"> .....(исполнители музыкального номера).  </w:t>
      </w:r>
      <w:r>
        <w:rPr>
          <w:rFonts w:cs="Times New Roman"/>
          <w:b/>
          <w:bCs/>
          <w:u w:val="single"/>
          <w:shd w:val="clear" w:color="auto" w:fill="FFFFFF"/>
        </w:rPr>
        <w:t>В</w:t>
      </w:r>
      <w:r>
        <w:rPr>
          <w:rFonts w:cs="Times New Roman"/>
          <w:b/>
          <w:bCs/>
          <w:u w:val="single"/>
          <w:shd w:val="clear" w:color="auto" w:fill="FFFFFF"/>
          <w:lang w:val="ru-RU"/>
        </w:rPr>
        <w:t>асилий</w:t>
      </w:r>
      <w:r>
        <w:rPr>
          <w:rFonts w:hint="default" w:cs="Times New Roman"/>
          <w:b/>
          <w:bCs/>
          <w:u w:val="single"/>
          <w:shd w:val="clear" w:color="auto" w:fill="FFFFFF"/>
          <w:lang w:val="ru-RU"/>
        </w:rPr>
        <w:t xml:space="preserve"> </w:t>
      </w:r>
      <w:r>
        <w:rPr>
          <w:rFonts w:cs="Times New Roman"/>
          <w:b/>
          <w:bCs/>
          <w:u w:val="single"/>
          <w:shd w:val="clear" w:color="auto" w:fill="FFFFFF"/>
        </w:rPr>
        <w:t xml:space="preserve"> Соловьев-Седой " Соловьи".</w:t>
      </w:r>
    </w:p>
    <w:p w14:paraId="4811DB67">
      <w:pPr>
        <w:shd w:val="clear" w:color="auto" w:fill="FFFFFF"/>
        <w:spacing w:line="360" w:lineRule="auto"/>
        <w:jc w:val="both"/>
        <w:rPr>
          <w:rStyle w:val="4"/>
          <w:rFonts w:hint="default" w:cs="Times New Roman"/>
          <w:b/>
          <w:bCs/>
          <w:color w:val="000000"/>
          <w:szCs w:val="21"/>
          <w:lang w:val="ru-RU"/>
        </w:rPr>
      </w:pPr>
      <w:r>
        <w:rPr>
          <w:rStyle w:val="4"/>
          <w:rFonts w:cs="Times New Roman"/>
          <w:b/>
          <w:bCs/>
          <w:color w:val="000000"/>
          <w:szCs w:val="21"/>
          <w:lang w:val="ru-RU"/>
        </w:rPr>
        <w:t>Вед</w:t>
      </w:r>
      <w:r>
        <w:rPr>
          <w:rStyle w:val="4"/>
          <w:rFonts w:hint="default" w:cs="Times New Roman"/>
          <w:b/>
          <w:bCs/>
          <w:color w:val="000000"/>
          <w:szCs w:val="21"/>
          <w:lang w:val="ru-RU"/>
        </w:rPr>
        <w:t>.2</w:t>
      </w:r>
      <w:r>
        <w:rPr>
          <w:rStyle w:val="4"/>
          <w:rFonts w:cs="Times New Roman"/>
          <w:b/>
          <w:bCs/>
          <w:color w:val="000000"/>
          <w:szCs w:val="21"/>
        </w:rPr>
        <w:t xml:space="preserve"> </w:t>
      </w:r>
      <w:r>
        <w:rPr>
          <w:rStyle w:val="4"/>
          <w:rFonts w:hint="default" w:cs="Times New Roman"/>
          <w:b/>
          <w:bCs/>
          <w:color w:val="000000"/>
          <w:szCs w:val="21"/>
          <w:lang w:val="ru-RU"/>
        </w:rPr>
        <w:t xml:space="preserve">(Слайд №12 - фото А.Полонского). </w:t>
      </w:r>
      <w:r>
        <w:rPr>
          <w:rStyle w:val="4"/>
          <w:rFonts w:cs="Times New Roman"/>
          <w:b/>
          <w:bCs/>
          <w:color w:val="000000"/>
          <w:szCs w:val="21"/>
          <w:lang w:val="ru-RU"/>
        </w:rPr>
        <w:t>Фокстрот</w:t>
      </w:r>
      <w:r>
        <w:rPr>
          <w:rStyle w:val="4"/>
          <w:rFonts w:hint="default" w:cs="Times New Roman"/>
          <w:b/>
          <w:bCs/>
          <w:color w:val="000000"/>
          <w:szCs w:val="21"/>
          <w:lang w:val="ru-RU"/>
        </w:rPr>
        <w:t xml:space="preserve"> </w:t>
      </w:r>
      <w:r>
        <w:rPr>
          <w:rStyle w:val="4"/>
          <w:rFonts w:cs="Times New Roman"/>
          <w:b/>
          <w:bCs/>
          <w:color w:val="000000"/>
          <w:szCs w:val="21"/>
        </w:rPr>
        <w:t>«Цветущий май»</w:t>
      </w:r>
      <w:r>
        <w:rPr>
          <w:rStyle w:val="4"/>
          <w:rFonts w:hint="default" w:cs="Times New Roman"/>
          <w:b/>
          <w:bCs/>
          <w:color w:val="000000"/>
          <w:szCs w:val="21"/>
          <w:lang w:val="ru-RU"/>
        </w:rPr>
        <w:t xml:space="preserve"> советский композитор </w:t>
      </w:r>
      <w:r>
        <w:rPr>
          <w:rStyle w:val="4"/>
          <w:rFonts w:cs="Times New Roman"/>
          <w:b/>
          <w:bCs/>
          <w:color w:val="000000"/>
          <w:szCs w:val="21"/>
        </w:rPr>
        <w:t xml:space="preserve"> Артур  Полонский  написал в конце 40-х годов</w:t>
      </w:r>
      <w:r>
        <w:rPr>
          <w:rStyle w:val="4"/>
          <w:rFonts w:hint="default" w:cs="Times New Roman"/>
          <w:b/>
          <w:bCs/>
          <w:color w:val="000000"/>
          <w:szCs w:val="21"/>
          <w:lang w:val="ru-RU"/>
        </w:rPr>
        <w:t xml:space="preserve"> и сам же его и исполнил на фортепиано в составе небольшого инструментального ансамбля.</w:t>
      </w:r>
    </w:p>
    <w:p w14:paraId="45A28AA4">
      <w:pPr>
        <w:shd w:val="clear" w:color="auto" w:fill="FFFFFF"/>
        <w:spacing w:line="360" w:lineRule="auto"/>
        <w:jc w:val="both"/>
        <w:rPr>
          <w:rFonts w:cs="Times New Roman"/>
          <w:b/>
          <w:bCs/>
          <w:shd w:val="clear" w:color="auto" w:fill="FFFFFF"/>
        </w:rPr>
      </w:pPr>
      <w:r>
        <w:rPr>
          <w:rStyle w:val="4"/>
          <w:rFonts w:hint="default" w:cs="Times New Roman"/>
          <w:b/>
          <w:bCs/>
          <w:color w:val="000000"/>
          <w:szCs w:val="21"/>
          <w:lang w:val="ru-RU"/>
        </w:rPr>
        <w:t>Вед.1.</w:t>
      </w:r>
      <w:r>
        <w:rPr>
          <w:rFonts w:cs="Times New Roman"/>
          <w:b/>
          <w:bCs/>
          <w:u w:val="single"/>
          <w:shd w:val="clear" w:color="auto" w:fill="FFFFFF"/>
        </w:rPr>
        <w:t xml:space="preserve">На сцене </w:t>
      </w:r>
      <w:r>
        <w:rPr>
          <w:rFonts w:hint="default" w:cs="Times New Roman"/>
          <w:b/>
          <w:bCs/>
          <w:u w:val="single"/>
          <w:shd w:val="clear" w:color="auto" w:fill="FFFFFF"/>
          <w:lang w:val="ru-RU"/>
        </w:rPr>
        <w:t xml:space="preserve">....(исполонители музыкального номера).  </w:t>
      </w:r>
      <w:r>
        <w:rPr>
          <w:rFonts w:cs="Times New Roman"/>
          <w:b/>
          <w:bCs/>
          <w:u w:val="single"/>
          <w:shd w:val="clear" w:color="auto" w:fill="FFFFFF"/>
        </w:rPr>
        <w:t>А</w:t>
      </w:r>
      <w:r>
        <w:rPr>
          <w:rFonts w:cs="Times New Roman"/>
          <w:b/>
          <w:bCs/>
          <w:u w:val="single"/>
          <w:shd w:val="clear" w:color="auto" w:fill="FFFFFF"/>
          <w:lang w:val="ru-RU"/>
        </w:rPr>
        <w:t>ртур</w:t>
      </w:r>
      <w:r>
        <w:rPr>
          <w:rFonts w:cs="Times New Roman"/>
          <w:b/>
          <w:bCs/>
          <w:u w:val="single"/>
          <w:shd w:val="clear" w:color="auto" w:fill="FFFFFF"/>
        </w:rPr>
        <w:t xml:space="preserve"> Полонский </w:t>
      </w:r>
      <w:r>
        <w:rPr>
          <w:rFonts w:hint="default" w:cs="Times New Roman"/>
          <w:b/>
          <w:bCs/>
          <w:u w:val="single"/>
          <w:shd w:val="clear" w:color="auto" w:fill="FFFFFF"/>
          <w:lang w:val="ru-RU"/>
        </w:rPr>
        <w:t xml:space="preserve"> </w:t>
      </w:r>
      <w:r>
        <w:rPr>
          <w:rFonts w:cs="Times New Roman"/>
          <w:b/>
          <w:bCs/>
          <w:u w:val="single"/>
          <w:shd w:val="clear" w:color="auto" w:fill="FFFFFF"/>
        </w:rPr>
        <w:t>" Цветущий май".</w:t>
      </w:r>
    </w:p>
    <w:p w14:paraId="01BD607C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0C0479F1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="Times New Roman"/>
          <w:b/>
          <w:bCs/>
          <w:color w:val="000000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Cs w:val="24"/>
          <w:lang w:eastAsia="ru-RU"/>
        </w:rPr>
        <w:t>Вед</w:t>
      </w:r>
      <w:r>
        <w:rPr>
          <w:rFonts w:hint="default" w:eastAsia="Times New Roman" w:cs="Times New Roman"/>
          <w:b/>
          <w:bCs/>
          <w:color w:val="000000"/>
          <w:szCs w:val="24"/>
          <w:lang w:val="en-US" w:eastAsia="ru-RU"/>
        </w:rPr>
        <w:t>.2 (</w:t>
      </w:r>
      <w:r>
        <w:rPr>
          <w:rFonts w:hint="default" w:eastAsia="Times New Roman" w:cs="Times New Roman"/>
          <w:b/>
          <w:bCs/>
          <w:color w:val="000000"/>
          <w:szCs w:val="24"/>
          <w:u w:val="single"/>
          <w:lang w:val="en-US" w:eastAsia="ru-RU"/>
        </w:rPr>
        <w:t>Слайд №13 - фото киноафиши «Семнадцать мгновений весны»</w:t>
      </w:r>
      <w:r>
        <w:rPr>
          <w:rFonts w:hint="default" w:eastAsia="Times New Roman" w:cs="Times New Roman"/>
          <w:b/>
          <w:bCs/>
          <w:color w:val="000000"/>
          <w:szCs w:val="24"/>
          <w:lang w:val="en-US" w:eastAsia="ru-RU"/>
        </w:rPr>
        <w:t xml:space="preserve">)  </w:t>
      </w:r>
      <w:r>
        <w:rPr>
          <w:rFonts w:eastAsia="Times New Roman" w:cs="Times New Roman"/>
          <w:b/>
          <w:bCs/>
          <w:color w:val="000000"/>
          <w:szCs w:val="24"/>
          <w:lang w:eastAsia="ru-RU"/>
        </w:rPr>
        <w:t>Легендарный телефильм «Семнадцать мгновений весны» вышел на экраны спустя три десятилетия после Великой Отечественной войны</w:t>
      </w:r>
      <w:r>
        <w:rPr>
          <w:rFonts w:hint="default" w:eastAsia="Times New Roman" w:cs="Times New Roman"/>
          <w:b/>
          <w:bCs/>
          <w:color w:val="000000"/>
          <w:szCs w:val="24"/>
          <w:lang w:val="en-US" w:eastAsia="ru-RU"/>
        </w:rPr>
        <w:t xml:space="preserve">. </w:t>
      </w:r>
      <w:r>
        <w:rPr>
          <w:rFonts w:eastAsia="Times New Roman" w:cs="Times New Roman"/>
          <w:b/>
          <w:bCs/>
          <w:color w:val="000000"/>
          <w:szCs w:val="24"/>
          <w:lang w:eastAsia="ru-RU"/>
        </w:rPr>
        <w:t>Музыка, передающая эмоции героев, музыка, от которой  наворачиваются слёзы – плод творческой работы композитора Микаэла Таривердиева.   Когда режиссёр Татьяна Лиознова предложила Таривердиеву создать музыку для картины, он поначалу отказался, поскольку был</w:t>
      </w:r>
      <w:r>
        <w:rPr>
          <w:rFonts w:hint="default" w:eastAsia="Times New Roman" w:cs="Times New Roman"/>
          <w:b/>
          <w:bCs/>
          <w:color w:val="000000"/>
          <w:szCs w:val="24"/>
          <w:lang w:val="en-US" w:eastAsia="ru-RU"/>
        </w:rPr>
        <w:t xml:space="preserve"> очень</w:t>
      </w:r>
      <w:r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занят</w:t>
      </w:r>
      <w:r>
        <w:rPr>
          <w:rFonts w:hint="default" w:eastAsia="Times New Roman" w:cs="Times New Roman"/>
          <w:b/>
          <w:bCs/>
          <w:color w:val="000000"/>
          <w:szCs w:val="24"/>
          <w:lang w:val="en-US" w:eastAsia="ru-RU"/>
        </w:rPr>
        <w:t>.</w:t>
      </w:r>
      <w:r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Однако своё решение композитор изменил, прочитав сценарий</w:t>
      </w:r>
      <w:r>
        <w:rPr>
          <w:rFonts w:hint="default" w:eastAsia="Times New Roman" w:cs="Times New Roman"/>
          <w:b/>
          <w:bCs/>
          <w:color w:val="000000"/>
          <w:szCs w:val="24"/>
          <w:lang w:val="en-US" w:eastAsia="ru-RU"/>
        </w:rPr>
        <w:t xml:space="preserve">. </w:t>
      </w:r>
      <w:r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Фильм «Семнадцать мгновений весны» вышел на телеэкраны в 1973 году. </w:t>
      </w:r>
      <w:r>
        <w:rPr>
          <w:rFonts w:hint="default" w:eastAsia="Times New Roman" w:cs="Times New Roman"/>
          <w:b/>
          <w:bCs/>
          <w:color w:val="000000"/>
          <w:szCs w:val="24"/>
          <w:lang w:val="en-US" w:eastAsia="ru-RU"/>
        </w:rPr>
        <w:t>(</w:t>
      </w:r>
      <w:r>
        <w:rPr>
          <w:rFonts w:hint="default" w:eastAsia="Times New Roman" w:cs="Times New Roman"/>
          <w:b/>
          <w:bCs/>
          <w:color w:val="000000"/>
          <w:szCs w:val="24"/>
          <w:u w:val="single"/>
          <w:lang w:val="en-US" w:eastAsia="ru-RU"/>
        </w:rPr>
        <w:t>Слайд №14 - фото М.Таривердиева</w:t>
      </w:r>
      <w:r>
        <w:rPr>
          <w:rFonts w:hint="default" w:eastAsia="Times New Roman" w:cs="Times New Roman"/>
          <w:b/>
          <w:bCs/>
          <w:color w:val="000000"/>
          <w:szCs w:val="24"/>
          <w:lang w:val="en-US" w:eastAsia="ru-RU"/>
        </w:rPr>
        <w:t xml:space="preserve"> ) </w:t>
      </w:r>
      <w:r>
        <w:rPr>
          <w:rFonts w:eastAsia="Times New Roman" w:cs="Times New Roman"/>
          <w:b/>
          <w:bCs/>
          <w:color w:val="000000"/>
          <w:szCs w:val="24"/>
          <w:lang w:eastAsia="ru-RU"/>
        </w:rPr>
        <w:t>Спустя три года Микаэлу Таривердиеву за</w:t>
      </w:r>
      <w:r>
        <w:rPr>
          <w:rFonts w:hint="default" w:eastAsia="Times New Roman" w:cs="Times New Roman"/>
          <w:b/>
          <w:bCs/>
          <w:color w:val="000000"/>
          <w:szCs w:val="24"/>
          <w:lang w:val="en-US" w:eastAsia="ru-RU"/>
        </w:rPr>
        <w:t xml:space="preserve"> музыку к телефильму</w:t>
      </w:r>
      <w:r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вручили орден Трудового Красного Знамени. </w:t>
      </w:r>
    </w:p>
    <w:p w14:paraId="08A1F843">
      <w:pPr>
        <w:pStyle w:val="10"/>
        <w:numPr>
          <w:ilvl w:val="0"/>
          <w:numId w:val="0"/>
        </w:numPr>
        <w:spacing w:after="0" w:line="360" w:lineRule="auto"/>
        <w:jc w:val="both"/>
        <w:rPr>
          <w:rFonts w:cs="Times New Roman"/>
          <w:b/>
          <w:bCs/>
          <w:shd w:val="clear" w:color="auto" w:fill="FFFFFF"/>
          <w:lang w:val="ru-RU"/>
        </w:rPr>
      </w:pPr>
    </w:p>
    <w:p w14:paraId="4FE1631F">
      <w:pPr>
        <w:pStyle w:val="10"/>
        <w:numPr>
          <w:ilvl w:val="0"/>
          <w:numId w:val="0"/>
        </w:numPr>
        <w:spacing w:after="0" w:line="360" w:lineRule="auto"/>
        <w:jc w:val="both"/>
        <w:rPr>
          <w:rFonts w:hint="default" w:cs="Times New Roman"/>
          <w:b/>
          <w:bCs/>
          <w:u w:val="single"/>
          <w:shd w:val="clear" w:color="auto" w:fill="FFFFFF"/>
          <w:lang w:val="ru-RU"/>
        </w:rPr>
      </w:pPr>
      <w:r>
        <w:rPr>
          <w:rFonts w:cs="Times New Roman"/>
          <w:b/>
          <w:bCs/>
          <w:shd w:val="clear" w:color="auto" w:fill="FFFFFF"/>
          <w:lang w:val="ru-RU"/>
        </w:rPr>
        <w:t>Вед</w:t>
      </w:r>
      <w:r>
        <w:rPr>
          <w:rFonts w:hint="default" w:cs="Times New Roman"/>
          <w:b/>
          <w:bCs/>
          <w:shd w:val="clear" w:color="auto" w:fill="FFFFFF"/>
          <w:lang w:val="ru-RU"/>
        </w:rPr>
        <w:t xml:space="preserve">.1 </w:t>
      </w:r>
      <w:r>
        <w:rPr>
          <w:rFonts w:cs="Times New Roman"/>
          <w:b/>
          <w:bCs/>
          <w:u w:val="single"/>
          <w:shd w:val="clear" w:color="auto" w:fill="FFFFFF"/>
        </w:rPr>
        <w:t>М</w:t>
      </w:r>
      <w:r>
        <w:rPr>
          <w:rFonts w:cs="Times New Roman"/>
          <w:b/>
          <w:bCs/>
          <w:u w:val="single"/>
          <w:shd w:val="clear" w:color="auto" w:fill="FFFFFF"/>
          <w:lang w:val="ru-RU"/>
        </w:rPr>
        <w:t>икаэл</w:t>
      </w:r>
      <w:r>
        <w:rPr>
          <w:rFonts w:cs="Times New Roman"/>
          <w:b/>
          <w:bCs/>
          <w:u w:val="single"/>
          <w:shd w:val="clear" w:color="auto" w:fill="FFFFFF"/>
        </w:rPr>
        <w:t xml:space="preserve"> Таривердиев «Интермеццо» </w:t>
      </w:r>
      <w:r>
        <w:rPr>
          <w:rFonts w:cs="Times New Roman"/>
          <w:b/>
          <w:bCs/>
          <w:u w:val="single"/>
          <w:shd w:val="clear" w:color="auto" w:fill="FFFFFF"/>
          <w:lang w:val="ru-RU"/>
        </w:rPr>
        <w:t>из</w:t>
      </w:r>
      <w:r>
        <w:rPr>
          <w:rFonts w:cs="Times New Roman"/>
          <w:b/>
          <w:bCs/>
          <w:u w:val="single"/>
          <w:shd w:val="clear" w:color="auto" w:fill="FFFFFF"/>
        </w:rPr>
        <w:t xml:space="preserve"> к</w:t>
      </w:r>
      <w:r>
        <w:rPr>
          <w:rFonts w:cs="Times New Roman"/>
          <w:b/>
          <w:bCs/>
          <w:u w:val="single"/>
          <w:shd w:val="clear" w:color="auto" w:fill="FFFFFF"/>
          <w:lang w:val="ru-RU"/>
        </w:rPr>
        <w:t>инофильма</w:t>
      </w:r>
      <w:r>
        <w:rPr>
          <w:rFonts w:cs="Times New Roman"/>
          <w:b/>
          <w:bCs/>
          <w:u w:val="single"/>
          <w:shd w:val="clear" w:color="auto" w:fill="FFFFFF"/>
        </w:rPr>
        <w:t xml:space="preserve"> «17 мгновений весны»</w:t>
      </w:r>
      <w:r>
        <w:rPr>
          <w:rFonts w:hint="default" w:cs="Times New Roman"/>
          <w:b/>
          <w:bCs/>
          <w:u w:val="single"/>
          <w:shd w:val="clear" w:color="auto" w:fill="FFFFFF"/>
          <w:lang w:val="ru-RU"/>
        </w:rPr>
        <w:t xml:space="preserve"> </w:t>
      </w:r>
      <w:r>
        <w:rPr>
          <w:rFonts w:cs="Times New Roman"/>
          <w:b/>
          <w:bCs/>
          <w:u w:val="single"/>
          <w:shd w:val="clear" w:color="auto" w:fill="FFFFFF"/>
        </w:rPr>
        <w:t>исполняют</w:t>
      </w:r>
      <w:r>
        <w:rPr>
          <w:rFonts w:hint="default" w:cs="Times New Roman"/>
          <w:b/>
          <w:bCs/>
          <w:u w:val="single"/>
          <w:shd w:val="clear" w:color="auto" w:fill="FFFFFF"/>
          <w:lang w:val="ru-RU"/>
        </w:rPr>
        <w:t>.......(исполнители музыкального номера)</w:t>
      </w:r>
    </w:p>
    <w:p w14:paraId="7678FE04">
      <w:pPr>
        <w:shd w:val="clear" w:color="auto" w:fill="FFFFFF"/>
        <w:spacing w:line="360" w:lineRule="auto"/>
        <w:jc w:val="both"/>
        <w:rPr>
          <w:rFonts w:eastAsia="Times New Roman" w:cs="Times New Roman"/>
          <w:b/>
          <w:bCs/>
          <w:color w:val="000000"/>
          <w:szCs w:val="28"/>
          <w:shd w:val="clear" w:color="auto" w:fill="FFFFFF"/>
          <w:lang w:eastAsia="ru-RU"/>
        </w:rPr>
      </w:pPr>
    </w:p>
    <w:p w14:paraId="6E95B2EE">
      <w:pPr>
        <w:shd w:val="clear" w:color="auto" w:fill="FFFFFF"/>
        <w:spacing w:line="360" w:lineRule="auto"/>
        <w:jc w:val="both"/>
        <w:rPr>
          <w:rFonts w:hint="default" w:cs="Times New Roman"/>
          <w:b/>
          <w:bCs/>
          <w:color w:val="333333"/>
          <w:sz w:val="24"/>
          <w:lang w:val="ru-RU"/>
        </w:rPr>
      </w:pPr>
      <w:r>
        <w:rPr>
          <w:rFonts w:eastAsia="Times New Roman" w:cs="Times New Roman"/>
          <w:b/>
          <w:bCs/>
          <w:color w:val="000000"/>
          <w:szCs w:val="28"/>
          <w:shd w:val="clear" w:color="auto" w:fill="FFFFFF"/>
          <w:lang w:eastAsia="ru-RU"/>
        </w:rPr>
        <w:t>Вед</w:t>
      </w:r>
      <w:r>
        <w:rPr>
          <w:rFonts w:hint="default" w:eastAsia="Times New Roman" w:cs="Times New Roman"/>
          <w:b/>
          <w:bCs/>
          <w:color w:val="000000"/>
          <w:szCs w:val="28"/>
          <w:shd w:val="clear" w:color="auto" w:fill="FFFFFF"/>
          <w:lang w:val="en-US" w:eastAsia="ru-RU"/>
        </w:rPr>
        <w:t xml:space="preserve">.2 </w:t>
      </w:r>
      <w:r>
        <w:rPr>
          <w:rFonts w:eastAsia="Times New Roman" w:cs="Times New Roman"/>
          <w:b/>
          <w:bCs/>
          <w:color w:val="000000"/>
          <w:szCs w:val="28"/>
          <w:shd w:val="clear" w:color="auto" w:fill="FFFFFF"/>
          <w:lang w:eastAsia="ru-RU"/>
        </w:rPr>
        <w:t>Одна из самых трогательных военных песен - "О той весне" - написана  в 2009 году.</w:t>
      </w:r>
      <w:r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>
        <w:rPr>
          <w:rFonts w:eastAsia="Times New Roman" w:cs="Times New Roman"/>
          <w:b/>
          <w:bCs/>
          <w:color w:val="000000"/>
          <w:szCs w:val="28"/>
          <w:shd w:val="clear" w:color="auto" w:fill="FFFFFF"/>
          <w:lang w:eastAsia="ru-RU"/>
        </w:rPr>
        <w:t xml:space="preserve">Автор стихов и музыки - Елена Плотникова. </w:t>
      </w:r>
      <w:r>
        <w:rPr>
          <w:rFonts w:cs="Times New Roman"/>
          <w:b/>
          <w:bCs/>
          <w:color w:val="333333"/>
        </w:rPr>
        <w:t>Композиция посвящена героическому</w:t>
      </w:r>
      <w:r>
        <w:rPr>
          <w:rFonts w:hint="default" w:cs="Times New Roman"/>
          <w:b/>
          <w:bCs/>
          <w:color w:val="333333"/>
          <w:lang w:val="ru-RU"/>
        </w:rPr>
        <w:t xml:space="preserve"> военному</w:t>
      </w:r>
      <w:r>
        <w:rPr>
          <w:rFonts w:cs="Times New Roman"/>
          <w:b/>
          <w:bCs/>
          <w:color w:val="333333"/>
        </w:rPr>
        <w:t xml:space="preserve"> прошлому </w:t>
      </w:r>
      <w:r>
        <w:rPr>
          <w:rFonts w:cs="Times New Roman"/>
          <w:b/>
          <w:bCs/>
          <w:color w:val="333333"/>
          <w:lang w:val="ru-RU"/>
        </w:rPr>
        <w:t>наших</w:t>
      </w:r>
      <w:r>
        <w:rPr>
          <w:rFonts w:hint="default" w:cs="Times New Roman"/>
          <w:b/>
          <w:bCs/>
          <w:color w:val="333333"/>
          <w:lang w:val="ru-RU"/>
        </w:rPr>
        <w:t xml:space="preserve"> </w:t>
      </w:r>
      <w:r>
        <w:rPr>
          <w:rFonts w:cs="Times New Roman"/>
          <w:b/>
          <w:bCs/>
          <w:color w:val="333333"/>
        </w:rPr>
        <w:t>прадедов</w:t>
      </w:r>
      <w:r>
        <w:rPr>
          <w:rFonts w:hint="default" w:cs="Times New Roman"/>
          <w:b/>
          <w:bCs/>
          <w:color w:val="333333"/>
          <w:lang w:val="ru-RU"/>
        </w:rPr>
        <w:t>.</w:t>
      </w:r>
    </w:p>
    <w:p w14:paraId="1E874A17">
      <w:pPr>
        <w:shd w:val="clear" w:color="auto" w:fill="FFFFFF"/>
        <w:spacing w:line="360" w:lineRule="auto"/>
        <w:jc w:val="both"/>
        <w:rPr>
          <w:rFonts w:hint="default" w:eastAsia="Times New Roman" w:cs="Times New Roman"/>
          <w:b/>
          <w:bCs/>
          <w:szCs w:val="28"/>
          <w:u w:val="single"/>
          <w:lang w:val="en-US" w:eastAsia="ru-RU"/>
        </w:rPr>
      </w:pPr>
      <w:r>
        <w:rPr>
          <w:rFonts w:cs="Times New Roman"/>
          <w:b/>
          <w:bCs/>
          <w:color w:val="333333"/>
          <w:lang w:val="ru-RU"/>
        </w:rPr>
        <w:t>Вед</w:t>
      </w:r>
      <w:r>
        <w:rPr>
          <w:rFonts w:hint="default" w:cs="Times New Roman"/>
          <w:b/>
          <w:bCs/>
          <w:color w:val="333333"/>
          <w:lang w:val="ru-RU"/>
        </w:rPr>
        <w:t xml:space="preserve">1 </w:t>
      </w:r>
      <w:r>
        <w:rPr>
          <w:rFonts w:eastAsia="Times New Roman" w:cs="Times New Roman"/>
          <w:b/>
          <w:bCs/>
          <w:color w:val="000000"/>
          <w:szCs w:val="28"/>
          <w:shd w:val="clear" w:color="auto" w:fill="FFFFFF"/>
          <w:lang w:eastAsia="ru-RU"/>
        </w:rPr>
        <w:t>Первое исполнение песни принадлежит московскому вокальному коллективу "МультиКейс", руководит которым Елена  Плотникова. Песня также сопровождала шествие Бессмертного полка</w:t>
      </w:r>
      <w:r>
        <w:rPr>
          <w:rFonts w:hint="default" w:eastAsia="Times New Roman" w:cs="Times New Roman"/>
          <w:b/>
          <w:bCs/>
          <w:color w:val="000000"/>
          <w:szCs w:val="28"/>
          <w:shd w:val="clear" w:color="auto" w:fill="FFFFFF"/>
          <w:lang w:val="en-US" w:eastAsia="ru-RU"/>
        </w:rPr>
        <w:t xml:space="preserve"> в Москве.</w:t>
      </w:r>
      <w:r>
        <w:rPr>
          <w:rFonts w:eastAsia="Times New Roman" w:cs="Times New Roman"/>
          <w:b/>
          <w:bCs/>
          <w:color w:val="000000"/>
          <w:szCs w:val="28"/>
          <w:shd w:val="clear" w:color="auto" w:fill="FFFFFF"/>
          <w:lang w:eastAsia="ru-RU"/>
        </w:rPr>
        <w:t xml:space="preserve"> </w:t>
      </w:r>
      <w:r>
        <w:rPr>
          <w:rFonts w:hint="default" w:eastAsia="Times New Roman" w:cs="Times New Roman"/>
          <w:b/>
          <w:bCs/>
          <w:color w:val="000000"/>
          <w:szCs w:val="28"/>
          <w:shd w:val="clear" w:color="auto" w:fill="FFFFFF"/>
          <w:lang w:val="en-US" w:eastAsia="ru-RU"/>
        </w:rPr>
        <w:t>(</w:t>
      </w:r>
      <w:r>
        <w:rPr>
          <w:rFonts w:hint="default" w:eastAsia="Times New Roman" w:cs="Times New Roman"/>
          <w:b/>
          <w:bCs/>
          <w:color w:val="000000"/>
          <w:szCs w:val="28"/>
          <w:u w:val="single"/>
          <w:shd w:val="clear" w:color="auto" w:fill="FFFFFF"/>
          <w:lang w:val="en-US" w:eastAsia="ru-RU"/>
        </w:rPr>
        <w:t>Слайд №15 - фото шествия Бессмертного полка)</w:t>
      </w:r>
    </w:p>
    <w:p w14:paraId="50DDB13A">
      <w:pPr>
        <w:pStyle w:val="10"/>
        <w:numPr>
          <w:ilvl w:val="0"/>
          <w:numId w:val="0"/>
        </w:numPr>
        <w:spacing w:after="0" w:line="360" w:lineRule="auto"/>
        <w:jc w:val="both"/>
        <w:rPr>
          <w:rFonts w:hint="default" w:cs="Times New Roman"/>
          <w:b/>
          <w:bCs/>
          <w:u w:val="single"/>
          <w:shd w:val="clear" w:color="auto" w:fill="FFFFFF"/>
          <w:lang w:val="ru-RU"/>
        </w:rPr>
      </w:pPr>
      <w:r>
        <w:rPr>
          <w:rFonts w:cs="Times New Roman"/>
          <w:b/>
          <w:bCs/>
          <w:color w:val="0C0D0E"/>
          <w:shd w:val="clear" w:color="auto" w:fill="FFFFFF"/>
          <w:lang w:val="ru-RU"/>
        </w:rPr>
        <w:t>Вед</w:t>
      </w:r>
      <w:r>
        <w:rPr>
          <w:rFonts w:hint="default" w:cs="Times New Roman"/>
          <w:b/>
          <w:bCs/>
          <w:color w:val="0C0D0E"/>
          <w:shd w:val="clear" w:color="auto" w:fill="FFFFFF"/>
          <w:lang w:val="ru-RU"/>
        </w:rPr>
        <w:t xml:space="preserve">2 </w:t>
      </w:r>
      <w:r>
        <w:rPr>
          <w:rFonts w:hint="default" w:cs="Times New Roman"/>
          <w:b/>
          <w:bCs/>
          <w:color w:val="0C0D0E"/>
          <w:u w:val="single"/>
          <w:shd w:val="clear" w:color="auto" w:fill="FFFFFF"/>
          <w:lang w:val="ru-RU"/>
        </w:rPr>
        <w:t>Выступает с</w:t>
      </w:r>
      <w:r>
        <w:rPr>
          <w:rFonts w:cs="Times New Roman"/>
          <w:b/>
          <w:bCs/>
          <w:color w:val="0C0D0E"/>
          <w:u w:val="single"/>
          <w:shd w:val="clear" w:color="auto" w:fill="FFFFFF"/>
        </w:rPr>
        <w:t xml:space="preserve">водный хор </w:t>
      </w:r>
      <w:r>
        <w:rPr>
          <w:rFonts w:cs="Times New Roman"/>
          <w:b/>
          <w:bCs/>
          <w:color w:val="0C0D0E"/>
          <w:u w:val="single"/>
          <w:shd w:val="clear" w:color="auto" w:fill="FFFFFF"/>
          <w:lang w:val="ru-RU"/>
        </w:rPr>
        <w:t>под</w:t>
      </w:r>
      <w:r>
        <w:rPr>
          <w:rFonts w:hint="default" w:cs="Times New Roman"/>
          <w:b/>
          <w:bCs/>
          <w:color w:val="0C0D0E"/>
          <w:u w:val="single"/>
          <w:shd w:val="clear" w:color="auto" w:fill="FFFFFF"/>
          <w:lang w:val="ru-RU"/>
        </w:rPr>
        <w:t xml:space="preserve"> руководством...(объявляется руководитель хора).  </w:t>
      </w:r>
      <w:r>
        <w:rPr>
          <w:rFonts w:hint="default" w:cs="Times New Roman"/>
          <w:b/>
          <w:bCs/>
          <w:u w:val="single"/>
          <w:shd w:val="clear" w:color="auto" w:fill="FFFFFF"/>
          <w:lang w:val="ru-RU"/>
        </w:rPr>
        <w:t>Музыка и слова Елены Плотниковой «О  той весне»</w:t>
      </w:r>
    </w:p>
    <w:p w14:paraId="521F3A05">
      <w:pPr>
        <w:pStyle w:val="10"/>
        <w:numPr>
          <w:ilvl w:val="0"/>
          <w:numId w:val="0"/>
        </w:numPr>
        <w:spacing w:after="0" w:line="360" w:lineRule="auto"/>
        <w:jc w:val="both"/>
        <w:rPr>
          <w:rFonts w:hint="default" w:cs="Times New Roman"/>
          <w:b/>
          <w:bCs/>
          <w:shd w:val="clear" w:color="auto" w:fill="FFFFFF"/>
          <w:lang w:val="ru-RU"/>
        </w:rPr>
      </w:pPr>
    </w:p>
    <w:p w14:paraId="0F3487FC">
      <w:pPr>
        <w:pStyle w:val="10"/>
        <w:numPr>
          <w:ilvl w:val="0"/>
          <w:numId w:val="0"/>
        </w:numPr>
        <w:spacing w:after="0" w:line="360" w:lineRule="auto"/>
        <w:jc w:val="both"/>
        <w:rPr>
          <w:rFonts w:hint="default" w:cs="Times New Roman"/>
          <w:b/>
          <w:bCs/>
          <w:u w:val="single"/>
          <w:shd w:val="clear" w:color="auto" w:fill="FFFFFF"/>
          <w:lang w:val="ru-RU"/>
        </w:rPr>
      </w:pPr>
      <w:r>
        <w:rPr>
          <w:rFonts w:hint="default" w:cs="Times New Roman"/>
          <w:b/>
          <w:bCs/>
          <w:shd w:val="clear" w:color="auto" w:fill="FFFFFF"/>
          <w:lang w:val="ru-RU"/>
        </w:rPr>
        <w:t xml:space="preserve">Вед.1 </w:t>
      </w:r>
      <w:r>
        <w:rPr>
          <w:rFonts w:hint="default" w:cs="Times New Roman"/>
          <w:b/>
          <w:bCs/>
          <w:u w:val="single"/>
          <w:shd w:val="clear" w:color="auto" w:fill="FFFFFF"/>
          <w:lang w:val="ru-RU"/>
        </w:rPr>
        <w:t>Музыка А.Урутюнова слова В.Семернина «Победа»</w:t>
      </w:r>
    </w:p>
    <w:p w14:paraId="5DC9D373">
      <w:pPr>
        <w:pStyle w:val="10"/>
        <w:numPr>
          <w:ilvl w:val="0"/>
          <w:numId w:val="0"/>
        </w:numPr>
        <w:spacing w:after="0" w:line="360" w:lineRule="auto"/>
        <w:jc w:val="both"/>
        <w:rPr>
          <w:rFonts w:hint="default" w:cs="Times New Roman"/>
          <w:b/>
          <w:bCs/>
          <w:u w:val="single"/>
          <w:shd w:val="clear" w:color="auto" w:fill="FFFFFF"/>
          <w:lang w:val="ru-RU"/>
        </w:rPr>
      </w:pPr>
    </w:p>
    <w:p w14:paraId="67586B56">
      <w:pPr>
        <w:pStyle w:val="10"/>
        <w:numPr>
          <w:ilvl w:val="0"/>
          <w:numId w:val="0"/>
        </w:numPr>
        <w:spacing w:after="0" w:line="360" w:lineRule="auto"/>
        <w:jc w:val="both"/>
        <w:rPr>
          <w:rFonts w:hint="default" w:cs="Times New Roman"/>
          <w:b/>
          <w:bCs/>
          <w:u w:val="none"/>
          <w:shd w:val="clear" w:color="auto" w:fill="FFFFFF"/>
          <w:lang w:val="ru-RU"/>
        </w:rPr>
      </w:pPr>
      <w:r>
        <w:rPr>
          <w:rFonts w:hint="default" w:cs="Times New Roman"/>
          <w:b/>
          <w:bCs/>
          <w:u w:val="none"/>
          <w:shd w:val="clear" w:color="auto" w:fill="FFFFFF"/>
          <w:lang w:val="ru-RU"/>
        </w:rPr>
        <w:t>Вед.2 Кто сказал, что надо бросить песни на войне?</w:t>
      </w:r>
    </w:p>
    <w:p w14:paraId="3001D3C4">
      <w:pPr>
        <w:pStyle w:val="10"/>
        <w:numPr>
          <w:ilvl w:val="0"/>
          <w:numId w:val="0"/>
        </w:numPr>
        <w:spacing w:after="0" w:line="360" w:lineRule="auto"/>
        <w:jc w:val="both"/>
        <w:rPr>
          <w:rFonts w:hint="default" w:cs="Times New Roman"/>
          <w:b/>
          <w:bCs/>
          <w:u w:val="none"/>
          <w:shd w:val="clear" w:color="auto" w:fill="FFFFFF"/>
          <w:lang w:val="ru-RU"/>
        </w:rPr>
      </w:pPr>
      <w:r>
        <w:rPr>
          <w:rFonts w:hint="default" w:cs="Times New Roman"/>
          <w:b/>
          <w:bCs/>
          <w:u w:val="none"/>
          <w:shd w:val="clear" w:color="auto" w:fill="FFFFFF"/>
          <w:lang w:val="ru-RU"/>
        </w:rPr>
        <w:t xml:space="preserve">            После боя сердце просит музыки вдвойне!</w:t>
      </w:r>
    </w:p>
    <w:p w14:paraId="266812C4">
      <w:pPr>
        <w:pStyle w:val="10"/>
        <w:numPr>
          <w:ilvl w:val="0"/>
          <w:numId w:val="0"/>
        </w:numPr>
        <w:spacing w:after="0" w:line="360" w:lineRule="auto"/>
        <w:jc w:val="both"/>
        <w:rPr>
          <w:rFonts w:hint="default" w:cs="Times New Roman"/>
          <w:b/>
          <w:bCs/>
          <w:u w:val="none"/>
          <w:shd w:val="clear" w:color="auto" w:fill="FFFFFF"/>
          <w:lang w:val="ru-RU"/>
        </w:rPr>
      </w:pPr>
    </w:p>
    <w:p w14:paraId="69966E9C">
      <w:pPr>
        <w:pStyle w:val="10"/>
        <w:numPr>
          <w:ilvl w:val="0"/>
          <w:numId w:val="0"/>
        </w:numPr>
        <w:spacing w:after="0" w:line="360" w:lineRule="auto"/>
        <w:jc w:val="both"/>
        <w:rPr>
          <w:rFonts w:hint="default" w:cs="Times New Roman"/>
          <w:b/>
          <w:bCs/>
          <w:u w:val="none"/>
          <w:shd w:val="clear" w:color="auto" w:fill="FFFFFF"/>
          <w:lang w:val="ru-RU"/>
        </w:rPr>
      </w:pPr>
      <w:r>
        <w:rPr>
          <w:rFonts w:hint="default" w:cs="Times New Roman"/>
          <w:b/>
          <w:bCs/>
          <w:u w:val="none"/>
          <w:shd w:val="clear" w:color="auto" w:fill="FFFFFF"/>
          <w:lang w:val="ru-RU"/>
        </w:rPr>
        <w:t>Вед1     Она звучит не умирая от дедов перейдя к юнцам</w:t>
      </w:r>
    </w:p>
    <w:p w14:paraId="17A5F486">
      <w:pPr>
        <w:pStyle w:val="10"/>
        <w:numPr>
          <w:ilvl w:val="0"/>
          <w:numId w:val="0"/>
        </w:numPr>
        <w:spacing w:after="0" w:line="360" w:lineRule="auto"/>
        <w:jc w:val="both"/>
        <w:rPr>
          <w:rFonts w:hint="default" w:cs="Times New Roman"/>
          <w:b/>
          <w:bCs/>
          <w:u w:val="none"/>
          <w:shd w:val="clear" w:color="auto" w:fill="FFFFFF"/>
          <w:lang w:val="ru-RU"/>
        </w:rPr>
      </w:pPr>
      <w:r>
        <w:rPr>
          <w:rFonts w:hint="default" w:cs="Times New Roman"/>
          <w:b/>
          <w:bCs/>
          <w:u w:val="none"/>
          <w:shd w:val="clear" w:color="auto" w:fill="FFFFFF"/>
          <w:lang w:val="ru-RU"/>
        </w:rPr>
        <w:t xml:space="preserve">              Простая песня фронтовая всем согревавшая сердца!</w:t>
      </w:r>
    </w:p>
    <w:p w14:paraId="5FB197C4">
      <w:pPr>
        <w:pStyle w:val="10"/>
        <w:numPr>
          <w:ilvl w:val="0"/>
          <w:numId w:val="0"/>
        </w:numPr>
        <w:spacing w:after="0" w:line="360" w:lineRule="auto"/>
        <w:jc w:val="both"/>
        <w:rPr>
          <w:rFonts w:hint="default" w:cs="Times New Roman"/>
          <w:b/>
          <w:bCs/>
          <w:u w:val="none"/>
          <w:shd w:val="clear" w:color="auto" w:fill="FFFFFF"/>
          <w:lang w:val="ru-RU"/>
        </w:rPr>
      </w:pPr>
    </w:p>
    <w:p w14:paraId="217735CF">
      <w:pPr>
        <w:pStyle w:val="10"/>
        <w:numPr>
          <w:ilvl w:val="0"/>
          <w:numId w:val="0"/>
        </w:numPr>
        <w:spacing w:after="0" w:line="360" w:lineRule="auto"/>
        <w:jc w:val="both"/>
        <w:rPr>
          <w:rFonts w:hint="default" w:eastAsia="Times New Roman" w:cs="Times New Roman"/>
          <w:b/>
          <w:bCs/>
          <w:color w:val="000000"/>
          <w:szCs w:val="24"/>
          <w:lang w:val="en-US" w:eastAsia="ru-RU"/>
        </w:rPr>
      </w:pPr>
      <w:r>
        <w:rPr>
          <w:rFonts w:eastAsia="Times New Roman" w:cs="Times New Roman"/>
          <w:b/>
          <w:bCs/>
          <w:color w:val="000000"/>
          <w:szCs w:val="24"/>
          <w:lang w:eastAsia="ru-RU"/>
        </w:rPr>
        <w:t>Вед</w:t>
      </w:r>
      <w:r>
        <w:rPr>
          <w:rFonts w:hint="default" w:eastAsia="Times New Roman" w:cs="Times New Roman"/>
          <w:b/>
          <w:bCs/>
          <w:color w:val="000000"/>
          <w:szCs w:val="24"/>
          <w:lang w:val="en-US" w:eastAsia="ru-RU"/>
        </w:rPr>
        <w:t xml:space="preserve">.2 </w:t>
      </w:r>
      <w:r>
        <w:rPr>
          <w:rFonts w:eastAsia="Times New Roman" w:cs="Times New Roman"/>
          <w:b/>
          <w:bCs/>
          <w:color w:val="000000"/>
          <w:szCs w:val="24"/>
          <w:lang w:eastAsia="ru-RU"/>
        </w:rPr>
        <w:t>Песни военных лет никого не оставляют равнодушными, в них —  наша история,  в них — подвиг</w:t>
      </w:r>
      <w:r>
        <w:rPr>
          <w:rFonts w:hint="default" w:eastAsia="Times New Roman" w:cs="Times New Roman"/>
          <w:b/>
          <w:bCs/>
          <w:color w:val="000000"/>
          <w:szCs w:val="24"/>
          <w:lang w:val="en-US" w:eastAsia="ru-RU"/>
        </w:rPr>
        <w:t xml:space="preserve"> нашего народа!</w:t>
      </w:r>
    </w:p>
    <w:p w14:paraId="1816D8D7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7050AD8D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="Times New Roman"/>
          <w:b/>
          <w:bCs/>
          <w:color w:val="000000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Cs w:val="24"/>
          <w:lang w:eastAsia="ru-RU"/>
        </w:rPr>
        <w:t>Вед</w:t>
      </w:r>
      <w:r>
        <w:rPr>
          <w:rFonts w:hint="default" w:eastAsia="Times New Roman" w:cs="Times New Roman"/>
          <w:b/>
          <w:bCs/>
          <w:color w:val="000000"/>
          <w:szCs w:val="24"/>
          <w:lang w:val="en-US" w:eastAsia="ru-RU"/>
        </w:rPr>
        <w:t xml:space="preserve">.1 </w:t>
      </w:r>
      <w:r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Примите наши поздравления с наступающим праздником – Днём Победы и самые искренние пожелания здоровья, счастья и мирного неба! </w:t>
      </w:r>
    </w:p>
    <w:p w14:paraId="2DDDC7A3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0F74B8CF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="Times New Roman"/>
          <w:b/>
          <w:bCs/>
          <w:color w:val="000000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Cs w:val="24"/>
          <w:lang w:eastAsia="ru-RU"/>
        </w:rPr>
        <w:t>Вед</w:t>
      </w:r>
      <w:r>
        <w:rPr>
          <w:rFonts w:hint="default" w:eastAsia="Times New Roman" w:cs="Times New Roman"/>
          <w:b/>
          <w:bCs/>
          <w:color w:val="000000"/>
          <w:szCs w:val="24"/>
          <w:lang w:val="en-US" w:eastAsia="ru-RU"/>
        </w:rPr>
        <w:t xml:space="preserve">.2 </w:t>
      </w:r>
      <w:r>
        <w:rPr>
          <w:rFonts w:eastAsia="Times New Roman" w:cs="Times New Roman"/>
          <w:b/>
          <w:bCs/>
          <w:color w:val="000000"/>
          <w:szCs w:val="24"/>
          <w:lang w:eastAsia="ru-RU"/>
        </w:rPr>
        <w:t>Мы прощаемся с Вами</w:t>
      </w:r>
      <w:r>
        <w:rPr>
          <w:rFonts w:hint="default" w:eastAsia="Times New Roman" w:cs="Times New Roman"/>
          <w:b/>
          <w:bCs/>
          <w:color w:val="000000"/>
          <w:szCs w:val="24"/>
          <w:lang w:val="en-US" w:eastAsia="ru-RU"/>
        </w:rPr>
        <w:t xml:space="preserve"> и</w:t>
      </w:r>
      <w:r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благодарим за внимание</w:t>
      </w:r>
      <w:r>
        <w:rPr>
          <w:rFonts w:hint="default" w:eastAsia="Times New Roman" w:cs="Times New Roman"/>
          <w:b/>
          <w:bCs/>
          <w:color w:val="000000"/>
          <w:szCs w:val="24"/>
          <w:lang w:val="en-US" w:eastAsia="ru-RU"/>
        </w:rPr>
        <w:t>!</w:t>
      </w:r>
      <w:r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</w:t>
      </w:r>
    </w:p>
    <w:p w14:paraId="30591EE2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34E9DDF1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="Times New Roman"/>
          <w:b/>
          <w:bCs/>
          <w:color w:val="000000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Cs w:val="24"/>
          <w:lang w:eastAsia="ru-RU"/>
        </w:rPr>
        <w:t>Вед</w:t>
      </w:r>
      <w:r>
        <w:rPr>
          <w:rFonts w:hint="default" w:eastAsia="Times New Roman" w:cs="Times New Roman"/>
          <w:b/>
          <w:bCs/>
          <w:color w:val="000000"/>
          <w:szCs w:val="24"/>
          <w:lang w:val="en-US" w:eastAsia="ru-RU"/>
        </w:rPr>
        <w:t xml:space="preserve">1 и Вед.2 (вместе) </w:t>
      </w:r>
      <w:r>
        <w:rPr>
          <w:rFonts w:eastAsia="Times New Roman" w:cs="Times New Roman"/>
          <w:b/>
          <w:bCs/>
          <w:color w:val="000000"/>
          <w:szCs w:val="24"/>
          <w:lang w:eastAsia="ru-RU"/>
        </w:rPr>
        <w:t>До новых встреч!</w:t>
      </w:r>
    </w:p>
    <w:p w14:paraId="22776894">
      <w:pPr>
        <w:shd w:val="clear" w:color="auto" w:fill="FFFFFF"/>
        <w:spacing w:after="0" w:line="360" w:lineRule="auto"/>
        <w:jc w:val="both"/>
        <w:textAlignment w:val="baseline"/>
        <w:rPr>
          <w:rFonts w:hint="default" w:eastAsia="Times New Roman" w:cs="Times New Roman"/>
          <w:b/>
          <w:bCs/>
          <w:color w:val="000000"/>
          <w:szCs w:val="24"/>
          <w:lang w:val="en-US" w:eastAsia="ru-RU"/>
        </w:rPr>
      </w:pPr>
      <w:r>
        <w:rPr>
          <w:rFonts w:hint="default" w:eastAsia="Times New Roman" w:cs="Times New Roman"/>
          <w:b/>
          <w:bCs/>
          <w:color w:val="000000"/>
          <w:szCs w:val="24"/>
          <w:lang w:val="en-US" w:eastAsia="ru-RU"/>
        </w:rPr>
        <w:t>(Включается фоновая музыка. Гости расходятся)</w:t>
      </w:r>
    </w:p>
    <w:p w14:paraId="09326DBF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lang w:val="ru-RU"/>
        </w:rPr>
      </w:pPr>
    </w:p>
    <w:p w14:paraId="0CACB056">
      <w:pPr>
        <w:jc w:val="center"/>
        <w:rPr>
          <w:b/>
          <w:lang w:val="ru-RU"/>
        </w:rPr>
      </w:pPr>
    </w:p>
    <w:p w14:paraId="45E536E8">
      <w:pPr>
        <w:jc w:val="center"/>
        <w:rPr>
          <w:b/>
          <w:lang w:val="ru-RU"/>
        </w:rPr>
      </w:pPr>
    </w:p>
    <w:p w14:paraId="58714DFA">
      <w:pPr>
        <w:jc w:val="center"/>
        <w:rPr>
          <w:b/>
          <w:lang w:val="ru-RU"/>
        </w:rPr>
      </w:pPr>
    </w:p>
    <w:p w14:paraId="395051C5">
      <w:pPr>
        <w:jc w:val="center"/>
        <w:rPr>
          <w:b/>
          <w:lang w:val="ru-RU"/>
        </w:rPr>
      </w:pPr>
    </w:p>
    <w:p w14:paraId="59B0F219">
      <w:pPr>
        <w:jc w:val="center"/>
        <w:rPr>
          <w:b/>
          <w:lang w:val="ru-RU"/>
        </w:rPr>
      </w:pPr>
    </w:p>
    <w:p w14:paraId="51E7E1EE">
      <w:pPr>
        <w:jc w:val="center"/>
        <w:rPr>
          <w:b/>
          <w:lang w:val="ru-RU"/>
        </w:rPr>
      </w:pPr>
    </w:p>
    <w:p w14:paraId="477F46E5">
      <w:pPr>
        <w:jc w:val="center"/>
        <w:rPr>
          <w:b/>
          <w:lang w:val="ru-RU"/>
        </w:rPr>
      </w:pPr>
    </w:p>
    <w:p w14:paraId="08CBF45F">
      <w:pPr>
        <w:pStyle w:val="8"/>
        <w:shd w:val="clear" w:color="auto" w:fill="FFFFFF"/>
        <w:spacing w:before="0" w:beforeAutospacing="0" w:after="0" w:afterAutospacing="0" w:line="360" w:lineRule="auto"/>
        <w:jc w:val="both"/>
        <w:rPr>
          <w:rStyle w:val="9"/>
          <w:rFonts w:hint="default"/>
          <w:b/>
          <w:bCs/>
          <w:color w:val="333333"/>
          <w:sz w:val="28"/>
          <w:szCs w:val="28"/>
          <w:lang w:val="ru-RU"/>
        </w:rPr>
      </w:pPr>
    </w:p>
    <w:p w14:paraId="2B658DA9">
      <w:pPr>
        <w:shd w:val="clear" w:color="auto" w:fill="FFFFFF"/>
        <w:spacing w:after="300" w:line="360" w:lineRule="auto"/>
        <w:jc w:val="both"/>
        <w:rPr>
          <w:rFonts w:hint="default" w:eastAsia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14:paraId="3B1110ED">
      <w:pPr>
        <w:shd w:val="clear" w:color="auto" w:fill="FFFFFF"/>
        <w:spacing w:after="300" w:line="360" w:lineRule="auto"/>
        <w:jc w:val="both"/>
        <w:rPr>
          <w:rFonts w:hint="default" w:ascii="Times New Roman" w:hAnsi="Times New Roman" w:eastAsia="Times New Roman" w:cs="Times New Roman"/>
          <w:color w:val="000000"/>
          <w:szCs w:val="21"/>
          <w:lang w:val="en-US" w:eastAsia="ru-RU"/>
        </w:rPr>
      </w:pPr>
      <w:r>
        <w:rPr>
          <w:rFonts w:hint="default" w:eastAsia="Times New Roman" w:cs="Times New Roman"/>
          <w:color w:val="000000"/>
          <w:szCs w:val="21"/>
          <w:lang w:val="en-US" w:eastAsia="ru-RU"/>
        </w:rPr>
        <w:t xml:space="preserve"> </w:t>
      </w:r>
    </w:p>
    <w:p w14:paraId="02FDC49E">
      <w:pPr>
        <w:spacing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altName w:val="Arial"/>
    <w:panose1 w:val="020B0504020202020204"/>
    <w:charset w:val="CC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0493A7">
    <w:pPr>
      <w:pStyle w:val="6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844B10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844B10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308149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63726"/>
    <w:rsid w:val="07283D97"/>
    <w:rsid w:val="31B71C20"/>
    <w:rsid w:val="34233595"/>
    <w:rsid w:val="36AB798A"/>
    <w:rsid w:val="3B164335"/>
    <w:rsid w:val="48A9739C"/>
    <w:rsid w:val="52060530"/>
    <w:rsid w:val="595A231D"/>
    <w:rsid w:val="65516D0E"/>
    <w:rsid w:val="737503E7"/>
    <w:rsid w:val="74F2036C"/>
    <w:rsid w:val="76490897"/>
    <w:rsid w:val="7C98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8"/>
      <w:szCs w:val="22"/>
      <w:lang w:val="ru-RU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7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customStyle="1" w:styleId="8">
    <w:name w:val="c0"/>
    <w:basedOn w:val="1"/>
    <w:qFormat/>
    <w:uiPriority w:val="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9">
    <w:name w:val="c3"/>
    <w:basedOn w:val="2"/>
    <w:qFormat/>
    <w:uiPriority w:val="0"/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934</Words>
  <Characters>5731</Characters>
  <Lines>0</Lines>
  <Paragraphs>0</Paragraphs>
  <TotalTime>139</TotalTime>
  <ScaleCrop>false</ScaleCrop>
  <LinksUpToDate>false</LinksUpToDate>
  <CharactersWithSpaces>6684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2026-04-22T05:21:00Z</dcterms:created>
  <dc:creator>Acer</dc:creator>
  <cp:lastModifiedBy>Acer</cp:lastModifiedBy>
  <cp:lastPrinted>2026-04-25T13:29:00Z</cp:lastPrinted>
  <dcterms:modified xsi:type="dcterms:W3CDTF">2026-05-05T15:20:30Z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1049-12.1.0.25862</vt:lpwstr>
  </property>
  <property fmtid="{D5CDD505-2E9C-101B-9397-08002B2CF9AE}" pid="3" name="ICV">
    <vt:lpwstr>0B83810281C24558B63A50D3D341A049_12</vt:lpwstr>
  </property>
  <property fmtid="{D5CDD505-2E9C-101B-9397-08002B2CF9AE}" pid="4" name="KSOTemplateDocerSaveRecord">
    <vt:lpwstr>eyJoZGlkIjoiYmFmMzg1OTgwNDY5YWUwZjdhYzViYTE2NjkxYmM5NDUifQ==</vt:lpwstr>
  </property>
</Properties>
</file>