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1F0E5" w14:textId="331A8125" w:rsidR="00F93376" w:rsidRDefault="00FE1291" w:rsidP="008D70F1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Тимофеева</w:t>
      </w:r>
      <w:r w:rsidR="0013103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Ольга</w:t>
      </w:r>
      <w:r w:rsidR="0013103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Сергеевна</w:t>
      </w:r>
    </w:p>
    <w:p w14:paraId="3EC33830" w14:textId="52D094A2" w:rsidR="00F93376" w:rsidRDefault="00F93376" w:rsidP="008D70F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</w:t>
      </w:r>
      <w:r w:rsidR="00131035">
        <w:rPr>
          <w:rFonts w:ascii="Times New Roman" w:hAnsi="Times New Roman" w:cs="Times New Roman"/>
          <w:sz w:val="28"/>
          <w:szCs w:val="28"/>
        </w:rPr>
        <w:t xml:space="preserve"> </w:t>
      </w:r>
      <w:r w:rsidR="00FE1291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131035">
        <w:rPr>
          <w:rFonts w:ascii="Times New Roman" w:hAnsi="Times New Roman" w:cs="Times New Roman"/>
          <w:sz w:val="28"/>
          <w:szCs w:val="28"/>
        </w:rPr>
        <w:t xml:space="preserve"> </w:t>
      </w:r>
      <w:r w:rsidR="00FE1291">
        <w:rPr>
          <w:rFonts w:ascii="Times New Roman" w:hAnsi="Times New Roman" w:cs="Times New Roman"/>
          <w:sz w:val="28"/>
          <w:szCs w:val="28"/>
        </w:rPr>
        <w:t>дисциплин:</w:t>
      </w:r>
      <w:r w:rsidR="00131035">
        <w:rPr>
          <w:rFonts w:ascii="Times New Roman" w:hAnsi="Times New Roman" w:cs="Times New Roman"/>
          <w:sz w:val="28"/>
          <w:szCs w:val="28"/>
        </w:rPr>
        <w:t xml:space="preserve"> </w:t>
      </w:r>
      <w:r w:rsidR="00FE1291">
        <w:rPr>
          <w:rFonts w:ascii="Times New Roman" w:hAnsi="Times New Roman" w:cs="Times New Roman"/>
          <w:sz w:val="28"/>
          <w:szCs w:val="28"/>
        </w:rPr>
        <w:t>«Охрана</w:t>
      </w:r>
      <w:r w:rsidR="00131035">
        <w:rPr>
          <w:rFonts w:ascii="Times New Roman" w:hAnsi="Times New Roman" w:cs="Times New Roman"/>
          <w:sz w:val="28"/>
          <w:szCs w:val="28"/>
        </w:rPr>
        <w:t xml:space="preserve"> </w:t>
      </w:r>
      <w:r w:rsidR="00FE1291">
        <w:rPr>
          <w:rFonts w:ascii="Times New Roman" w:hAnsi="Times New Roman" w:cs="Times New Roman"/>
          <w:sz w:val="28"/>
          <w:szCs w:val="28"/>
        </w:rPr>
        <w:t>труда</w:t>
      </w:r>
      <w:r w:rsidR="00465B6C">
        <w:rPr>
          <w:rFonts w:ascii="Times New Roman" w:hAnsi="Times New Roman" w:cs="Times New Roman"/>
          <w:sz w:val="28"/>
          <w:szCs w:val="28"/>
        </w:rPr>
        <w:t>»</w:t>
      </w:r>
    </w:p>
    <w:p w14:paraId="624F6FB6" w14:textId="55143F75" w:rsidR="00F93376" w:rsidRDefault="00F93376" w:rsidP="008D70F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ОГА</w:t>
      </w:r>
      <w:r w:rsidR="001310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ПОУ</w:t>
      </w:r>
      <w:r w:rsidR="001310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«Новгородский</w:t>
      </w:r>
      <w:r w:rsidR="001310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химико-индустриальный</w:t>
      </w:r>
      <w:r w:rsidR="001310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техникум»</w:t>
      </w:r>
    </w:p>
    <w:p w14:paraId="1C7D9700" w14:textId="3B41E47F" w:rsidR="00F93376" w:rsidRDefault="00F93376" w:rsidP="008D70F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(г.</w:t>
      </w:r>
      <w:r w:rsidR="001310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Великий</w:t>
      </w:r>
      <w:r w:rsidR="001310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Новгород,</w:t>
      </w:r>
      <w:r w:rsidR="001310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Россия)</w:t>
      </w:r>
    </w:p>
    <w:p w14:paraId="617650A6" w14:textId="77777777" w:rsidR="009D564A" w:rsidRPr="00F93376" w:rsidRDefault="009D564A" w:rsidP="008D70F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14:paraId="541A5A25" w14:textId="7EB62756" w:rsidR="00027012" w:rsidRPr="00027012" w:rsidRDefault="00131035" w:rsidP="008D70F1">
      <w:pPr>
        <w:pStyle w:val="a5"/>
        <w:shd w:val="clear" w:color="auto" w:fill="FFFFFF"/>
        <w:spacing w:before="0" w:beforeAutospacing="0" w:after="0" w:afterAutospacing="0" w:line="240" w:lineRule="atLeast"/>
        <w:jc w:val="center"/>
        <w:rPr>
          <w:sz w:val="28"/>
          <w:szCs w:val="28"/>
        </w:rPr>
      </w:pPr>
      <w:r w:rsidRPr="00027012">
        <w:rPr>
          <w:rStyle w:val="a6"/>
          <w:sz w:val="28"/>
          <w:szCs w:val="28"/>
        </w:rPr>
        <w:t>ВАЖНОСТЬ</w:t>
      </w:r>
      <w:r>
        <w:rPr>
          <w:rStyle w:val="a6"/>
          <w:sz w:val="28"/>
          <w:szCs w:val="28"/>
        </w:rPr>
        <w:t xml:space="preserve"> </w:t>
      </w:r>
      <w:r w:rsidRPr="00027012">
        <w:rPr>
          <w:rStyle w:val="a6"/>
          <w:sz w:val="28"/>
          <w:szCs w:val="28"/>
        </w:rPr>
        <w:t>ИЗУЧЕНИЯ</w:t>
      </w:r>
      <w:r>
        <w:rPr>
          <w:rStyle w:val="a6"/>
          <w:sz w:val="28"/>
          <w:szCs w:val="28"/>
        </w:rPr>
        <w:t xml:space="preserve"> </w:t>
      </w:r>
      <w:r w:rsidRPr="00027012">
        <w:rPr>
          <w:rStyle w:val="a6"/>
          <w:sz w:val="28"/>
          <w:szCs w:val="28"/>
        </w:rPr>
        <w:t>ОХРАНЫ</w:t>
      </w:r>
      <w:r>
        <w:rPr>
          <w:rStyle w:val="a6"/>
          <w:sz w:val="28"/>
          <w:szCs w:val="28"/>
        </w:rPr>
        <w:t xml:space="preserve"> </w:t>
      </w:r>
      <w:r w:rsidRPr="00027012">
        <w:rPr>
          <w:rStyle w:val="a6"/>
          <w:sz w:val="28"/>
          <w:szCs w:val="28"/>
        </w:rPr>
        <w:t>ТРУДА</w:t>
      </w:r>
      <w:r>
        <w:rPr>
          <w:rStyle w:val="a6"/>
          <w:sz w:val="28"/>
          <w:szCs w:val="28"/>
        </w:rPr>
        <w:t xml:space="preserve"> - </w:t>
      </w:r>
      <w:r w:rsidRPr="00027012">
        <w:rPr>
          <w:rStyle w:val="a6"/>
          <w:sz w:val="28"/>
          <w:szCs w:val="28"/>
        </w:rPr>
        <w:t>ФУНДАМЕНТ</w:t>
      </w:r>
      <w:r>
        <w:rPr>
          <w:rStyle w:val="a6"/>
          <w:sz w:val="28"/>
          <w:szCs w:val="28"/>
        </w:rPr>
        <w:t xml:space="preserve"> </w:t>
      </w:r>
      <w:r w:rsidRPr="00027012">
        <w:rPr>
          <w:rStyle w:val="a6"/>
          <w:sz w:val="28"/>
          <w:szCs w:val="28"/>
        </w:rPr>
        <w:t>БЕЗОПАСНОГО</w:t>
      </w:r>
      <w:r>
        <w:rPr>
          <w:rStyle w:val="a6"/>
          <w:sz w:val="28"/>
          <w:szCs w:val="28"/>
        </w:rPr>
        <w:t xml:space="preserve"> ПРОФЕССИОНАЛЬНОГО </w:t>
      </w:r>
      <w:r w:rsidRPr="00027012">
        <w:rPr>
          <w:rStyle w:val="a6"/>
          <w:sz w:val="28"/>
          <w:szCs w:val="28"/>
        </w:rPr>
        <w:t>БУДУЩЕГО</w:t>
      </w:r>
    </w:p>
    <w:p w14:paraId="3E27BD97" w14:textId="77777777" w:rsidR="00131035" w:rsidRDefault="00131035" w:rsidP="008D70F1">
      <w:pPr>
        <w:pStyle w:val="a5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 w:themeColor="text1"/>
          <w:sz w:val="28"/>
          <w:szCs w:val="28"/>
        </w:rPr>
      </w:pPr>
    </w:p>
    <w:p w14:paraId="4486E492" w14:textId="381B7996" w:rsidR="00E423AC" w:rsidRPr="00E423AC" w:rsidRDefault="00E423AC" w:rsidP="00131035">
      <w:pPr>
        <w:pStyle w:val="a5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 w:themeColor="text1"/>
          <w:sz w:val="28"/>
          <w:szCs w:val="28"/>
        </w:rPr>
      </w:pPr>
      <w:r w:rsidRPr="00E423AC">
        <w:rPr>
          <w:color w:val="000000" w:themeColor="text1"/>
          <w:sz w:val="28"/>
          <w:szCs w:val="28"/>
        </w:rPr>
        <w:t>Охрана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труда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–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это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система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сохранения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жизни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и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здоровья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работников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в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процессе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трудовой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деятельности,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включающая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в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себя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правовые,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социально-экономические,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организационно-технические,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санитарно-гигиенические,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лечебно-профилактические,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реабилитационные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и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иные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мероприятия.</w:t>
      </w:r>
    </w:p>
    <w:p w14:paraId="12012EBC" w14:textId="23A32D36" w:rsidR="00027012" w:rsidRPr="00E423AC" w:rsidRDefault="00027012" w:rsidP="00131035">
      <w:pPr>
        <w:pStyle w:val="a5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 w:themeColor="text1"/>
          <w:sz w:val="28"/>
          <w:szCs w:val="28"/>
        </w:rPr>
      </w:pPr>
      <w:r w:rsidRPr="00E423AC">
        <w:rPr>
          <w:color w:val="000000" w:themeColor="text1"/>
          <w:sz w:val="28"/>
          <w:szCs w:val="28"/>
        </w:rPr>
        <w:t>В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современном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мире,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где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технологии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и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производственные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процессы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стремительно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развиваются,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вопросы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безопасности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и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сохранения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здоровья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человека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становятся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как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никогда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актуальными.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Особую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значимость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эти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вопросы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приобретают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в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образовательной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среде,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где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закладываются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основы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будущей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профессиональной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деятельности.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Изучение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охраны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труда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(ОТ)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студентами</w:t>
      </w:r>
      <w:r w:rsidR="00131035">
        <w:rPr>
          <w:color w:val="000000" w:themeColor="text1"/>
          <w:sz w:val="28"/>
          <w:szCs w:val="28"/>
        </w:rPr>
        <w:t xml:space="preserve"> </w:t>
      </w:r>
      <w:r w:rsidR="00407A6D">
        <w:rPr>
          <w:color w:val="000000" w:themeColor="text1"/>
          <w:sz w:val="28"/>
          <w:szCs w:val="28"/>
        </w:rPr>
        <w:t>-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это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не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просто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формальное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требование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учебной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программы,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а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важнейший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элемент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подготовки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компетентных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и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ответственных</w:t>
      </w:r>
      <w:r w:rsidR="00131035">
        <w:rPr>
          <w:color w:val="000000" w:themeColor="text1"/>
          <w:sz w:val="28"/>
          <w:szCs w:val="28"/>
        </w:rPr>
        <w:t xml:space="preserve"> </w:t>
      </w:r>
      <w:r w:rsidRPr="00E423AC">
        <w:rPr>
          <w:color w:val="000000" w:themeColor="text1"/>
          <w:sz w:val="28"/>
          <w:szCs w:val="28"/>
        </w:rPr>
        <w:t>специалистов.</w:t>
      </w:r>
    </w:p>
    <w:p w14:paraId="34A5B5B1" w14:textId="315F6FF7" w:rsidR="00E423AC" w:rsidRPr="00E423AC" w:rsidRDefault="00131035" w:rsidP="00131035">
      <w:pPr>
        <w:pStyle w:val="a5"/>
        <w:shd w:val="clear" w:color="auto" w:fill="FFFFFF"/>
        <w:spacing w:before="0" w:beforeAutospacing="0" w:after="0" w:afterAutospacing="0" w:line="240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24645A" w:rsidRPr="00E423AC">
        <w:rPr>
          <w:color w:val="000000" w:themeColor="text1"/>
          <w:sz w:val="28"/>
          <w:szCs w:val="28"/>
        </w:rPr>
        <w:t>Все</w:t>
      </w:r>
      <w:r>
        <w:rPr>
          <w:color w:val="000000" w:themeColor="text1"/>
          <w:sz w:val="28"/>
          <w:szCs w:val="28"/>
        </w:rPr>
        <w:t xml:space="preserve"> </w:t>
      </w:r>
      <w:r w:rsidR="0024645A" w:rsidRPr="00E423AC">
        <w:rPr>
          <w:color w:val="000000" w:themeColor="text1"/>
          <w:sz w:val="28"/>
          <w:szCs w:val="28"/>
        </w:rPr>
        <w:t>работники,</w:t>
      </w:r>
      <w:r>
        <w:rPr>
          <w:color w:val="000000" w:themeColor="text1"/>
          <w:sz w:val="28"/>
          <w:szCs w:val="28"/>
        </w:rPr>
        <w:t xml:space="preserve"> </w:t>
      </w:r>
      <w:r w:rsidR="0024645A" w:rsidRPr="00E423AC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="0024645A" w:rsidRPr="00E423AC">
        <w:rPr>
          <w:color w:val="000000" w:themeColor="text1"/>
          <w:sz w:val="28"/>
          <w:szCs w:val="28"/>
        </w:rPr>
        <w:t>независимости</w:t>
      </w:r>
      <w:r>
        <w:rPr>
          <w:color w:val="000000" w:themeColor="text1"/>
          <w:sz w:val="28"/>
          <w:szCs w:val="28"/>
        </w:rPr>
        <w:t xml:space="preserve"> </w:t>
      </w:r>
      <w:r w:rsidR="0024645A" w:rsidRPr="00E423AC">
        <w:rPr>
          <w:color w:val="000000" w:themeColor="text1"/>
          <w:sz w:val="28"/>
          <w:szCs w:val="28"/>
        </w:rPr>
        <w:t>от</w:t>
      </w:r>
      <w:r>
        <w:rPr>
          <w:color w:val="000000" w:themeColor="text1"/>
          <w:sz w:val="28"/>
          <w:szCs w:val="28"/>
        </w:rPr>
        <w:t xml:space="preserve"> </w:t>
      </w:r>
      <w:r w:rsidR="0024645A" w:rsidRPr="00E423AC">
        <w:rPr>
          <w:color w:val="000000" w:themeColor="text1"/>
          <w:sz w:val="28"/>
          <w:szCs w:val="28"/>
        </w:rPr>
        <w:t>характера</w:t>
      </w:r>
      <w:r>
        <w:rPr>
          <w:color w:val="000000" w:themeColor="text1"/>
          <w:sz w:val="28"/>
          <w:szCs w:val="28"/>
        </w:rPr>
        <w:t xml:space="preserve"> </w:t>
      </w:r>
      <w:r w:rsidR="0024645A" w:rsidRPr="00E423AC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="0024645A" w:rsidRPr="00E423AC">
        <w:rPr>
          <w:color w:val="000000" w:themeColor="text1"/>
          <w:sz w:val="28"/>
          <w:szCs w:val="28"/>
        </w:rPr>
        <w:t>вида</w:t>
      </w:r>
      <w:r>
        <w:rPr>
          <w:color w:val="000000" w:themeColor="text1"/>
          <w:sz w:val="28"/>
          <w:szCs w:val="28"/>
        </w:rPr>
        <w:t xml:space="preserve"> </w:t>
      </w:r>
      <w:r w:rsidR="0024645A" w:rsidRPr="00E423AC">
        <w:rPr>
          <w:color w:val="000000" w:themeColor="text1"/>
          <w:sz w:val="28"/>
          <w:szCs w:val="28"/>
        </w:rPr>
        <w:t>выполняемых</w:t>
      </w:r>
      <w:r>
        <w:rPr>
          <w:color w:val="000000" w:themeColor="text1"/>
          <w:sz w:val="28"/>
          <w:szCs w:val="28"/>
        </w:rPr>
        <w:t xml:space="preserve"> </w:t>
      </w:r>
      <w:r w:rsidR="0024645A" w:rsidRPr="00E423AC">
        <w:rPr>
          <w:color w:val="000000" w:themeColor="text1"/>
          <w:sz w:val="28"/>
          <w:szCs w:val="28"/>
        </w:rPr>
        <w:t>работ,</w:t>
      </w:r>
      <w:r>
        <w:rPr>
          <w:color w:val="000000" w:themeColor="text1"/>
          <w:sz w:val="28"/>
          <w:szCs w:val="28"/>
        </w:rPr>
        <w:t xml:space="preserve"> </w:t>
      </w:r>
      <w:r w:rsidR="0024645A" w:rsidRPr="00E423AC">
        <w:rPr>
          <w:color w:val="000000" w:themeColor="text1"/>
          <w:sz w:val="28"/>
          <w:szCs w:val="28"/>
        </w:rPr>
        <w:t>применяемого</w:t>
      </w:r>
      <w:r>
        <w:rPr>
          <w:color w:val="000000" w:themeColor="text1"/>
          <w:sz w:val="28"/>
          <w:szCs w:val="28"/>
        </w:rPr>
        <w:t xml:space="preserve"> </w:t>
      </w:r>
      <w:r w:rsidR="0024645A" w:rsidRPr="00E423AC">
        <w:rPr>
          <w:color w:val="000000" w:themeColor="text1"/>
          <w:sz w:val="28"/>
          <w:szCs w:val="28"/>
        </w:rPr>
        <w:t>сырья,</w:t>
      </w:r>
      <w:r>
        <w:rPr>
          <w:color w:val="000000" w:themeColor="text1"/>
          <w:sz w:val="28"/>
          <w:szCs w:val="28"/>
        </w:rPr>
        <w:t xml:space="preserve"> </w:t>
      </w:r>
      <w:r w:rsidR="0024645A" w:rsidRPr="00E423AC">
        <w:rPr>
          <w:color w:val="000000" w:themeColor="text1"/>
          <w:sz w:val="28"/>
          <w:szCs w:val="28"/>
        </w:rPr>
        <w:t>материалов,</w:t>
      </w:r>
      <w:r>
        <w:rPr>
          <w:color w:val="000000" w:themeColor="text1"/>
          <w:sz w:val="28"/>
          <w:szCs w:val="28"/>
        </w:rPr>
        <w:t xml:space="preserve"> </w:t>
      </w:r>
      <w:r w:rsidR="0024645A" w:rsidRPr="00E423AC">
        <w:rPr>
          <w:color w:val="000000" w:themeColor="text1"/>
          <w:sz w:val="28"/>
          <w:szCs w:val="28"/>
        </w:rPr>
        <w:t>инструментов,</w:t>
      </w:r>
      <w:r>
        <w:rPr>
          <w:color w:val="000000" w:themeColor="text1"/>
          <w:sz w:val="28"/>
          <w:szCs w:val="28"/>
        </w:rPr>
        <w:t xml:space="preserve"> </w:t>
      </w:r>
      <w:r w:rsidR="0024645A" w:rsidRPr="00E423AC">
        <w:rPr>
          <w:color w:val="000000" w:themeColor="text1"/>
          <w:sz w:val="28"/>
          <w:szCs w:val="28"/>
        </w:rPr>
        <w:t>оборудования,</w:t>
      </w:r>
      <w:r>
        <w:rPr>
          <w:color w:val="000000" w:themeColor="text1"/>
          <w:sz w:val="28"/>
          <w:szCs w:val="28"/>
        </w:rPr>
        <w:t xml:space="preserve"> </w:t>
      </w:r>
      <w:r w:rsidR="0024645A" w:rsidRPr="00E423AC">
        <w:rPr>
          <w:color w:val="000000" w:themeColor="text1"/>
          <w:sz w:val="28"/>
          <w:szCs w:val="28"/>
        </w:rPr>
        <w:t>технологического</w:t>
      </w:r>
      <w:r>
        <w:rPr>
          <w:color w:val="000000" w:themeColor="text1"/>
          <w:sz w:val="28"/>
          <w:szCs w:val="28"/>
        </w:rPr>
        <w:t xml:space="preserve"> </w:t>
      </w:r>
      <w:r w:rsidR="0024645A" w:rsidRPr="00E423AC">
        <w:rPr>
          <w:color w:val="000000" w:themeColor="text1"/>
          <w:sz w:val="28"/>
          <w:szCs w:val="28"/>
        </w:rPr>
        <w:t>процесса,</w:t>
      </w:r>
      <w:r>
        <w:rPr>
          <w:color w:val="000000" w:themeColor="text1"/>
          <w:sz w:val="28"/>
          <w:szCs w:val="28"/>
        </w:rPr>
        <w:t xml:space="preserve"> </w:t>
      </w:r>
      <w:r w:rsidR="0024645A" w:rsidRPr="00E423AC">
        <w:rPr>
          <w:color w:val="000000" w:themeColor="text1"/>
          <w:sz w:val="28"/>
          <w:szCs w:val="28"/>
        </w:rPr>
        <w:t>обязаны</w:t>
      </w:r>
      <w:r>
        <w:rPr>
          <w:color w:val="000000" w:themeColor="text1"/>
          <w:sz w:val="28"/>
          <w:szCs w:val="28"/>
        </w:rPr>
        <w:t xml:space="preserve"> </w:t>
      </w:r>
      <w:r w:rsidR="0024645A" w:rsidRPr="00E423AC">
        <w:rPr>
          <w:color w:val="000000" w:themeColor="text1"/>
          <w:sz w:val="28"/>
          <w:szCs w:val="28"/>
        </w:rPr>
        <w:t>соблюдать</w:t>
      </w:r>
      <w:r>
        <w:rPr>
          <w:color w:val="000000" w:themeColor="text1"/>
          <w:sz w:val="28"/>
          <w:szCs w:val="28"/>
        </w:rPr>
        <w:t xml:space="preserve"> </w:t>
      </w:r>
      <w:r w:rsidR="0024645A" w:rsidRPr="00E423AC">
        <w:rPr>
          <w:color w:val="000000" w:themeColor="text1"/>
          <w:sz w:val="28"/>
          <w:szCs w:val="28"/>
        </w:rPr>
        <w:t>требования</w:t>
      </w:r>
      <w:r>
        <w:rPr>
          <w:color w:val="000000" w:themeColor="text1"/>
          <w:sz w:val="28"/>
          <w:szCs w:val="28"/>
        </w:rPr>
        <w:t xml:space="preserve"> </w:t>
      </w:r>
      <w:r w:rsidR="0024645A" w:rsidRPr="00E423AC">
        <w:rPr>
          <w:color w:val="000000" w:themeColor="text1"/>
          <w:sz w:val="28"/>
          <w:szCs w:val="28"/>
        </w:rPr>
        <w:t>охраны</w:t>
      </w:r>
      <w:r>
        <w:rPr>
          <w:color w:val="000000" w:themeColor="text1"/>
          <w:sz w:val="28"/>
          <w:szCs w:val="28"/>
        </w:rPr>
        <w:t xml:space="preserve"> </w:t>
      </w:r>
      <w:r w:rsidR="0024645A" w:rsidRPr="00E423AC">
        <w:rPr>
          <w:color w:val="000000" w:themeColor="text1"/>
          <w:sz w:val="28"/>
          <w:szCs w:val="28"/>
        </w:rPr>
        <w:t>труда</w:t>
      </w:r>
      <w:r>
        <w:rPr>
          <w:color w:val="000000" w:themeColor="text1"/>
          <w:sz w:val="28"/>
          <w:szCs w:val="28"/>
        </w:rPr>
        <w:t xml:space="preserve"> </w:t>
      </w:r>
      <w:r w:rsidR="0024645A" w:rsidRPr="00E423AC">
        <w:rPr>
          <w:color w:val="000000" w:themeColor="text1"/>
          <w:sz w:val="28"/>
          <w:szCs w:val="28"/>
        </w:rPr>
        <w:t>для</w:t>
      </w:r>
      <w:r>
        <w:rPr>
          <w:color w:val="000000" w:themeColor="text1"/>
          <w:sz w:val="28"/>
          <w:szCs w:val="28"/>
        </w:rPr>
        <w:t xml:space="preserve"> </w:t>
      </w:r>
      <w:r w:rsidR="0024645A" w:rsidRPr="00E423AC">
        <w:rPr>
          <w:color w:val="000000" w:themeColor="text1"/>
          <w:sz w:val="28"/>
          <w:szCs w:val="28"/>
        </w:rPr>
        <w:t>того,</w:t>
      </w:r>
      <w:r>
        <w:rPr>
          <w:color w:val="000000" w:themeColor="text1"/>
          <w:sz w:val="28"/>
          <w:szCs w:val="28"/>
        </w:rPr>
        <w:t xml:space="preserve"> </w:t>
      </w:r>
      <w:r w:rsidR="0024645A" w:rsidRPr="00E423AC">
        <w:rPr>
          <w:color w:val="000000" w:themeColor="text1"/>
          <w:sz w:val="28"/>
          <w:szCs w:val="28"/>
        </w:rPr>
        <w:t>чтобы</w:t>
      </w:r>
      <w:r>
        <w:rPr>
          <w:color w:val="000000" w:themeColor="text1"/>
          <w:sz w:val="28"/>
          <w:szCs w:val="28"/>
        </w:rPr>
        <w:t xml:space="preserve"> </w:t>
      </w:r>
      <w:r w:rsidR="0024645A" w:rsidRPr="00E423AC">
        <w:rPr>
          <w:color w:val="000000" w:themeColor="text1"/>
          <w:sz w:val="28"/>
          <w:szCs w:val="28"/>
        </w:rPr>
        <w:t>предотвратить</w:t>
      </w:r>
      <w:r>
        <w:rPr>
          <w:color w:val="000000" w:themeColor="text1"/>
          <w:sz w:val="28"/>
          <w:szCs w:val="28"/>
        </w:rPr>
        <w:t xml:space="preserve"> </w:t>
      </w:r>
      <w:r w:rsidR="0024645A" w:rsidRPr="00E423AC">
        <w:rPr>
          <w:color w:val="000000" w:themeColor="text1"/>
          <w:sz w:val="28"/>
          <w:szCs w:val="28"/>
        </w:rPr>
        <w:t>травматизм,</w:t>
      </w:r>
      <w:r>
        <w:rPr>
          <w:color w:val="000000" w:themeColor="text1"/>
          <w:sz w:val="28"/>
          <w:szCs w:val="28"/>
        </w:rPr>
        <w:t xml:space="preserve"> </w:t>
      </w:r>
      <w:r w:rsidR="0024645A" w:rsidRPr="00E423AC">
        <w:rPr>
          <w:color w:val="000000" w:themeColor="text1"/>
          <w:sz w:val="28"/>
          <w:szCs w:val="28"/>
        </w:rPr>
        <w:t>профессиональные</w:t>
      </w:r>
      <w:r>
        <w:rPr>
          <w:color w:val="000000" w:themeColor="text1"/>
          <w:sz w:val="28"/>
          <w:szCs w:val="28"/>
        </w:rPr>
        <w:t xml:space="preserve"> </w:t>
      </w:r>
      <w:r w:rsidR="0024645A" w:rsidRPr="00E423AC">
        <w:rPr>
          <w:color w:val="000000" w:themeColor="text1"/>
          <w:sz w:val="28"/>
          <w:szCs w:val="28"/>
        </w:rPr>
        <w:t>заболевания</w:t>
      </w:r>
      <w:r>
        <w:rPr>
          <w:color w:val="000000" w:themeColor="text1"/>
          <w:sz w:val="28"/>
          <w:szCs w:val="28"/>
        </w:rPr>
        <w:t xml:space="preserve"> </w:t>
      </w:r>
      <w:r w:rsidR="0024645A" w:rsidRPr="00E423AC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="0024645A" w:rsidRPr="00E423AC">
        <w:rPr>
          <w:color w:val="000000" w:themeColor="text1"/>
          <w:sz w:val="28"/>
          <w:szCs w:val="28"/>
        </w:rPr>
        <w:t>несчастные</w:t>
      </w:r>
      <w:r>
        <w:rPr>
          <w:color w:val="000000" w:themeColor="text1"/>
          <w:sz w:val="28"/>
          <w:szCs w:val="28"/>
        </w:rPr>
        <w:t xml:space="preserve"> </w:t>
      </w:r>
      <w:r w:rsidR="0024645A" w:rsidRPr="00E423AC">
        <w:rPr>
          <w:color w:val="000000" w:themeColor="text1"/>
          <w:sz w:val="28"/>
          <w:szCs w:val="28"/>
        </w:rPr>
        <w:t>случаи</w:t>
      </w:r>
      <w:r>
        <w:rPr>
          <w:color w:val="000000" w:themeColor="text1"/>
          <w:sz w:val="28"/>
          <w:szCs w:val="28"/>
        </w:rPr>
        <w:t xml:space="preserve"> </w:t>
      </w:r>
      <w:r w:rsidR="0024645A" w:rsidRPr="00E423AC">
        <w:rPr>
          <w:color w:val="000000" w:themeColor="text1"/>
          <w:sz w:val="28"/>
          <w:szCs w:val="28"/>
        </w:rPr>
        <w:t>на</w:t>
      </w:r>
      <w:r>
        <w:rPr>
          <w:color w:val="000000" w:themeColor="text1"/>
          <w:sz w:val="28"/>
          <w:szCs w:val="28"/>
        </w:rPr>
        <w:t xml:space="preserve"> </w:t>
      </w:r>
      <w:r w:rsidR="0024645A" w:rsidRPr="00E423AC">
        <w:rPr>
          <w:color w:val="000000" w:themeColor="text1"/>
          <w:sz w:val="28"/>
          <w:szCs w:val="28"/>
        </w:rPr>
        <w:t>производстве.</w:t>
      </w:r>
      <w:r>
        <w:rPr>
          <w:rFonts w:ascii="Arial" w:hAnsi="Arial" w:cs="Arial"/>
          <w:color w:val="000000" w:themeColor="text1"/>
          <w:sz w:val="30"/>
          <w:szCs w:val="30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Главной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проблемой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охраны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труда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является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различие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целей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работников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hyperlink r:id="rId5" w:tgtFrame="_blank" w:history="1">
        <w:r w:rsidR="00E423AC" w:rsidRPr="00E423AC">
          <w:rPr>
            <w:color w:val="000000" w:themeColor="text1"/>
            <w:sz w:val="28"/>
            <w:szCs w:val="28"/>
          </w:rPr>
          <w:t>собственников</w:t>
        </w:r>
      </w:hyperlink>
      <w:r>
        <w:rPr>
          <w:color w:val="000000" w:themeColor="text1"/>
          <w:sz w:val="28"/>
          <w:szCs w:val="28"/>
        </w:rPr>
        <w:t xml:space="preserve"> </w:t>
      </w:r>
      <w:hyperlink r:id="rId6" w:tgtFrame="_blank" w:history="1">
        <w:r w:rsidR="00E423AC" w:rsidRPr="00E423AC">
          <w:rPr>
            <w:color w:val="000000" w:themeColor="text1"/>
            <w:sz w:val="28"/>
            <w:szCs w:val="28"/>
          </w:rPr>
          <w:t>предприятия</w:t>
        </w:r>
      </w:hyperlink>
      <w:r w:rsidR="00E423AC" w:rsidRPr="00E423AC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условиях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государственной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собственности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на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все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средства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производства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(административно-</w:t>
      </w:r>
      <w:hyperlink r:id="rId7" w:tgtFrame="_blank" w:history="1">
        <w:r w:rsidR="00E423AC" w:rsidRPr="00E423AC">
          <w:rPr>
            <w:color w:val="000000" w:themeColor="text1"/>
            <w:sz w:val="28"/>
            <w:szCs w:val="28"/>
          </w:rPr>
          <w:t>командная</w:t>
        </w:r>
        <w:r>
          <w:rPr>
            <w:color w:val="000000" w:themeColor="text1"/>
            <w:sz w:val="28"/>
            <w:szCs w:val="28"/>
          </w:rPr>
          <w:t xml:space="preserve"> </w:t>
        </w:r>
        <w:r w:rsidR="00E423AC" w:rsidRPr="00E423AC">
          <w:rPr>
            <w:color w:val="000000" w:themeColor="text1"/>
            <w:sz w:val="28"/>
            <w:szCs w:val="28"/>
          </w:rPr>
          <w:t>экономическая</w:t>
        </w:r>
        <w:r>
          <w:rPr>
            <w:color w:val="000000" w:themeColor="text1"/>
            <w:sz w:val="28"/>
            <w:szCs w:val="28"/>
          </w:rPr>
          <w:t xml:space="preserve"> </w:t>
        </w:r>
        <w:r w:rsidR="00E423AC" w:rsidRPr="00E423AC">
          <w:rPr>
            <w:color w:val="000000" w:themeColor="text1"/>
            <w:sz w:val="28"/>
            <w:szCs w:val="28"/>
          </w:rPr>
          <w:t>система</w:t>
        </w:r>
      </w:hyperlink>
      <w:r w:rsidR="00E423AC" w:rsidRPr="00E423AC">
        <w:rPr>
          <w:color w:val="000000" w:themeColor="text1"/>
          <w:sz w:val="28"/>
          <w:szCs w:val="28"/>
        </w:rPr>
        <w:t>)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наблюдается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единение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интересов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собственника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(государства)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государственных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законов.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Права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работников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остаются,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практически,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незащищенными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перед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лицом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государства.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Часто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производственные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нормы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разрабатывались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без</w:t>
      </w:r>
      <w:r>
        <w:rPr>
          <w:color w:val="000000" w:themeColor="text1"/>
          <w:sz w:val="28"/>
          <w:szCs w:val="28"/>
        </w:rPr>
        <w:t xml:space="preserve"> </w:t>
      </w:r>
      <w:hyperlink r:id="rId8" w:tgtFrame="_blank" w:history="1">
        <w:r w:rsidR="00E423AC" w:rsidRPr="00E423AC">
          <w:rPr>
            <w:color w:val="000000" w:themeColor="text1"/>
            <w:sz w:val="28"/>
            <w:szCs w:val="28"/>
          </w:rPr>
          <w:t>соблюдения</w:t>
        </w:r>
        <w:r>
          <w:rPr>
            <w:color w:val="000000" w:themeColor="text1"/>
            <w:sz w:val="28"/>
            <w:szCs w:val="28"/>
          </w:rPr>
          <w:t xml:space="preserve"> </w:t>
        </w:r>
        <w:r w:rsidR="00E423AC" w:rsidRPr="00E423AC">
          <w:rPr>
            <w:color w:val="000000" w:themeColor="text1"/>
            <w:sz w:val="28"/>
            <w:szCs w:val="28"/>
          </w:rPr>
          <w:t>прав</w:t>
        </w:r>
      </w:hyperlink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работников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на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безопасный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труд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или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их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существенными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нарушениями.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Но,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другой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стороны,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все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решения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государства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области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охраны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труда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имели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законодательную</w:t>
      </w:r>
      <w:r>
        <w:rPr>
          <w:color w:val="000000" w:themeColor="text1"/>
          <w:sz w:val="28"/>
          <w:szCs w:val="28"/>
        </w:rPr>
        <w:t xml:space="preserve"> </w:t>
      </w:r>
      <w:r w:rsidR="00E423AC" w:rsidRPr="00E423AC">
        <w:rPr>
          <w:color w:val="000000" w:themeColor="text1"/>
          <w:sz w:val="28"/>
          <w:szCs w:val="28"/>
        </w:rPr>
        <w:t>силу.</w:t>
      </w:r>
    </w:p>
    <w:p w14:paraId="54380F9B" w14:textId="41D121C2" w:rsidR="00E423AC" w:rsidRPr="00E423AC" w:rsidRDefault="00131035" w:rsidP="0013103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условиях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частной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собственности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собственнику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предприятия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экономически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выгодно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проводить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мероприятия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охране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труда.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связаны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дополнительными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расходами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приносят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9" w:tgtFrame="_blank" w:history="1">
        <w:r w:rsidR="00E423AC" w:rsidRPr="00E423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прибыль</w:t>
        </w:r>
      </w:hyperlink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Поэтому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достижения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области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охраны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труда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странах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рыночной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экономики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являются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результатом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длительной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многовековой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борьбы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рабочих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свои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права.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вынуждено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было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вмешаться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вопросы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охраны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труда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избегания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социальных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конфликтов.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настоящее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время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влияние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больше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носит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рекомендательный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характер.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Необходима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еще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система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независимого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10" w:tgtFrame="_blank" w:history="1">
        <w:r w:rsidR="00E423AC" w:rsidRPr="00E423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контроля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охраной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труда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соблюдением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социальных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гарантий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23AC" w:rsidRPr="00E42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работников.</w:t>
      </w:r>
    </w:p>
    <w:p w14:paraId="20EF98F2" w14:textId="77777777" w:rsidR="00131035" w:rsidRDefault="00131035" w:rsidP="00131035">
      <w:pPr>
        <w:pStyle w:val="a5"/>
        <w:shd w:val="clear" w:color="auto" w:fill="FFFFFF"/>
        <w:spacing w:before="0" w:beforeAutospacing="0" w:after="0" w:afterAutospacing="0" w:line="240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ab/>
      </w:r>
      <w:r w:rsidR="00027012" w:rsidRPr="00E423AC">
        <w:rPr>
          <w:color w:val="000000" w:themeColor="text1"/>
          <w:sz w:val="28"/>
          <w:szCs w:val="28"/>
        </w:rPr>
        <w:t>Изучение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охраны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труда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помогает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студентам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сформировать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культуру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безопасности,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которая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станет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неотъемлемой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частью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их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профессионального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мышления.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Понимание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рисков,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знание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методов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их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предотвращения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умение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действовать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чрезвычайных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ситуациях</w:t>
      </w:r>
      <w:r>
        <w:rPr>
          <w:color w:val="000000" w:themeColor="text1"/>
          <w:sz w:val="28"/>
          <w:szCs w:val="28"/>
        </w:rPr>
        <w:t xml:space="preserve"> - </w:t>
      </w:r>
      <w:r w:rsidR="00027012" w:rsidRPr="00E423AC">
        <w:rPr>
          <w:color w:val="000000" w:themeColor="text1"/>
          <w:sz w:val="28"/>
          <w:szCs w:val="28"/>
        </w:rPr>
        <w:t>ключевые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навыки,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которые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необходимы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любой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сфере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деятельности,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будь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то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производство,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медицина,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IT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или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образование.</w:t>
      </w:r>
    </w:p>
    <w:p w14:paraId="199E0A12" w14:textId="77777777" w:rsidR="00131035" w:rsidRDefault="00131035" w:rsidP="00131035">
      <w:pPr>
        <w:pStyle w:val="a5"/>
        <w:shd w:val="clear" w:color="auto" w:fill="FFFFFF"/>
        <w:spacing w:before="0" w:beforeAutospacing="0" w:after="0" w:afterAutospacing="0" w:line="240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027012" w:rsidRPr="00E423AC">
        <w:rPr>
          <w:color w:val="000000" w:themeColor="text1"/>
          <w:sz w:val="28"/>
          <w:szCs w:val="28"/>
        </w:rPr>
        <w:t>Знание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принципов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охраны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труда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позволяет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будущим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специалистам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минимизировать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риски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травм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заболеваний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на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рабочем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месте.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Студенты,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освоившие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эти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принципы,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смогут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не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только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защитить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себя,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но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создать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безопасные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условия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для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коллег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подчиненных,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что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конечном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итоге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повысит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производительность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труда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снизит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экономические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потери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предприятий.</w:t>
      </w:r>
      <w:r w:rsidR="00027012" w:rsidRPr="00E423AC">
        <w:rPr>
          <w:color w:val="000000" w:themeColor="text1"/>
          <w:sz w:val="28"/>
          <w:szCs w:val="28"/>
        </w:rPr>
        <w:br/>
        <w:t>Во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многих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странах,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включая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Россию,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знание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норм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охраны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труда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является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обязательным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для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работников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различных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отраслей.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Раннее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изучение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этих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норм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вузе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позволяет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студентам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быть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готовыми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к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выполнению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законодательных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требований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первых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дней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профессиональной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деятельности,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избегая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правовых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рисков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санкций.</w:t>
      </w:r>
    </w:p>
    <w:p w14:paraId="6F597211" w14:textId="77777777" w:rsidR="00131035" w:rsidRDefault="00131035" w:rsidP="00131035">
      <w:pPr>
        <w:pStyle w:val="a5"/>
        <w:shd w:val="clear" w:color="auto" w:fill="FFFFFF"/>
        <w:spacing w:before="0" w:beforeAutospacing="0" w:after="0" w:afterAutospacing="0" w:line="240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027012" w:rsidRPr="00E423AC">
        <w:rPr>
          <w:color w:val="000000" w:themeColor="text1"/>
          <w:sz w:val="28"/>
          <w:szCs w:val="28"/>
        </w:rPr>
        <w:t>Изучение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охраны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труда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способствует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развитию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таких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важных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качеств,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как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ответственность,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внимательность,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умение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работать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команде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принимать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взвешенные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решения.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Эти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навыки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высоко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ценятся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работодателями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являются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универсальными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для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любой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профессии.</w:t>
      </w:r>
    </w:p>
    <w:p w14:paraId="76035A51" w14:textId="77777777" w:rsidR="00131035" w:rsidRDefault="00131035" w:rsidP="00131035">
      <w:pPr>
        <w:pStyle w:val="a5"/>
        <w:shd w:val="clear" w:color="auto" w:fill="FFFFFF"/>
        <w:spacing w:before="0" w:beforeAutospacing="0" w:after="0" w:afterAutospacing="0" w:line="240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027012" w:rsidRPr="00E423AC">
        <w:rPr>
          <w:color w:val="000000" w:themeColor="text1"/>
          <w:sz w:val="28"/>
          <w:szCs w:val="28"/>
        </w:rPr>
        <w:t>Многие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студенты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впервые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сталкиваются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производственной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средой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во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время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практики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или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стажировок.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Знание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охраны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труда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помогает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им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адаптироваться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к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новым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условиям,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правильно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использовать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оборудование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средства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защиты,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также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реагировать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на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потенциальные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угрозы.</w:t>
      </w:r>
    </w:p>
    <w:p w14:paraId="4026DBF3" w14:textId="6F165CA2" w:rsidR="008545CD" w:rsidRDefault="00131035" w:rsidP="00131035">
      <w:pPr>
        <w:pStyle w:val="a5"/>
        <w:shd w:val="clear" w:color="auto" w:fill="FFFFFF"/>
        <w:spacing w:before="0" w:beforeAutospacing="0" w:after="0" w:afterAutospacing="0" w:line="240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027012" w:rsidRPr="00E423AC">
        <w:rPr>
          <w:color w:val="000000" w:themeColor="text1"/>
          <w:sz w:val="28"/>
          <w:szCs w:val="28"/>
        </w:rPr>
        <w:t>Охрана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труда</w:t>
      </w:r>
      <w:r>
        <w:rPr>
          <w:color w:val="000000" w:themeColor="text1"/>
          <w:sz w:val="28"/>
          <w:szCs w:val="28"/>
        </w:rPr>
        <w:t xml:space="preserve"> - </w:t>
      </w:r>
      <w:r w:rsidR="00027012" w:rsidRPr="00E423AC">
        <w:rPr>
          <w:color w:val="000000" w:themeColor="text1"/>
          <w:sz w:val="28"/>
          <w:szCs w:val="28"/>
        </w:rPr>
        <w:t>это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не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только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технические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нормы,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но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элемент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социальной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ответственности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бизнеса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общества.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Студенты,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понимающие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важность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ОТ,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становятся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проводниками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идей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безопасного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труда,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способствуя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улучшению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условий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работы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повышению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качества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жизни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цело</w:t>
      </w:r>
      <w:r>
        <w:rPr>
          <w:color w:val="000000" w:themeColor="text1"/>
          <w:sz w:val="28"/>
          <w:szCs w:val="28"/>
        </w:rPr>
        <w:t>м.</w:t>
      </w:r>
    </w:p>
    <w:p w14:paraId="1C60BB65" w14:textId="166FD5E2" w:rsidR="00027012" w:rsidRPr="00E423AC" w:rsidRDefault="00131035" w:rsidP="00131035">
      <w:pPr>
        <w:pStyle w:val="a5"/>
        <w:shd w:val="clear" w:color="auto" w:fill="FFFFFF"/>
        <w:spacing w:before="0" w:beforeAutospacing="0" w:after="0" w:afterAutospacing="0" w:line="240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Поэтому и</w:t>
      </w:r>
      <w:r w:rsidR="00027012" w:rsidRPr="00E423AC">
        <w:rPr>
          <w:color w:val="000000" w:themeColor="text1"/>
          <w:sz w:val="28"/>
          <w:szCs w:val="28"/>
        </w:rPr>
        <w:t>зучение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охраны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труда</w:t>
      </w:r>
      <w:r>
        <w:rPr>
          <w:color w:val="000000" w:themeColor="text1"/>
          <w:sz w:val="28"/>
          <w:szCs w:val="28"/>
        </w:rPr>
        <w:t xml:space="preserve"> - </w:t>
      </w:r>
      <w:r w:rsidR="00027012" w:rsidRPr="00E423AC">
        <w:rPr>
          <w:color w:val="000000" w:themeColor="text1"/>
          <w:sz w:val="28"/>
          <w:szCs w:val="28"/>
        </w:rPr>
        <w:t>это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инвестиция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безопасное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устойчивое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будущее.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Оно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готовит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студентов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не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только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к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профессиональным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вызовам,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но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воспитывает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них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осознанное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отношение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к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собственной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жизни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здоровью,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также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к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благополучию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окружающих.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Внедрение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современных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практико-ориентированных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курсов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по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охране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труда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учебные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программы</w:t>
      </w:r>
      <w:r>
        <w:rPr>
          <w:color w:val="000000" w:themeColor="text1"/>
          <w:sz w:val="28"/>
          <w:szCs w:val="28"/>
        </w:rPr>
        <w:t xml:space="preserve"> - </w:t>
      </w:r>
      <w:r w:rsidR="00027012" w:rsidRPr="00E423AC">
        <w:rPr>
          <w:color w:val="000000" w:themeColor="text1"/>
          <w:sz w:val="28"/>
          <w:szCs w:val="28"/>
        </w:rPr>
        <w:t>важный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шаг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на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пути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к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созданию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общества,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где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безопасность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здоровье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являются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приоритетами.</w:t>
      </w:r>
    </w:p>
    <w:p w14:paraId="4601DF2B" w14:textId="5B6D08E8" w:rsidR="00027012" w:rsidRPr="00E423AC" w:rsidRDefault="00131035" w:rsidP="00131035">
      <w:pPr>
        <w:pStyle w:val="a5"/>
        <w:shd w:val="clear" w:color="auto" w:fill="FFFFFF"/>
        <w:spacing w:before="0" w:beforeAutospacing="0" w:after="0" w:afterAutospacing="0" w:line="240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027012" w:rsidRPr="00E423AC">
        <w:rPr>
          <w:color w:val="000000" w:themeColor="text1"/>
          <w:sz w:val="28"/>
          <w:szCs w:val="28"/>
        </w:rPr>
        <w:t>Таким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образом,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охрана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труда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должна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рассматриваться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не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как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второстепенный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предмет,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как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ключевой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компонент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профессионального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образования,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от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которого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зависит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не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только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успех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карьеры,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но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жизнь</w:t>
      </w:r>
      <w:r>
        <w:rPr>
          <w:color w:val="000000" w:themeColor="text1"/>
          <w:sz w:val="28"/>
          <w:szCs w:val="28"/>
        </w:rPr>
        <w:t xml:space="preserve"> </w:t>
      </w:r>
      <w:r w:rsidR="00027012" w:rsidRPr="00E423AC">
        <w:rPr>
          <w:color w:val="000000" w:themeColor="text1"/>
          <w:sz w:val="28"/>
          <w:szCs w:val="28"/>
        </w:rPr>
        <w:t>человека.</w:t>
      </w:r>
    </w:p>
    <w:p w14:paraId="697F6D4D" w14:textId="0788CBDE" w:rsidR="00131035" w:rsidRDefault="00131035" w:rsidP="00131035">
      <w:pPr>
        <w:spacing w:after="0" w:line="240" w:lineRule="atLeas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D04F48" w14:textId="77777777" w:rsidR="0018318D" w:rsidRDefault="0018318D" w:rsidP="00131035">
      <w:pPr>
        <w:spacing w:after="0" w:line="240" w:lineRule="atLeas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6770AC" w14:textId="77777777" w:rsidR="0018318D" w:rsidRDefault="0018318D" w:rsidP="00131035">
      <w:pPr>
        <w:spacing w:after="0" w:line="240" w:lineRule="atLeas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6101FE" w14:textId="77777777" w:rsidR="0018318D" w:rsidRDefault="0018318D" w:rsidP="00131035">
      <w:pPr>
        <w:spacing w:after="0" w:line="240" w:lineRule="atLeas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D77BDF" w14:textId="77777777" w:rsidR="0018318D" w:rsidRDefault="0018318D" w:rsidP="00131035">
      <w:pPr>
        <w:spacing w:after="0" w:line="240" w:lineRule="atLeas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709AB1" w14:textId="77777777" w:rsidR="0018318D" w:rsidRDefault="0018318D" w:rsidP="00131035">
      <w:pPr>
        <w:spacing w:after="0" w:line="240" w:lineRule="atLeas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DBB8D9" w14:textId="66B81E55" w:rsidR="00131035" w:rsidRPr="00131035" w:rsidRDefault="00131035" w:rsidP="00131035">
      <w:pPr>
        <w:spacing w:after="0" w:line="240" w:lineRule="atLeas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31035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Список литературы</w:t>
      </w:r>
    </w:p>
    <w:p w14:paraId="0551D6B3" w14:textId="14DC189B" w:rsidR="00007AFB" w:rsidRPr="00007AFB" w:rsidRDefault="00007AFB" w:rsidP="00007AFB">
      <w:pPr>
        <w:pStyle w:val="a3"/>
        <w:numPr>
          <w:ilvl w:val="0"/>
          <w:numId w:val="6"/>
        </w:numPr>
        <w:spacing w:after="0" w:line="240" w:lineRule="atLeast"/>
        <w:ind w:hanging="43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007AFB">
        <w:rPr>
          <w:rFonts w:ascii="Times New Roman" w:hAnsi="Times New Roman" w:cs="Times New Roman"/>
          <w:color w:val="000000" w:themeColor="text1"/>
          <w:sz w:val="28"/>
          <w:szCs w:val="28"/>
        </w:rPr>
        <w:t>Зильберман</w:t>
      </w:r>
      <w:proofErr w:type="spellEnd"/>
      <w:r w:rsidRPr="00007A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А. С. Роль охраны труда и ее состояние на современном производстве / А. С. </w:t>
      </w:r>
      <w:proofErr w:type="spellStart"/>
      <w:r w:rsidRPr="00007AFB">
        <w:rPr>
          <w:rFonts w:ascii="Times New Roman" w:hAnsi="Times New Roman" w:cs="Times New Roman"/>
          <w:color w:val="000000" w:themeColor="text1"/>
          <w:sz w:val="28"/>
          <w:szCs w:val="28"/>
        </w:rPr>
        <w:t>Зильберман</w:t>
      </w:r>
      <w:proofErr w:type="spellEnd"/>
      <w:r w:rsidRPr="00007A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- Текст: непосредственный // Молодой ученый. - 2019. - № 6 (244). - С. 277-279. – Режим доступа: URL: </w:t>
      </w:r>
      <w:hyperlink r:id="rId11" w:history="1">
        <w:r w:rsidRPr="00007AFB">
          <w:rPr>
            <w:rStyle w:val="a4"/>
            <w:rFonts w:ascii="Times New Roman" w:hAnsi="Times New Roman" w:cs="Times New Roman"/>
            <w:sz w:val="28"/>
            <w:szCs w:val="28"/>
          </w:rPr>
          <w:t>https://moluch.ru/archive/244/56297</w:t>
        </w:r>
      </w:hyperlink>
      <w:r w:rsidRPr="00007A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FA63BF6" w14:textId="36C08965" w:rsidR="00007AFB" w:rsidRPr="00007AFB" w:rsidRDefault="00007AFB" w:rsidP="00007AFB">
      <w:pPr>
        <w:pStyle w:val="a3"/>
        <w:numPr>
          <w:ilvl w:val="0"/>
          <w:numId w:val="6"/>
        </w:numPr>
        <w:spacing w:after="0" w:line="240" w:lineRule="atLeast"/>
        <w:ind w:hanging="43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007AFB">
        <w:rPr>
          <w:rFonts w:ascii="Times New Roman" w:hAnsi="Times New Roman" w:cs="Times New Roman"/>
          <w:color w:val="000000" w:themeColor="text1"/>
          <w:sz w:val="28"/>
          <w:szCs w:val="28"/>
        </w:rPr>
        <w:t>Мухамадиева</w:t>
      </w:r>
      <w:proofErr w:type="spellEnd"/>
      <w:r w:rsidRPr="00007A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Г.Д. Значение охраны труда в современном мире. Культура охраны труда//</w:t>
      </w:r>
      <w:r w:rsidRPr="00007AFB">
        <w:t xml:space="preserve"> </w:t>
      </w:r>
      <w:r w:rsidRPr="00007AFB">
        <w:rPr>
          <w:rFonts w:ascii="Times New Roman" w:hAnsi="Times New Roman" w:cs="Times New Roman"/>
          <w:color w:val="000000" w:themeColor="text1"/>
          <w:sz w:val="28"/>
          <w:szCs w:val="28"/>
        </w:rPr>
        <w:t>Педагогическое сообщество «Урок». -2019.</w:t>
      </w:r>
      <w:r w:rsidRPr="00007AFB">
        <w:t xml:space="preserve"> </w:t>
      </w:r>
      <w:r w:rsidRPr="00007A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Режим доступа: </w:t>
      </w:r>
      <w:hyperlink r:id="rId12" w:history="1">
        <w:r w:rsidRPr="00007AFB">
          <w:rPr>
            <w:rStyle w:val="a4"/>
            <w:rFonts w:ascii="Times New Roman" w:hAnsi="Times New Roman" w:cs="Times New Roman"/>
            <w:sz w:val="28"/>
            <w:szCs w:val="28"/>
          </w:rPr>
          <w:t>https://урок.рф/library/znachenie_ohrani_truda_v_sovremennom_mire_kultura_183537.html?ysclid=moqsf8t4dk811073340</w:t>
        </w:r>
      </w:hyperlink>
      <w:r w:rsidRPr="00007A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17572948" w14:textId="08281D3B" w:rsidR="00007AFB" w:rsidRPr="00007AFB" w:rsidRDefault="00007AFB" w:rsidP="00007AFB">
      <w:pPr>
        <w:pStyle w:val="a3"/>
        <w:numPr>
          <w:ilvl w:val="0"/>
          <w:numId w:val="6"/>
        </w:numPr>
        <w:spacing w:after="0" w:line="240" w:lineRule="atLeast"/>
        <w:ind w:hanging="43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7A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Самарская Н.А. Охрана труда в современной экономике России: направления и перспективы развития / Экономика труда / № 11, 2023 – Режим доступа: </w:t>
      </w:r>
      <w:hyperlink r:id="rId13" w:history="1">
        <w:r w:rsidRPr="00007AFB">
          <w:rPr>
            <w:rStyle w:val="a4"/>
            <w:rFonts w:ascii="Times New Roman" w:hAnsi="Times New Roman" w:cs="Times New Roman"/>
            <w:sz w:val="28"/>
            <w:szCs w:val="28"/>
          </w:rPr>
          <w:t>https://cyberleninka.ru/article/n/ohrana-truda-v-sovremennoy-ekonomike-rossii-napravleniya-i-perspektivy-razvitiya</w:t>
        </w:r>
      </w:hyperlink>
      <w:r w:rsidRPr="00007A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sectPr w:rsidR="00007AFB" w:rsidRPr="00007AFB" w:rsidSect="001D7FE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434BB"/>
    <w:multiLevelType w:val="hybridMultilevel"/>
    <w:tmpl w:val="A43043C4"/>
    <w:lvl w:ilvl="0" w:tplc="2096A5BE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cs="Times New Roman" w:hint="default"/>
        <w:b w:val="0"/>
        <w:bCs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046F0"/>
    <w:multiLevelType w:val="hybridMultilevel"/>
    <w:tmpl w:val="4FB67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A236C"/>
    <w:multiLevelType w:val="hybridMultilevel"/>
    <w:tmpl w:val="5B867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1747D"/>
    <w:multiLevelType w:val="hybridMultilevel"/>
    <w:tmpl w:val="810AE0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6A3C6B"/>
    <w:multiLevelType w:val="hybridMultilevel"/>
    <w:tmpl w:val="1EF85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A8159B"/>
    <w:multiLevelType w:val="hybridMultilevel"/>
    <w:tmpl w:val="85940306"/>
    <w:lvl w:ilvl="0" w:tplc="4900E8A4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787DCE"/>
    <w:multiLevelType w:val="multilevel"/>
    <w:tmpl w:val="3202E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6C0"/>
    <w:rsid w:val="00007AFB"/>
    <w:rsid w:val="00027012"/>
    <w:rsid w:val="000B5F9E"/>
    <w:rsid w:val="00131035"/>
    <w:rsid w:val="0016713F"/>
    <w:rsid w:val="0018318D"/>
    <w:rsid w:val="001D7FE2"/>
    <w:rsid w:val="00217657"/>
    <w:rsid w:val="0024645A"/>
    <w:rsid w:val="00304E90"/>
    <w:rsid w:val="00311ED1"/>
    <w:rsid w:val="003350ED"/>
    <w:rsid w:val="00385254"/>
    <w:rsid w:val="00407A6D"/>
    <w:rsid w:val="00433F33"/>
    <w:rsid w:val="00465B6C"/>
    <w:rsid w:val="004C0603"/>
    <w:rsid w:val="00542C70"/>
    <w:rsid w:val="00557FC4"/>
    <w:rsid w:val="00561642"/>
    <w:rsid w:val="005F06E6"/>
    <w:rsid w:val="00720F79"/>
    <w:rsid w:val="0084648E"/>
    <w:rsid w:val="008545CD"/>
    <w:rsid w:val="008D24E8"/>
    <w:rsid w:val="008D70F1"/>
    <w:rsid w:val="00914145"/>
    <w:rsid w:val="009C1112"/>
    <w:rsid w:val="009D564A"/>
    <w:rsid w:val="00A03F97"/>
    <w:rsid w:val="00A201E2"/>
    <w:rsid w:val="00A53AE5"/>
    <w:rsid w:val="00A81B97"/>
    <w:rsid w:val="00AE2BB4"/>
    <w:rsid w:val="00B16E16"/>
    <w:rsid w:val="00B438C7"/>
    <w:rsid w:val="00BF06C0"/>
    <w:rsid w:val="00BF2C64"/>
    <w:rsid w:val="00C115D1"/>
    <w:rsid w:val="00CC623A"/>
    <w:rsid w:val="00CC62CA"/>
    <w:rsid w:val="00D02F8C"/>
    <w:rsid w:val="00D0487B"/>
    <w:rsid w:val="00DF0E24"/>
    <w:rsid w:val="00E423AC"/>
    <w:rsid w:val="00E511C2"/>
    <w:rsid w:val="00EC495B"/>
    <w:rsid w:val="00EE12B2"/>
    <w:rsid w:val="00F42B15"/>
    <w:rsid w:val="00F61E65"/>
    <w:rsid w:val="00F676D5"/>
    <w:rsid w:val="00F85FED"/>
    <w:rsid w:val="00F93376"/>
    <w:rsid w:val="00FE1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4E4D1"/>
  <w15:chartTrackingRefBased/>
  <w15:docId w15:val="{685C1AD4-04D3-4425-B7F2-48434646F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060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B15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027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270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9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ravochnick.ru/definitions/soblyudenie-prava/" TargetMode="External"/><Relationship Id="rId13" Type="http://schemas.openxmlformats.org/officeDocument/2006/relationships/hyperlink" Target="https://cyberleninka.ru/article/n/ohrana-truda-v-sovremennoy-ekonomike-rossii-napravleniya-i-perspektivy-razvitiy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pravochnick.ru/ekonomika/komandnaya_ekonomika/" TargetMode="External"/><Relationship Id="rId12" Type="http://schemas.openxmlformats.org/officeDocument/2006/relationships/hyperlink" Target="https://&#1091;&#1088;&#1086;&#1082;.&#1088;&#1092;/library/znachenie_ohrani_truda_v_sovremennom_mire_kultura_183537.html?ysclid=moqsf8t4dk81107334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pravochnick.ru/definitions/predpriyatiegsgn5/" TargetMode="External"/><Relationship Id="rId11" Type="http://schemas.openxmlformats.org/officeDocument/2006/relationships/hyperlink" Target="https://moluch.ru/archive/244/56297" TargetMode="External"/><Relationship Id="rId5" Type="http://schemas.openxmlformats.org/officeDocument/2006/relationships/hyperlink" Target="https://spravochnick.ru/definitions/sobstvennik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spravochnick.ru/definitions/kontrolxfbt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pravochnick.ru/definitions/pribylpsuit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975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13</cp:revision>
  <cp:lastPrinted>2026-04-29T08:37:00Z</cp:lastPrinted>
  <dcterms:created xsi:type="dcterms:W3CDTF">2026-04-27T08:36:00Z</dcterms:created>
  <dcterms:modified xsi:type="dcterms:W3CDTF">2026-05-06T07:24:00Z</dcterms:modified>
</cp:coreProperties>
</file>