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E266E">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400" w:leftChars="200" w:right="0" w:firstLine="630" w:firstLineChars="225"/>
        <w:jc w:val="center"/>
        <w:textAlignment w:val="auto"/>
        <w:rPr>
          <w:rFonts w:hint="default" w:ascii="Times New Roman" w:hAnsi="Times New Roman" w:eastAsia="sans-serif" w:cs="Times New Roman"/>
          <w:i w:val="0"/>
          <w:iCs w:val="0"/>
          <w:caps w:val="0"/>
          <w:color w:val="212529"/>
          <w:spacing w:val="0"/>
          <w:sz w:val="28"/>
          <w:szCs w:val="28"/>
          <w:shd w:val="clear" w:fill="FFFFFF"/>
          <w:lang w:val="tt-RU"/>
        </w:rPr>
      </w:pPr>
      <w:r>
        <w:rPr>
          <w:rFonts w:hint="default" w:ascii="Times New Roman" w:hAnsi="Times New Roman" w:eastAsia="sans-serif" w:cs="Times New Roman"/>
          <w:i w:val="0"/>
          <w:iCs w:val="0"/>
          <w:caps w:val="0"/>
          <w:color w:val="212529"/>
          <w:spacing w:val="0"/>
          <w:sz w:val="28"/>
          <w:szCs w:val="28"/>
          <w:shd w:val="clear" w:fill="FFFFFF"/>
          <w:lang w:val="tt-RU"/>
        </w:rPr>
        <w:t>Дәрестән тыш чаралар ярдәмендә укучылар эшчәнлеген мотивлаштыру.</w:t>
      </w:r>
    </w:p>
    <w:p w14:paraId="6DD033F0">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400" w:leftChars="200" w:right="0" w:firstLine="630" w:firstLineChars="225"/>
        <w:jc w:val="center"/>
        <w:textAlignment w:val="auto"/>
        <w:rPr>
          <w:rFonts w:hint="default" w:ascii="Times New Roman" w:hAnsi="Times New Roman" w:eastAsia="sans-serif" w:cs="Times New Roman"/>
          <w:i w:val="0"/>
          <w:iCs w:val="0"/>
          <w:caps w:val="0"/>
          <w:color w:val="212529"/>
          <w:spacing w:val="0"/>
          <w:sz w:val="28"/>
          <w:szCs w:val="28"/>
          <w:shd w:val="clear" w:fill="FFFFFF"/>
          <w:lang w:val="tt-RU"/>
        </w:rPr>
      </w:pPr>
      <w:bookmarkStart w:id="0" w:name="_GoBack"/>
      <w:bookmarkEnd w:id="0"/>
    </w:p>
    <w:p w14:paraId="1839FD0B">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400" w:leftChars="200" w:right="0" w:firstLine="630" w:firstLineChars="225"/>
        <w:jc w:val="both"/>
        <w:textAlignment w:val="auto"/>
        <w:rPr>
          <w:rFonts w:hint="default" w:ascii="Times New Roman" w:hAnsi="Times New Roman" w:cs="Times New Roman"/>
          <w:i w:val="0"/>
          <w:iCs w:val="0"/>
          <w:caps w:val="0"/>
          <w:color w:val="000000"/>
          <w:spacing w:val="0"/>
          <w:sz w:val="28"/>
          <w:szCs w:val="28"/>
          <w:shd w:val="clear" w:fill="FFFFFF"/>
          <w:lang w:val="tt-RU"/>
        </w:rPr>
      </w:pPr>
      <w:r>
        <w:rPr>
          <w:rFonts w:hint="default" w:ascii="Times New Roman" w:hAnsi="Times New Roman" w:eastAsia="sans-serif" w:cs="Times New Roman"/>
          <w:i w:val="0"/>
          <w:iCs w:val="0"/>
          <w:caps w:val="0"/>
          <w:color w:val="212529"/>
          <w:spacing w:val="0"/>
          <w:sz w:val="28"/>
          <w:szCs w:val="28"/>
          <w:shd w:val="clear" w:fill="FFFFFF"/>
          <w:lang w:val="tt-RU"/>
        </w:rPr>
        <w:t>Б</w:t>
      </w:r>
      <w:r>
        <w:rPr>
          <w:rFonts w:hint="default" w:ascii="Times New Roman" w:hAnsi="Times New Roman" w:eastAsia="sans-serif" w:cs="Times New Roman"/>
          <w:i w:val="0"/>
          <w:iCs w:val="0"/>
          <w:caps w:val="0"/>
          <w:color w:val="212529"/>
          <w:spacing w:val="0"/>
          <w:sz w:val="28"/>
          <w:szCs w:val="28"/>
          <w:shd w:val="clear" w:fill="FFFFFF"/>
        </w:rPr>
        <w:t xml:space="preserve">үгенге көндә </w:t>
      </w:r>
      <w:r>
        <w:rPr>
          <w:rFonts w:hint="default" w:ascii="Times New Roman" w:hAnsi="Times New Roman" w:eastAsia="sans-serif" w:cs="Times New Roman"/>
          <w:i w:val="0"/>
          <w:iCs w:val="0"/>
          <w:caps w:val="0"/>
          <w:color w:val="212529"/>
          <w:spacing w:val="0"/>
          <w:sz w:val="28"/>
          <w:szCs w:val="28"/>
          <w:shd w:val="clear" w:fill="FFFFFF"/>
          <w:lang w:val="ru-RU"/>
        </w:rPr>
        <w:t xml:space="preserve">туган телне укыту барышында заман </w:t>
      </w:r>
      <w:r>
        <w:rPr>
          <w:rFonts w:hint="default" w:ascii="Times New Roman" w:hAnsi="Times New Roman" w:eastAsia="sans-serif" w:cs="Times New Roman"/>
          <w:i w:val="0"/>
          <w:iCs w:val="0"/>
          <w:caps w:val="0"/>
          <w:color w:val="212529"/>
          <w:spacing w:val="0"/>
          <w:sz w:val="28"/>
          <w:szCs w:val="28"/>
          <w:shd w:val="clear" w:fill="FFFFFF"/>
          <w:lang w:val="tt-RU"/>
        </w:rPr>
        <w:t xml:space="preserve">үз таләпләрен куя. </w:t>
      </w:r>
      <w:r>
        <w:rPr>
          <w:rFonts w:hint="default" w:ascii="Times New Roman" w:hAnsi="Times New Roman" w:eastAsia="sans-serif" w:cs="Times New Roman"/>
          <w:i w:val="0"/>
          <w:iCs w:val="0"/>
          <w:caps w:val="0"/>
          <w:color w:val="212529"/>
          <w:spacing w:val="0"/>
          <w:sz w:val="28"/>
          <w:szCs w:val="28"/>
          <w:shd w:val="clear" w:fill="FFFFFF"/>
        </w:rPr>
        <w:t xml:space="preserve"> Укытучыларыбыз алдында бик тә җаваплы һәм әһәмиятле бурыч тора. Беренчедән,</w:t>
      </w:r>
      <w:r>
        <w:rPr>
          <w:rFonts w:hint="default" w:ascii="Times New Roman" w:hAnsi="Times New Roman" w:eastAsia="sans-serif" w:cs="Times New Roman"/>
          <w:i w:val="0"/>
          <w:iCs w:val="0"/>
          <w:caps w:val="0"/>
          <w:color w:val="212529"/>
          <w:spacing w:val="0"/>
          <w:sz w:val="28"/>
          <w:szCs w:val="28"/>
          <w:shd w:val="clear" w:fill="FFFFFF"/>
          <w:lang w:val="ru-RU"/>
        </w:rPr>
        <w:t xml:space="preserve"> </w:t>
      </w:r>
      <w:r>
        <w:rPr>
          <w:rFonts w:hint="default" w:ascii="Times New Roman" w:hAnsi="Times New Roman" w:eastAsia="sans-serif" w:cs="Times New Roman"/>
          <w:i w:val="0"/>
          <w:iCs w:val="0"/>
          <w:caps w:val="0"/>
          <w:color w:val="212529"/>
          <w:spacing w:val="0"/>
          <w:sz w:val="28"/>
          <w:szCs w:val="28"/>
          <w:shd w:val="clear" w:fill="FFFFFF"/>
          <w:lang w:val="tt-RU"/>
        </w:rPr>
        <w:t xml:space="preserve">туган </w:t>
      </w:r>
      <w:r>
        <w:rPr>
          <w:rFonts w:hint="default" w:ascii="Times New Roman" w:hAnsi="Times New Roman" w:eastAsia="sans-serif" w:cs="Times New Roman"/>
          <w:i w:val="0"/>
          <w:iCs w:val="0"/>
          <w:caps w:val="0"/>
          <w:color w:val="212529"/>
          <w:spacing w:val="0"/>
          <w:sz w:val="28"/>
          <w:szCs w:val="28"/>
          <w:shd w:val="clear" w:fill="FFFFFF"/>
        </w:rPr>
        <w:t>телебезне саклап калу бурычы</w:t>
      </w:r>
      <w:r>
        <w:rPr>
          <w:rFonts w:hint="default" w:ascii="Times New Roman" w:hAnsi="Times New Roman" w:eastAsia="sans-serif" w:cs="Times New Roman"/>
          <w:i w:val="0"/>
          <w:iCs w:val="0"/>
          <w:caps w:val="0"/>
          <w:color w:val="212529"/>
          <w:spacing w:val="0"/>
          <w:sz w:val="28"/>
          <w:szCs w:val="28"/>
          <w:shd w:val="clear" w:fill="FFFFFF"/>
          <w:lang w:val="ru-RU"/>
        </w:rPr>
        <w:t xml:space="preserve"> </w:t>
      </w:r>
      <w:r>
        <w:rPr>
          <w:rFonts w:hint="default" w:ascii="Times New Roman" w:hAnsi="Times New Roman" w:eastAsia="sans-serif" w:cs="Times New Roman"/>
          <w:i w:val="0"/>
          <w:iCs w:val="0"/>
          <w:caps w:val="0"/>
          <w:color w:val="212529"/>
          <w:spacing w:val="0"/>
          <w:sz w:val="28"/>
          <w:szCs w:val="28"/>
          <w:shd w:val="clear" w:fill="FFFFFF"/>
        </w:rPr>
        <w:t>булса, икенчедән, балаларда телне өйрәнүгә кызыксынуны бетермәү, киресенчә,</w:t>
      </w:r>
      <w:r>
        <w:rPr>
          <w:rFonts w:hint="default" w:ascii="Times New Roman" w:hAnsi="Times New Roman" w:eastAsia="sans-serif" w:cs="Times New Roman"/>
          <w:i w:val="0"/>
          <w:iCs w:val="0"/>
          <w:caps w:val="0"/>
          <w:color w:val="212529"/>
          <w:spacing w:val="0"/>
          <w:sz w:val="28"/>
          <w:szCs w:val="28"/>
          <w:shd w:val="clear" w:fill="FFFFFF"/>
          <w:lang w:val="ru-RU"/>
        </w:rPr>
        <w:t xml:space="preserve"> аны</w:t>
      </w:r>
      <w:r>
        <w:rPr>
          <w:rFonts w:hint="default" w:ascii="Times New Roman" w:hAnsi="Times New Roman" w:eastAsia="sans-serif" w:cs="Times New Roman"/>
          <w:i w:val="0"/>
          <w:iCs w:val="0"/>
          <w:caps w:val="0"/>
          <w:color w:val="212529"/>
          <w:spacing w:val="0"/>
          <w:sz w:val="28"/>
          <w:szCs w:val="28"/>
          <w:shd w:val="clear" w:fill="FFFFFF"/>
        </w:rPr>
        <w:t xml:space="preserve"> үстерү бурычы.</w:t>
      </w:r>
      <w:r>
        <w:rPr>
          <w:rFonts w:hint="default" w:ascii="Times New Roman" w:hAnsi="Times New Roman" w:eastAsia="sans-serif" w:cs="Times New Roman"/>
          <w:i w:val="0"/>
          <w:iCs w:val="0"/>
          <w:caps w:val="0"/>
          <w:color w:val="212529"/>
          <w:spacing w:val="0"/>
          <w:sz w:val="28"/>
          <w:szCs w:val="28"/>
          <w:shd w:val="clear" w:fill="FFFFFF"/>
          <w:lang w:val="ru-RU"/>
        </w:rPr>
        <w:t xml:space="preserve"> </w:t>
      </w:r>
      <w:r>
        <w:rPr>
          <w:rFonts w:hint="default" w:ascii="Times New Roman" w:hAnsi="Times New Roman" w:eastAsia="sans-serif" w:cs="Times New Roman"/>
          <w:i w:val="0"/>
          <w:iCs w:val="0"/>
          <w:caps w:val="0"/>
          <w:color w:val="212529"/>
          <w:spacing w:val="0"/>
          <w:sz w:val="28"/>
          <w:szCs w:val="28"/>
          <w:shd w:val="clear" w:fill="FFFFFF"/>
        </w:rPr>
        <w:t>Кызыксын</w:t>
      </w:r>
      <w:r>
        <w:rPr>
          <w:rFonts w:hint="default" w:ascii="Times New Roman" w:hAnsi="Times New Roman" w:eastAsia="sans-serif" w:cs="Times New Roman"/>
          <w:i w:val="0"/>
          <w:iCs w:val="0"/>
          <w:caps w:val="0"/>
          <w:color w:val="212529"/>
          <w:spacing w:val="0"/>
          <w:sz w:val="28"/>
          <w:szCs w:val="28"/>
          <w:shd w:val="clear" w:fill="FFFFFF"/>
          <w:lang w:val="tt-RU"/>
        </w:rPr>
        <w:t>уч</w:t>
      </w:r>
      <w:r>
        <w:rPr>
          <w:rFonts w:hint="default" w:ascii="Times New Roman" w:hAnsi="Times New Roman" w:eastAsia="sans-serif" w:cs="Times New Roman"/>
          <w:i w:val="0"/>
          <w:iCs w:val="0"/>
          <w:caps w:val="0"/>
          <w:color w:val="212529"/>
          <w:spacing w:val="0"/>
          <w:sz w:val="28"/>
          <w:szCs w:val="28"/>
          <w:shd w:val="clear" w:fill="FFFFFF"/>
        </w:rPr>
        <w:t>ан укучының яхшырак укуын теләсә кайсы укытучы белә.  Бу мәсьәләне хәл итүдә дәреснең структурасын төгәл планлаштыру, укытуның төрле формаларын куллану, уку материалын бирүнең җентекләп уйланылган методлары һәм алымнары ярдәм итәчәк.</w:t>
      </w:r>
      <w:r>
        <w:rPr>
          <w:rFonts w:hint="default" w:ascii="Times New Roman" w:hAnsi="Times New Roman" w:eastAsia="sans-serif" w:cs="Times New Roman"/>
          <w:i w:val="0"/>
          <w:iCs w:val="0"/>
          <w:caps w:val="0"/>
          <w:color w:val="212529"/>
          <w:spacing w:val="0"/>
          <w:sz w:val="28"/>
          <w:szCs w:val="28"/>
          <w:shd w:val="clear" w:fill="FFFFFF"/>
          <w:lang w:val="tt-RU"/>
        </w:rPr>
        <w:t xml:space="preserve"> </w:t>
      </w:r>
      <w:r>
        <w:rPr>
          <w:rFonts w:hint="default" w:ascii="Times New Roman" w:hAnsi="Times New Roman" w:eastAsia="sans-serif" w:cs="Times New Roman"/>
          <w:i w:val="0"/>
          <w:iCs w:val="0"/>
          <w:caps w:val="0"/>
          <w:color w:val="212529"/>
          <w:spacing w:val="0"/>
          <w:sz w:val="28"/>
          <w:szCs w:val="28"/>
          <w:shd w:val="clear" w:fill="FFFFFF"/>
        </w:rPr>
        <w:t xml:space="preserve">Бу укытучыдан зур һөнәри осталык, түземлелек һәм  югары технологияләрдән, мәгълүмати чаралардан хәбәрдар булуын, иҗади эшли белүне таләп итә. Педагогик эшчәнлектә иҗадилык - бу, беренче чиратта, яңалыкка, үзгәрүчәнлеккә омтылу. Җәмгыятьтәге үзгәрешләрне уңай кабул итү өчен, укытучының заман белән бергә атлап баруы мөһим. Тәҗрибә педагогик эшчәнлекнең нигезе булса, яңалыкка омтылу үсеш - үзгәрешне тәэмин итә. </w:t>
      </w:r>
      <w:r>
        <w:rPr>
          <w:rFonts w:hint="default" w:ascii="Times New Roman" w:hAnsi="Times New Roman" w:eastAsia="sans-serif" w:cs="Times New Roman"/>
          <w:i w:val="0"/>
          <w:iCs w:val="0"/>
          <w:caps w:val="0"/>
          <w:color w:val="212529"/>
          <w:spacing w:val="0"/>
          <w:sz w:val="28"/>
          <w:szCs w:val="28"/>
          <w:shd w:val="clear" w:fill="FFFFFF"/>
          <w:lang w:val="tt-RU"/>
        </w:rPr>
        <w:t xml:space="preserve"> </w:t>
      </w:r>
      <w:r>
        <w:rPr>
          <w:rFonts w:hint="default" w:ascii="Times New Roman" w:hAnsi="Times New Roman" w:eastAsia="sans-serif" w:cs="Times New Roman"/>
          <w:i w:val="0"/>
          <w:iCs w:val="0"/>
          <w:caps w:val="0"/>
          <w:color w:val="212529"/>
          <w:spacing w:val="0"/>
          <w:sz w:val="28"/>
          <w:szCs w:val="28"/>
          <w:shd w:val="clear" w:fill="FFFFFF"/>
          <w:lang w:val="tt-RU"/>
        </w:rPr>
        <w:t xml:space="preserve">Укытучыга ни өчен </w:t>
      </w:r>
      <w:r>
        <w:rPr>
          <w:rFonts w:hint="default" w:ascii="Times New Roman" w:hAnsi="Times New Roman" w:eastAsia="sans-serif" w:cs="Times New Roman"/>
          <w:i w:val="0"/>
          <w:iCs w:val="0"/>
          <w:caps w:val="0"/>
          <w:color w:val="212529"/>
          <w:spacing w:val="0"/>
          <w:sz w:val="28"/>
          <w:szCs w:val="28"/>
          <w:shd w:val="clear" w:fill="FFFFFF"/>
          <w:lang w:val="ru-RU"/>
        </w:rPr>
        <w:t>у</w:t>
      </w:r>
      <w:r>
        <w:rPr>
          <w:rFonts w:hint="default" w:ascii="Times New Roman" w:hAnsi="Times New Roman" w:eastAsia="sans-serif" w:cs="Times New Roman"/>
          <w:i w:val="0"/>
          <w:iCs w:val="0"/>
          <w:caps w:val="0"/>
          <w:color w:val="212529"/>
          <w:spacing w:val="0"/>
          <w:sz w:val="28"/>
          <w:szCs w:val="28"/>
          <w:shd w:val="clear" w:fill="FFFFFF"/>
          <w:lang w:val="tt-RU"/>
        </w:rPr>
        <w:t xml:space="preserve">кучының укырга теләмәвен, аның мотивациясенең нинди яклары формалашмавын, укуга </w:t>
      </w:r>
      <w:r>
        <w:rPr>
          <w:rFonts w:hint="default" w:ascii="Times New Roman" w:hAnsi="Times New Roman" w:eastAsia="sans-serif" w:cs="Times New Roman"/>
          <w:i w:val="0"/>
          <w:iCs w:val="0"/>
          <w:caps w:val="0"/>
          <w:color w:val="212529"/>
          <w:spacing w:val="0"/>
          <w:sz w:val="28"/>
          <w:szCs w:val="28"/>
          <w:shd w:val="clear" w:fill="FFFFFF"/>
          <w:lang w:val="ru-RU"/>
        </w:rPr>
        <w:t xml:space="preserve">ничек кызыксындыру уятырга </w:t>
      </w:r>
      <w:r>
        <w:rPr>
          <w:rFonts w:hint="default" w:ascii="Times New Roman" w:hAnsi="Times New Roman" w:eastAsia="sans-serif" w:cs="Times New Roman"/>
          <w:i w:val="0"/>
          <w:iCs w:val="0"/>
          <w:caps w:val="0"/>
          <w:color w:val="212529"/>
          <w:spacing w:val="0"/>
          <w:sz w:val="28"/>
          <w:szCs w:val="28"/>
          <w:shd w:val="clear" w:fill="FFFFFF"/>
          <w:lang w:val="tt-RU"/>
        </w:rPr>
        <w:t>икәнен ачыклау кирәк.</w:t>
      </w:r>
      <w:r>
        <w:rPr>
          <w:rFonts w:hint="default" w:ascii="Times New Roman" w:hAnsi="Times New Roman" w:eastAsia="sans-serif" w:cs="Times New Roman"/>
          <w:i w:val="0"/>
          <w:iCs w:val="0"/>
          <w:caps w:val="0"/>
          <w:color w:val="212529"/>
          <w:spacing w:val="0"/>
          <w:sz w:val="28"/>
          <w:szCs w:val="28"/>
          <w:shd w:val="clear" w:fill="FFFFFF"/>
          <w:lang w:val="ru-RU"/>
        </w:rPr>
        <w:t xml:space="preserve"> </w:t>
      </w:r>
      <w:r>
        <w:rPr>
          <w:rFonts w:hint="default" w:ascii="Times New Roman" w:hAnsi="Times New Roman" w:cs="Times New Roman"/>
          <w:i w:val="0"/>
          <w:iCs w:val="0"/>
          <w:caps w:val="0"/>
          <w:color w:val="000000"/>
          <w:spacing w:val="0"/>
          <w:sz w:val="28"/>
          <w:szCs w:val="28"/>
          <w:shd w:val="clear" w:fill="FFFFFF"/>
        </w:rPr>
        <w:t xml:space="preserve">Дәресләрдә  балаларны  белем алуга  стимуллаштыруда  укытучыдан  зур сабырлык  һәм актив  эшчәнлек сорала.  Ни  өчен баланың укыйсы килми?  Аны ничек укырга тартырга? </w:t>
      </w:r>
      <w:r>
        <w:rPr>
          <w:rFonts w:hint="default" w:ascii="Times New Roman" w:hAnsi="Times New Roman" w:eastAsia="SimSun" w:cs="Times New Roman"/>
          <w:i w:val="0"/>
          <w:iCs w:val="0"/>
          <w:caps w:val="0"/>
          <w:color w:val="000000"/>
          <w:spacing w:val="0"/>
          <w:sz w:val="21"/>
          <w:szCs w:val="21"/>
          <w:shd w:val="clear" w:fill="FFFFFF"/>
        </w:rPr>
        <w:t> </w:t>
      </w:r>
      <w:r>
        <w:rPr>
          <w:rFonts w:hint="default" w:ascii="Times New Roman" w:hAnsi="Times New Roman" w:cs="Times New Roman"/>
          <w:i w:val="0"/>
          <w:iCs w:val="0"/>
          <w:caps w:val="0"/>
          <w:color w:val="000000"/>
          <w:spacing w:val="0"/>
          <w:sz w:val="28"/>
          <w:szCs w:val="28"/>
          <w:shd w:val="clear" w:fill="FFFFFF"/>
        </w:rPr>
        <w:t>Бу сорауларга җавап бирү өчен  мотив</w:t>
      </w:r>
      <w:r>
        <w:rPr>
          <w:rFonts w:hint="default" w:ascii="Times New Roman" w:hAnsi="Times New Roman" w:cs="Times New Roman"/>
          <w:i w:val="0"/>
          <w:iCs w:val="0"/>
          <w:caps w:val="0"/>
          <w:color w:val="000000"/>
          <w:spacing w:val="0"/>
          <w:sz w:val="28"/>
          <w:szCs w:val="28"/>
          <w:shd w:val="clear" w:fill="FFFFFF"/>
          <w:lang w:val="ru-RU"/>
        </w:rPr>
        <w:t>лаштыру</w:t>
      </w:r>
      <w:r>
        <w:rPr>
          <w:rFonts w:hint="default" w:ascii="Times New Roman" w:hAnsi="Times New Roman" w:cs="Times New Roman"/>
          <w:i w:val="0"/>
          <w:iCs w:val="0"/>
          <w:caps w:val="0"/>
          <w:color w:val="000000"/>
          <w:spacing w:val="0"/>
          <w:sz w:val="28"/>
          <w:szCs w:val="28"/>
          <w:shd w:val="clear" w:fill="FFFFFF"/>
        </w:rPr>
        <w:t xml:space="preserve"> сүзенең нәрсә  аңлатканына  тукталыйк.</w:t>
      </w:r>
      <w:r>
        <w:rPr>
          <w:rFonts w:hint="default" w:ascii="Times New Roman" w:hAnsi="Times New Roman" w:cs="Times New Roman"/>
          <w:i w:val="0"/>
          <w:iCs w:val="0"/>
          <w:caps w:val="0"/>
          <w:color w:val="000000"/>
          <w:spacing w:val="0"/>
          <w:sz w:val="28"/>
          <w:szCs w:val="28"/>
          <w:shd w:val="clear" w:fill="FFFFFF"/>
          <w:lang w:val="ru-RU"/>
        </w:rPr>
        <w:t xml:space="preserve"> </w:t>
      </w:r>
      <w:r>
        <w:rPr>
          <w:rFonts w:hint="default" w:ascii="Times New Roman" w:hAnsi="Times New Roman" w:cs="Times New Roman"/>
          <w:i w:val="0"/>
          <w:iCs w:val="0"/>
          <w:caps w:val="0"/>
          <w:color w:val="000000"/>
          <w:spacing w:val="0"/>
          <w:sz w:val="28"/>
          <w:szCs w:val="28"/>
          <w:shd w:val="clear" w:fill="FFFFFF"/>
          <w:lang w:val="tt-RU"/>
        </w:rPr>
        <w:t xml:space="preserve">   </w:t>
      </w:r>
    </w:p>
    <w:p w14:paraId="17B4568D">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400" w:leftChars="200" w:right="0" w:firstLine="630" w:firstLineChars="225"/>
        <w:jc w:val="both"/>
        <w:textAlignment w:val="auto"/>
        <w:rPr>
          <w:rFonts w:hint="default" w:ascii="Times New Roman" w:hAnsi="Times New Roman" w:cs="Times New Roman"/>
          <w:i w:val="0"/>
          <w:iCs w:val="0"/>
          <w:caps w:val="0"/>
          <w:color w:val="000000"/>
          <w:spacing w:val="0"/>
          <w:sz w:val="28"/>
          <w:szCs w:val="28"/>
          <w:shd w:val="clear" w:fill="FFFFFF"/>
          <w:lang w:val="tt-RU"/>
        </w:rPr>
      </w:pPr>
      <w:r>
        <w:rPr>
          <w:rFonts w:hint="default" w:ascii="Times New Roman" w:hAnsi="Times New Roman" w:cs="Times New Roman"/>
          <w:i w:val="0"/>
          <w:iCs w:val="0"/>
          <w:caps w:val="0"/>
          <w:color w:val="000000"/>
          <w:spacing w:val="0"/>
          <w:sz w:val="28"/>
          <w:szCs w:val="28"/>
          <w:shd w:val="clear" w:fill="FFFFFF"/>
          <w:lang w:val="tt-RU"/>
        </w:rPr>
        <w:t xml:space="preserve">Мотивлаштыру- ул ниндидер теләкне тормышка ашыру өчен тудырылган шарт. Балага укыган кешенең белемсез кешедән нәрсә белән аерылганын аңлату кирәк. </w:t>
      </w:r>
    </w:p>
    <w:p w14:paraId="78E367B9">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400" w:leftChars="200" w:right="0" w:firstLine="630" w:firstLineChars="225"/>
        <w:jc w:val="both"/>
        <w:textAlignment w:val="auto"/>
        <w:rPr>
          <w:rFonts w:hint="default" w:ascii="Times New Roman" w:hAnsi="Times New Roman" w:cs="Times New Roman"/>
          <w:i w:val="0"/>
          <w:iCs w:val="0"/>
          <w:caps w:val="0"/>
          <w:color w:val="000000"/>
          <w:spacing w:val="0"/>
          <w:sz w:val="28"/>
          <w:szCs w:val="28"/>
        </w:rPr>
      </w:pPr>
      <w:r>
        <w:rPr>
          <w:rFonts w:hint="default" w:ascii="Times New Roman" w:hAnsi="Times New Roman" w:cs="Times New Roman"/>
          <w:i w:val="0"/>
          <w:iCs w:val="0"/>
          <w:caps w:val="0"/>
          <w:color w:val="000000"/>
          <w:spacing w:val="0"/>
          <w:sz w:val="28"/>
          <w:szCs w:val="28"/>
          <w:shd w:val="clear" w:fill="FFFFFF"/>
          <w:lang w:val="tt-RU"/>
        </w:rPr>
        <w:t>Мотивлаштыру - ике төрле була: эчке һәм тышкы. Укытучы дәресләрдә тышкы мотивлаштыруны кулла</w:t>
      </w:r>
      <w:r>
        <w:rPr>
          <w:rFonts w:hint="default" w:ascii="Times New Roman" w:hAnsi="Times New Roman" w:cs="Times New Roman"/>
          <w:i w:val="0"/>
          <w:iCs w:val="0"/>
          <w:caps w:val="0"/>
          <w:color w:val="000000"/>
          <w:spacing w:val="0"/>
          <w:sz w:val="28"/>
          <w:szCs w:val="28"/>
          <w:shd w:val="clear" w:fill="FFFFFF"/>
        </w:rPr>
        <w:t>на:  дәресләр</w:t>
      </w:r>
      <w:r>
        <w:rPr>
          <w:rFonts w:hint="default" w:ascii="Times New Roman" w:hAnsi="Times New Roman" w:cs="Times New Roman"/>
          <w:i w:val="0"/>
          <w:iCs w:val="0"/>
          <w:caps w:val="0"/>
          <w:color w:val="000000"/>
          <w:spacing w:val="0"/>
          <w:sz w:val="28"/>
          <w:szCs w:val="28"/>
          <w:shd w:val="clear" w:fill="FFFFFF"/>
          <w:lang w:val="tt-RU"/>
        </w:rPr>
        <w:t>г</w:t>
      </w:r>
      <w:r>
        <w:rPr>
          <w:rFonts w:hint="default" w:ascii="Times New Roman" w:hAnsi="Times New Roman" w:cs="Times New Roman"/>
          <w:i w:val="0"/>
          <w:iCs w:val="0"/>
          <w:caps w:val="0"/>
          <w:color w:val="000000"/>
          <w:spacing w:val="0"/>
          <w:sz w:val="28"/>
          <w:szCs w:val="28"/>
          <w:shd w:val="clear" w:fill="FFFFFF"/>
        </w:rPr>
        <w:t>ә  уен</w:t>
      </w:r>
      <w:r>
        <w:rPr>
          <w:rFonts w:hint="default" w:ascii="Times New Roman" w:hAnsi="Times New Roman" w:cs="Times New Roman"/>
          <w:i w:val="0"/>
          <w:iCs w:val="0"/>
          <w:caps w:val="0"/>
          <w:color w:val="000000"/>
          <w:spacing w:val="0"/>
          <w:sz w:val="28"/>
          <w:szCs w:val="28"/>
          <w:shd w:val="clear" w:fill="FFFFFF"/>
          <w:lang w:val="tt-RU"/>
        </w:rPr>
        <w:t xml:space="preserve"> элементлары кертә, </w:t>
      </w:r>
      <w:r>
        <w:rPr>
          <w:rFonts w:hint="default" w:ascii="Times New Roman" w:hAnsi="Times New Roman" w:cs="Times New Roman"/>
          <w:i w:val="0"/>
          <w:iCs w:val="0"/>
          <w:caps w:val="0"/>
          <w:color w:val="000000"/>
          <w:spacing w:val="0"/>
          <w:sz w:val="28"/>
          <w:szCs w:val="28"/>
          <w:shd w:val="clear" w:fill="FFFFFF"/>
        </w:rPr>
        <w:t xml:space="preserve"> </w:t>
      </w:r>
      <w:r>
        <w:rPr>
          <w:rFonts w:hint="default" w:ascii="Times New Roman" w:hAnsi="Times New Roman" w:cs="Times New Roman"/>
          <w:i w:val="0"/>
          <w:iCs w:val="0"/>
          <w:caps w:val="0"/>
          <w:color w:val="000000"/>
          <w:spacing w:val="0"/>
          <w:sz w:val="28"/>
          <w:szCs w:val="28"/>
          <w:shd w:val="clear" w:fill="FFFFFF"/>
          <w:lang w:val="tt-RU"/>
        </w:rPr>
        <w:t xml:space="preserve"> төрле ярышлар оештыра, чаралар уздыра. Балада эчке мотивлаштыруны - укуга аҗлы карашны үстерергә кирәк. Аның һәрбер үсешен, уңышын күрү сорала. Менә монда эчке мотивлаштыруны тормышка ашыру өчен стимул кирәк. </w:t>
      </w:r>
    </w:p>
    <w:p w14:paraId="76459115">
      <w:pPr>
        <w:keepNext w:val="0"/>
        <w:keepLines w:val="0"/>
        <w:pageBreakBefore w:val="0"/>
        <w:widowControl/>
        <w:kinsoku/>
        <w:wordWrap/>
        <w:overflowPunct/>
        <w:topLinePunct w:val="0"/>
        <w:autoSpaceDE/>
        <w:autoSpaceDN/>
        <w:bidi w:val="0"/>
        <w:adjustRightInd/>
        <w:snapToGrid/>
        <w:spacing w:line="360" w:lineRule="auto"/>
        <w:ind w:left="400" w:leftChars="200" w:firstLine="350" w:firstLineChars="125"/>
        <w:jc w:val="both"/>
        <w:textAlignment w:val="auto"/>
        <w:rPr>
          <w:rFonts w:hint="default" w:ascii="Times New Roman" w:hAnsi="Times New Roman" w:eastAsia="SimSun"/>
          <w:i w:val="0"/>
          <w:iCs w:val="0"/>
          <w:caps w:val="0"/>
          <w:color w:val="000000"/>
          <w:spacing w:val="0"/>
          <w:sz w:val="28"/>
          <w:szCs w:val="28"/>
          <w:shd w:val="clear" w:fill="FFFFFF"/>
          <w:lang w:val="tt-RU"/>
        </w:rPr>
      </w:pPr>
      <w:r>
        <w:rPr>
          <w:rFonts w:hint="default" w:ascii="Times New Roman" w:hAnsi="Times New Roman" w:cs="Times New Roman"/>
          <w:i w:val="0"/>
          <w:iCs w:val="0"/>
          <w:caps w:val="0"/>
          <w:color w:val="000000"/>
          <w:spacing w:val="0"/>
          <w:sz w:val="28"/>
          <w:szCs w:val="28"/>
          <w:shd w:val="clear" w:fill="FFFFFF"/>
        </w:rPr>
        <w:t> </w:t>
      </w:r>
      <w:r>
        <w:rPr>
          <w:rFonts w:hint="default" w:ascii="Times New Roman" w:hAnsi="Times New Roman" w:eastAsia="SimSun" w:cs="Times New Roman"/>
          <w:i w:val="0"/>
          <w:iCs w:val="0"/>
          <w:caps w:val="0"/>
          <w:color w:val="000000"/>
          <w:spacing w:val="0"/>
          <w:sz w:val="28"/>
          <w:szCs w:val="28"/>
          <w:shd w:val="clear" w:fill="FFFFFF"/>
        </w:rPr>
        <w:t>В. А. Сухомлинский : « Бала - үзенең табигате белән эзләнүче, дөнья ачучы. Шулай булгач, аның алдында тылсымлы дөнья бөтен төсләре белән ачылсын. Бу төсләр ачык һәм дулкынландыргыч тавышларда, әкиятләрдә, уеннарда, баланың үз иҗатында... Әкиятләр, фантазия, уен , баланың кабатланмас иҗаты - болар барысы да бала йөрәгенә дөрес юл...”,- дигән.</w:t>
      </w:r>
      <w:r>
        <w:rPr>
          <w:rFonts w:hint="default" w:ascii="Times New Roman" w:hAnsi="Times New Roman" w:eastAsia="SimSun" w:cs="Times New Roman"/>
          <w:i w:val="0"/>
          <w:iCs w:val="0"/>
          <w:caps w:val="0"/>
          <w:color w:val="000000"/>
          <w:spacing w:val="0"/>
          <w:sz w:val="28"/>
          <w:szCs w:val="28"/>
          <w:shd w:val="clear" w:fill="FFFFFF"/>
          <w:lang w:val="tt-RU"/>
        </w:rPr>
        <w:t xml:space="preserve"> Әйе, у</w:t>
      </w:r>
      <w:r>
        <w:rPr>
          <w:rFonts w:hint="default" w:ascii="Times New Roman" w:hAnsi="Times New Roman" w:eastAsia="SimSun" w:cs="Times New Roman"/>
          <w:i w:val="0"/>
          <w:iCs w:val="0"/>
          <w:caps w:val="0"/>
          <w:color w:val="000000"/>
          <w:spacing w:val="0"/>
          <w:sz w:val="28"/>
          <w:szCs w:val="28"/>
          <w:shd w:val="clear" w:fill="FFFFFF"/>
        </w:rPr>
        <w:t>ңышка ирешү ситуациясе тудыру укучыларда үз мөмкинлекләренә ышанычны арттыра һәм белем алуга уңай мотивация булдыра.</w:t>
      </w:r>
      <w:r>
        <w:rPr>
          <w:rFonts w:hint="default" w:ascii="Times New Roman" w:hAnsi="Times New Roman" w:eastAsia="SimSun" w:cs="Times New Roman"/>
          <w:i w:val="0"/>
          <w:iCs w:val="0"/>
          <w:caps w:val="0"/>
          <w:color w:val="000000"/>
          <w:spacing w:val="0"/>
          <w:sz w:val="28"/>
          <w:szCs w:val="28"/>
          <w:shd w:val="clear" w:fill="FFFFFF"/>
          <w:lang w:val="tt-RU"/>
        </w:rPr>
        <w:t xml:space="preserve">  </w:t>
      </w:r>
      <w:r>
        <w:rPr>
          <w:rFonts w:hint="default" w:ascii="Times New Roman" w:hAnsi="Times New Roman" w:eastAsia="SimSun"/>
          <w:i w:val="0"/>
          <w:iCs w:val="0"/>
          <w:caps w:val="0"/>
          <w:color w:val="000000"/>
          <w:spacing w:val="0"/>
          <w:sz w:val="28"/>
          <w:szCs w:val="28"/>
          <w:shd w:val="clear" w:fill="FFFFFF"/>
          <w:lang w:val="tt-RU"/>
        </w:rPr>
        <w:t xml:space="preserve">Укучыларны дәресләргә этәрү өчен, без, әлбәттә, эшчәнлекне оештыруның төрле формаларын, дәресләрдә төрле технологияләрне кулланабыз, әмма шулай да «дәрес кысалары» (вакыт, планлаштырылган уку материалы) безне кайбер формаларны сайлап алу, уйлаганны киңрәк, тулырак, тирәнрәк тормышка ашыру мөмкинлеген чикли. Биредә «ярдәмче» булып  дәрестән тыш эшчәнлек тора да инде. </w:t>
      </w:r>
    </w:p>
    <w:p w14:paraId="027AC6F8">
      <w:pPr>
        <w:keepNext w:val="0"/>
        <w:keepLines w:val="0"/>
        <w:pageBreakBefore w:val="0"/>
        <w:widowControl/>
        <w:kinsoku/>
        <w:wordWrap/>
        <w:overflowPunct/>
        <w:topLinePunct w:val="0"/>
        <w:autoSpaceDE/>
        <w:autoSpaceDN/>
        <w:bidi w:val="0"/>
        <w:adjustRightInd/>
        <w:snapToGrid/>
        <w:spacing w:line="360" w:lineRule="auto"/>
        <w:ind w:left="400" w:leftChars="200" w:firstLine="700" w:firstLineChars="250"/>
        <w:jc w:val="both"/>
        <w:textAlignment w:val="auto"/>
        <w:rPr>
          <w:rFonts w:hint="default" w:ascii="Times New Roman" w:hAnsi="Times New Roman" w:eastAsia="SimSun" w:cs="Times New Roman"/>
          <w:i w:val="0"/>
          <w:iCs w:val="0"/>
          <w:caps w:val="0"/>
          <w:color w:val="000000"/>
          <w:spacing w:val="0"/>
          <w:sz w:val="28"/>
          <w:szCs w:val="28"/>
          <w:shd w:val="clear" w:fill="FFFFFF"/>
          <w:lang w:val="tt-RU"/>
        </w:rPr>
      </w:pPr>
      <w:r>
        <w:rPr>
          <w:rFonts w:hint="default" w:ascii="Times New Roman" w:hAnsi="Times New Roman" w:eastAsia="SimSun"/>
          <w:i w:val="0"/>
          <w:iCs w:val="0"/>
          <w:caps w:val="0"/>
          <w:color w:val="000000"/>
          <w:spacing w:val="0"/>
          <w:sz w:val="28"/>
          <w:szCs w:val="28"/>
          <w:shd w:val="clear" w:fill="FFFFFF"/>
          <w:lang w:val="tt-RU"/>
        </w:rPr>
        <w:t xml:space="preserve"> Дәрестән тыш эшчәнлек яшь үзенчәлекләрен уңышлы исәпкә ала ала һәм уку эшчәнлегенә караган формалар, чаралар һәм методикалар сайлауда күпкә иреклерәк. </w:t>
      </w:r>
      <w:r>
        <w:rPr>
          <w:rFonts w:hint="default" w:ascii="Times New Roman" w:hAnsi="Times New Roman" w:eastAsia="SimSun" w:cs="Times New Roman"/>
          <w:i w:val="0"/>
          <w:iCs w:val="0"/>
          <w:caps w:val="0"/>
          <w:color w:val="000000"/>
          <w:spacing w:val="0"/>
          <w:sz w:val="28"/>
          <w:szCs w:val="28"/>
          <w:shd w:val="clear" w:fill="FFFFFF"/>
          <w:lang w:val="tt-RU"/>
        </w:rPr>
        <w:t xml:space="preserve">Шуның өчен дә, мин балаларны укытуның төп этабы булган дәрес вакытында гына түгел, дәрестән тыш та кызыксындырырга тырышам. Мәсәлән, республикабыз шәһәрләренә генә түгел, күрше регионнарга да экскурсияләр оештырам. </w:t>
      </w:r>
      <w:r>
        <w:rPr>
          <w:rFonts w:hint="default" w:ascii="Times New Roman" w:hAnsi="Times New Roman" w:eastAsia="SimSun" w:cs="Times New Roman"/>
          <w:i w:val="0"/>
          <w:iCs w:val="0"/>
          <w:color w:val="000000"/>
          <w:spacing w:val="0"/>
          <w:sz w:val="28"/>
          <w:szCs w:val="28"/>
          <w:shd w:val="clear" w:fill="FFFFFF"/>
          <w:lang w:val="tt-RU"/>
        </w:rPr>
        <w:t xml:space="preserve">Аннан тыш, </w:t>
      </w:r>
      <w:r>
        <w:rPr>
          <w:rFonts w:hint="default" w:ascii="Times New Roman" w:hAnsi="Times New Roman" w:eastAsia="SimSun" w:cs="Times New Roman"/>
          <w:i w:val="0"/>
          <w:iCs w:val="0"/>
          <w:caps w:val="0"/>
          <w:color w:val="000000"/>
          <w:spacing w:val="0"/>
          <w:sz w:val="28"/>
          <w:szCs w:val="28"/>
          <w:shd w:val="clear" w:fill="FFFFFF"/>
          <w:lang w:val="tt-RU"/>
        </w:rPr>
        <w:t>“Тради</w:t>
      </w:r>
      <w:r>
        <w:rPr>
          <w:rFonts w:hint="default" w:ascii="Times New Roman" w:hAnsi="Times New Roman" w:eastAsia="SimSun" w:cs="Times New Roman"/>
          <w:i w:val="0"/>
          <w:iCs w:val="0"/>
          <w:caps w:val="0"/>
          <w:color w:val="000000"/>
          <w:spacing w:val="0"/>
          <w:sz w:val="28"/>
          <w:szCs w:val="28"/>
          <w:shd w:val="clear" w:fill="FFFFFF"/>
          <w:lang w:val="ru-RU"/>
        </w:rPr>
        <w:t>ц</w:t>
      </w:r>
      <w:r>
        <w:rPr>
          <w:rFonts w:hint="default" w:ascii="Times New Roman" w:hAnsi="Times New Roman" w:eastAsia="SimSun" w:cs="Times New Roman"/>
          <w:i w:val="0"/>
          <w:iCs w:val="0"/>
          <w:caps w:val="0"/>
          <w:color w:val="000000"/>
          <w:spacing w:val="0"/>
          <w:sz w:val="28"/>
          <w:szCs w:val="28"/>
          <w:shd w:val="clear" w:fill="FFFFFF"/>
          <w:lang w:val="tt-RU"/>
        </w:rPr>
        <w:t xml:space="preserve">ии </w:t>
      </w:r>
      <w:r>
        <w:rPr>
          <w:rFonts w:hint="default" w:ascii="Times New Roman" w:hAnsi="Times New Roman" w:eastAsia="SimSun" w:cs="Times New Roman"/>
          <w:i w:val="0"/>
          <w:iCs w:val="0"/>
          <w:caps w:val="0"/>
          <w:color w:val="000000"/>
          <w:spacing w:val="0"/>
          <w:sz w:val="28"/>
          <w:szCs w:val="28"/>
          <w:shd w:val="clear" w:fill="FFFFFF"/>
          <w:lang w:val="ru-RU"/>
        </w:rPr>
        <w:t>родного</w:t>
      </w:r>
      <w:r>
        <w:rPr>
          <w:rFonts w:hint="default" w:ascii="Times New Roman" w:hAnsi="Times New Roman" w:eastAsia="SimSun" w:cs="Times New Roman"/>
          <w:i w:val="0"/>
          <w:iCs w:val="0"/>
          <w:caps w:val="0"/>
          <w:color w:val="000000"/>
          <w:spacing w:val="0"/>
          <w:sz w:val="28"/>
          <w:szCs w:val="28"/>
          <w:shd w:val="clear" w:fill="FFFFFF"/>
          <w:lang w:val="tt-RU"/>
        </w:rPr>
        <w:t xml:space="preserve"> края” </w:t>
      </w:r>
      <w:r>
        <w:rPr>
          <w:rFonts w:hint="default" w:ascii="Times New Roman" w:hAnsi="Times New Roman" w:eastAsia="SimSun" w:cs="Times New Roman"/>
          <w:i w:val="0"/>
          <w:iCs w:val="0"/>
          <w:caps w:val="0"/>
          <w:color w:val="000000"/>
          <w:spacing w:val="0"/>
          <w:sz w:val="28"/>
          <w:szCs w:val="28"/>
          <w:shd w:val="clear" w:fill="FFFFFF"/>
          <w:lang w:val="ru-RU"/>
        </w:rPr>
        <w:t>дип исе</w:t>
      </w:r>
      <w:r>
        <w:rPr>
          <w:rFonts w:hint="default" w:ascii="Times New Roman" w:hAnsi="Times New Roman" w:eastAsia="SimSun" w:cs="Times New Roman"/>
          <w:i w:val="0"/>
          <w:iCs w:val="0"/>
          <w:caps w:val="0"/>
          <w:color w:val="000000"/>
          <w:spacing w:val="0"/>
          <w:sz w:val="28"/>
          <w:szCs w:val="28"/>
          <w:shd w:val="clear" w:fill="FFFFFF"/>
          <w:lang w:val="tt-RU"/>
        </w:rPr>
        <w:t>мләнгән  түгәрәк программасы эшләдем. Шул программа кысаларында, балалар белән татар калфаклары ясадык. Бүгенгесе көндә,  ул калфакларны чаралар вакытында укучылар яратып кияләр.</w:t>
      </w:r>
    </w:p>
    <w:p w14:paraId="43A6492D">
      <w:pPr>
        <w:keepNext w:val="0"/>
        <w:keepLines w:val="0"/>
        <w:pageBreakBefore w:val="0"/>
        <w:widowControl/>
        <w:kinsoku/>
        <w:wordWrap/>
        <w:overflowPunct/>
        <w:topLinePunct w:val="0"/>
        <w:autoSpaceDE/>
        <w:autoSpaceDN/>
        <w:bidi w:val="0"/>
        <w:adjustRightInd/>
        <w:snapToGrid/>
        <w:spacing w:line="360" w:lineRule="auto"/>
        <w:ind w:left="400" w:leftChars="200" w:firstLine="700" w:firstLineChars="250"/>
        <w:jc w:val="both"/>
        <w:textAlignment w:val="auto"/>
        <w:rPr>
          <w:rFonts w:hint="default" w:ascii="Times New Roman" w:hAnsi="Times New Roman" w:eastAsia="SimSun" w:cs="Times New Roman"/>
          <w:i w:val="0"/>
          <w:iCs w:val="0"/>
          <w:caps w:val="0"/>
          <w:color w:val="000000"/>
          <w:spacing w:val="0"/>
          <w:sz w:val="28"/>
          <w:szCs w:val="28"/>
          <w:shd w:val="clear" w:fill="FFFFFF"/>
          <w:lang w:val="ru-RU"/>
        </w:rPr>
      </w:pPr>
      <w:r>
        <w:rPr>
          <w:rFonts w:hint="default" w:ascii="Times New Roman" w:hAnsi="Times New Roman" w:eastAsia="SimSun" w:cs="Times New Roman"/>
          <w:i w:val="0"/>
          <w:iCs w:val="0"/>
          <w:caps w:val="0"/>
          <w:color w:val="000000"/>
          <w:spacing w:val="0"/>
          <w:sz w:val="28"/>
          <w:szCs w:val="28"/>
          <w:shd w:val="clear" w:fill="FFFFFF"/>
          <w:lang w:val="ru-RU"/>
        </w:rPr>
        <w:t>С</w:t>
      </w:r>
      <w:r>
        <w:rPr>
          <w:rFonts w:hint="default" w:ascii="Times New Roman" w:hAnsi="Times New Roman" w:eastAsia="SimSun" w:cs="Times New Roman"/>
          <w:i w:val="0"/>
          <w:iCs w:val="0"/>
          <w:caps w:val="0"/>
          <w:color w:val="000000"/>
          <w:spacing w:val="0"/>
          <w:sz w:val="28"/>
          <w:szCs w:val="28"/>
          <w:shd w:val="clear" w:fill="FFFFFF"/>
          <w:lang w:val="tt-RU"/>
        </w:rPr>
        <w:t>үземне йомгаклап шуны әйтәсем килә:</w:t>
      </w:r>
      <w:r>
        <w:rPr>
          <w:rFonts w:hint="default" w:ascii="Times New Roman" w:hAnsi="Times New Roman" w:eastAsia="SimSun"/>
          <w:i w:val="0"/>
          <w:iCs w:val="0"/>
          <w:caps w:val="0"/>
          <w:color w:val="000000"/>
          <w:spacing w:val="0"/>
          <w:sz w:val="28"/>
          <w:szCs w:val="28"/>
          <w:shd w:val="clear" w:fill="FFFFFF"/>
          <w:lang w:val="ru-RU"/>
        </w:rPr>
        <w:t xml:space="preserve"> дәрестән тыш </w:t>
      </w:r>
      <w:r>
        <w:rPr>
          <w:rFonts w:hint="default" w:ascii="Times New Roman" w:hAnsi="Times New Roman" w:eastAsia="SimSun"/>
          <w:i w:val="0"/>
          <w:iCs w:val="0"/>
          <w:caps w:val="0"/>
          <w:color w:val="000000"/>
          <w:spacing w:val="0"/>
          <w:sz w:val="28"/>
          <w:szCs w:val="28"/>
          <w:shd w:val="clear" w:fill="FFFFFF"/>
          <w:lang w:val="tt-RU"/>
        </w:rPr>
        <w:t xml:space="preserve">та </w:t>
      </w:r>
      <w:r>
        <w:rPr>
          <w:rFonts w:hint="default" w:ascii="Times New Roman" w:hAnsi="Times New Roman" w:eastAsia="SimSun"/>
          <w:i w:val="0"/>
          <w:iCs w:val="0"/>
          <w:caps w:val="0"/>
          <w:color w:val="000000"/>
          <w:spacing w:val="0"/>
          <w:sz w:val="28"/>
          <w:szCs w:val="28"/>
          <w:shd w:val="clear" w:fill="FFFFFF"/>
          <w:lang w:val="ru-RU"/>
        </w:rPr>
        <w:t xml:space="preserve"> уку мотивациясен күтәрү</w:t>
      </w:r>
      <w:r>
        <w:rPr>
          <w:rFonts w:hint="default" w:ascii="Times New Roman" w:hAnsi="Times New Roman" w:eastAsia="SimSun"/>
          <w:i w:val="0"/>
          <w:iCs w:val="0"/>
          <w:caps w:val="0"/>
          <w:color w:val="000000"/>
          <w:spacing w:val="0"/>
          <w:sz w:val="28"/>
          <w:szCs w:val="28"/>
          <w:shd w:val="clear" w:fill="FFFFFF"/>
          <w:lang w:val="tt-RU"/>
        </w:rPr>
        <w:t xml:space="preserve"> </w:t>
      </w:r>
      <w:r>
        <w:rPr>
          <w:rFonts w:hint="default" w:ascii="Times New Roman" w:hAnsi="Times New Roman" w:eastAsia="SimSun"/>
          <w:i w:val="0"/>
          <w:iCs w:val="0"/>
          <w:caps w:val="0"/>
          <w:color w:val="000000"/>
          <w:spacing w:val="0"/>
          <w:sz w:val="28"/>
          <w:szCs w:val="28"/>
          <w:shd w:val="clear" w:fill="FFFFFF"/>
          <w:lang w:val="ru-RU"/>
        </w:rPr>
        <w:t xml:space="preserve"> нәтиҗәле  була ала, чөнки ул укучыларның </w:t>
      </w:r>
      <w:r>
        <w:rPr>
          <w:rFonts w:hint="default" w:ascii="Times New Roman" w:hAnsi="Times New Roman" w:eastAsia="SimSun"/>
          <w:i w:val="0"/>
          <w:iCs w:val="0"/>
          <w:caps w:val="0"/>
          <w:color w:val="000000"/>
          <w:spacing w:val="0"/>
          <w:sz w:val="28"/>
          <w:szCs w:val="28"/>
          <w:shd w:val="clear" w:fill="FFFFFF"/>
          <w:lang w:val="tt-RU"/>
        </w:rPr>
        <w:t xml:space="preserve">чараларда </w:t>
      </w:r>
      <w:r>
        <w:rPr>
          <w:rFonts w:hint="default" w:ascii="Times New Roman" w:hAnsi="Times New Roman" w:eastAsia="SimSun"/>
          <w:i w:val="0"/>
          <w:iCs w:val="0"/>
          <w:caps w:val="0"/>
          <w:color w:val="000000"/>
          <w:spacing w:val="0"/>
          <w:sz w:val="28"/>
          <w:szCs w:val="28"/>
          <w:shd w:val="clear" w:fill="FFFFFF"/>
          <w:lang w:val="ru-RU"/>
        </w:rPr>
        <w:t xml:space="preserve">актив катнашуына ярдәм итә, аларның кызыксынуын стимуллаштыра һәм уку материалын яхшырак үзләштерергә ярдәм итә. </w:t>
      </w:r>
      <w:r>
        <w:rPr>
          <w:rFonts w:hint="default" w:ascii="Times New Roman" w:hAnsi="Times New Roman" w:eastAsia="SimSun"/>
          <w:i w:val="0"/>
          <w:iCs w:val="0"/>
          <w:color w:val="000000"/>
          <w:spacing w:val="0"/>
          <w:sz w:val="28"/>
          <w:szCs w:val="28"/>
          <w:shd w:val="clear" w:fill="FFFFFF"/>
          <w:lang w:val="tt-RU"/>
        </w:rPr>
        <w:t>Д</w:t>
      </w:r>
      <w:r>
        <w:rPr>
          <w:rFonts w:hint="default" w:ascii="Times New Roman" w:hAnsi="Times New Roman" w:eastAsia="SimSun"/>
          <w:i w:val="0"/>
          <w:iCs w:val="0"/>
          <w:caps w:val="0"/>
          <w:color w:val="000000"/>
          <w:spacing w:val="0"/>
          <w:sz w:val="28"/>
          <w:szCs w:val="28"/>
          <w:shd w:val="clear" w:fill="FFFFFF"/>
          <w:lang w:val="tt-RU"/>
        </w:rPr>
        <w:t>әрес белән дәрестән тыш эшчәнлекнең</w:t>
      </w:r>
      <w:r>
        <w:rPr>
          <w:rFonts w:hint="default" w:ascii="Times New Roman" w:hAnsi="Times New Roman" w:eastAsia="SimSun"/>
          <w:i w:val="0"/>
          <w:iCs w:val="0"/>
          <w:caps w:val="0"/>
          <w:color w:val="000000"/>
          <w:spacing w:val="0"/>
          <w:sz w:val="28"/>
          <w:szCs w:val="28"/>
          <w:shd w:val="clear" w:fill="FFFFFF"/>
          <w:lang w:val="ru-RU"/>
        </w:rPr>
        <w:t xml:space="preserve"> чиратлашуы </w:t>
      </w:r>
      <w:r>
        <w:rPr>
          <w:rFonts w:hint="default" w:ascii="Times New Roman" w:hAnsi="Times New Roman" w:eastAsia="SimSun"/>
          <w:i w:val="0"/>
          <w:iCs w:val="0"/>
          <w:caps w:val="0"/>
          <w:color w:val="000000"/>
          <w:spacing w:val="0"/>
          <w:sz w:val="28"/>
          <w:szCs w:val="28"/>
          <w:shd w:val="clear" w:fill="FFFFFF"/>
          <w:lang w:val="tt-RU"/>
        </w:rPr>
        <w:t xml:space="preserve">укучыларның </w:t>
      </w:r>
      <w:r>
        <w:rPr>
          <w:rFonts w:hint="default" w:ascii="Times New Roman" w:hAnsi="Times New Roman" w:eastAsia="SimSun"/>
          <w:i w:val="0"/>
          <w:iCs w:val="0"/>
          <w:caps w:val="0"/>
          <w:color w:val="000000"/>
          <w:spacing w:val="0"/>
          <w:sz w:val="28"/>
          <w:szCs w:val="28"/>
          <w:shd w:val="clear" w:fill="FFFFFF"/>
          <w:lang w:val="ru-RU"/>
        </w:rPr>
        <w:t xml:space="preserve">уку һәм яңа белемнәр ачу теләген арттыра. </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E1CC2"/>
    <w:rsid w:val="26A427B5"/>
    <w:rsid w:val="2DD76C40"/>
    <w:rsid w:val="4EAE1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72</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2026-02-09T07:12:00Z</dcterms:created>
  <dc:creator>admin</dc:creator>
  <cp:lastModifiedBy>admin</cp:lastModifiedBy>
  <cp:lastPrinted>2026-02-10T09:27:03Z</cp:lastPrinted>
  <dcterms:modified xsi:type="dcterms:W3CDTF">2026-02-10T10:05:48Z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9E579D46A9AF483D8AABB146187262F5_13</vt:lpwstr>
  </property>
</Properties>
</file>