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786" w:rsidRDefault="00995841" w:rsidP="007952C4">
      <w:pPr>
        <w:pStyle w:val="Standard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Проект  урока</w:t>
      </w:r>
      <w:proofErr w:type="gramEnd"/>
      <w:r>
        <w:rPr>
          <w:rFonts w:cs="Times New Roman"/>
          <w:sz w:val="28"/>
          <w:szCs w:val="28"/>
        </w:rPr>
        <w:t xml:space="preserve">  на  тему: «</w:t>
      </w:r>
      <w:r w:rsidRPr="00995841">
        <w:rPr>
          <w:rFonts w:cs="Times New Roman"/>
          <w:sz w:val="28"/>
          <w:szCs w:val="28"/>
        </w:rPr>
        <w:t>Михаил</w:t>
      </w:r>
      <w:r w:rsidR="00654F68">
        <w:rPr>
          <w:rFonts w:cs="Times New Roman"/>
          <w:sz w:val="28"/>
          <w:szCs w:val="28"/>
        </w:rPr>
        <w:t xml:space="preserve"> Афанасьевич Булгаков — Человек. Врач.</w:t>
      </w:r>
      <w:bookmarkStart w:id="0" w:name="_GoBack"/>
      <w:bookmarkEnd w:id="0"/>
      <w:r w:rsidRPr="00995841">
        <w:rPr>
          <w:rFonts w:cs="Times New Roman"/>
          <w:sz w:val="28"/>
          <w:szCs w:val="28"/>
        </w:rPr>
        <w:t xml:space="preserve"> Писатель.</w:t>
      </w:r>
      <w:r>
        <w:rPr>
          <w:rFonts w:cs="Times New Roman"/>
          <w:sz w:val="28"/>
          <w:szCs w:val="28"/>
        </w:rPr>
        <w:t>»</w:t>
      </w:r>
    </w:p>
    <w:p w:rsidR="00995841" w:rsidRPr="007952C4" w:rsidRDefault="00995841" w:rsidP="007952C4">
      <w:pPr>
        <w:pStyle w:val="Standard"/>
        <w:jc w:val="both"/>
        <w:rPr>
          <w:rFonts w:cs="Times New Roman"/>
          <w:sz w:val="28"/>
          <w:szCs w:val="28"/>
        </w:rPr>
      </w:pPr>
    </w:p>
    <w:p w:rsidR="00CE6786" w:rsidRPr="007952C4" w:rsidRDefault="00CE6786" w:rsidP="007952C4">
      <w:pPr>
        <w:pStyle w:val="Standard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sz w:val="28"/>
          <w:szCs w:val="28"/>
        </w:rPr>
        <w:t>Актуальность темы.</w:t>
      </w:r>
    </w:p>
    <w:p w:rsidR="00CE6786" w:rsidRPr="007952C4" w:rsidRDefault="00CE6786" w:rsidP="007952C4">
      <w:pPr>
        <w:pStyle w:val="Standard"/>
        <w:widowControl/>
        <w:jc w:val="both"/>
        <w:rPr>
          <w:rFonts w:cs="Times New Roman"/>
          <w:sz w:val="28"/>
          <w:szCs w:val="28"/>
        </w:rPr>
      </w:pPr>
      <w:r w:rsidRPr="007952C4">
        <w:rPr>
          <w:rStyle w:val="StrongEmphasis"/>
          <w:rFonts w:cs="Times New Roman"/>
          <w:color w:val="333333"/>
          <w:sz w:val="28"/>
          <w:szCs w:val="28"/>
        </w:rPr>
        <w:t xml:space="preserve">Врач, Писатель, Человек. Он объединил в себе три важных компонента жизни. И </w:t>
      </w:r>
      <w:proofErr w:type="gramStart"/>
      <w:r w:rsidRPr="007952C4">
        <w:rPr>
          <w:rStyle w:val="StrongEmphasis"/>
          <w:rFonts w:cs="Times New Roman"/>
          <w:color w:val="333333"/>
          <w:sz w:val="28"/>
          <w:szCs w:val="28"/>
        </w:rPr>
        <w:t>поэтому</w:t>
      </w:r>
      <w:r w:rsidR="00995841">
        <w:rPr>
          <w:rFonts w:cs="Times New Roman"/>
          <w:sz w:val="28"/>
          <w:szCs w:val="28"/>
        </w:rPr>
        <w:t xml:space="preserve">  </w:t>
      </w:r>
      <w:r w:rsidRPr="007952C4">
        <w:rPr>
          <w:rStyle w:val="StrongEmphasis"/>
          <w:rFonts w:cs="Times New Roman"/>
          <w:color w:val="333333"/>
          <w:sz w:val="28"/>
          <w:szCs w:val="28"/>
        </w:rPr>
        <w:t>его</w:t>
      </w:r>
      <w:proofErr w:type="gramEnd"/>
      <w:r w:rsidRPr="007952C4">
        <w:rPr>
          <w:rStyle w:val="StrongEmphasis"/>
          <w:rFonts w:cs="Times New Roman"/>
          <w:color w:val="333333"/>
          <w:sz w:val="28"/>
          <w:szCs w:val="28"/>
        </w:rPr>
        <w:t xml:space="preserve"> конечный путь как писателя отражает разные аспекты: а</w:t>
      </w:r>
      <w:r w:rsidRPr="007952C4">
        <w:rPr>
          <w:rFonts w:cs="Times New Roman"/>
          <w:color w:val="333333"/>
          <w:sz w:val="28"/>
          <w:szCs w:val="28"/>
        </w:rPr>
        <w:t>нализ бытия человека, профессиональный опыт врача и концепцию творческой личности.    Произведения Булгакова помогают глубже понять, в чем смысл жизни человека, смы</w:t>
      </w:r>
      <w:r w:rsidR="00995841">
        <w:rPr>
          <w:rFonts w:cs="Times New Roman"/>
          <w:color w:val="333333"/>
          <w:sz w:val="28"/>
          <w:szCs w:val="28"/>
        </w:rPr>
        <w:t>с</w:t>
      </w:r>
      <w:r w:rsidRPr="007952C4">
        <w:rPr>
          <w:rFonts w:cs="Times New Roman"/>
          <w:color w:val="333333"/>
          <w:sz w:val="28"/>
          <w:szCs w:val="28"/>
        </w:rPr>
        <w:t xml:space="preserve">л медицинской </w:t>
      </w:r>
      <w:proofErr w:type="gramStart"/>
      <w:r w:rsidRPr="007952C4">
        <w:rPr>
          <w:rFonts w:cs="Times New Roman"/>
          <w:color w:val="333333"/>
          <w:sz w:val="28"/>
          <w:szCs w:val="28"/>
        </w:rPr>
        <w:t>профессии,  пройти</w:t>
      </w:r>
      <w:proofErr w:type="gramEnd"/>
      <w:r w:rsidRPr="007952C4">
        <w:rPr>
          <w:rFonts w:cs="Times New Roman"/>
          <w:color w:val="333333"/>
          <w:sz w:val="28"/>
          <w:szCs w:val="28"/>
        </w:rPr>
        <w:t xml:space="preserve"> вместе с ним  тернистый путь писателя.</w:t>
      </w:r>
    </w:p>
    <w:p w:rsidR="00CE6786" w:rsidRPr="007952C4" w:rsidRDefault="00CE6786" w:rsidP="007952C4">
      <w:pPr>
        <w:pStyle w:val="Standard"/>
        <w:widowControl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</w:rPr>
        <w:tab/>
      </w:r>
      <w:r w:rsidRPr="007952C4">
        <w:rPr>
          <w:rFonts w:cs="Times New Roman"/>
          <w:b/>
          <w:color w:val="333333"/>
          <w:sz w:val="28"/>
          <w:szCs w:val="28"/>
        </w:rPr>
        <w:t xml:space="preserve">Цель проекта: </w:t>
      </w:r>
      <w:r w:rsidRPr="007952C4">
        <w:rPr>
          <w:rFonts w:cs="Times New Roman"/>
          <w:bCs/>
          <w:color w:val="333333"/>
          <w:sz w:val="28"/>
          <w:szCs w:val="28"/>
        </w:rPr>
        <w:t xml:space="preserve"> проанализировать жизненный путь Булгакова как человека, как  врача, как писателя,  и выявить  связь  жизненного и профессионального опыта на его мировоззрение и творческий подход.</w:t>
      </w:r>
    </w:p>
    <w:p w:rsidR="00CE6786" w:rsidRPr="007952C4" w:rsidRDefault="00CE6786" w:rsidP="007952C4">
      <w:pPr>
        <w:pStyle w:val="Standard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b/>
          <w:sz w:val="28"/>
          <w:szCs w:val="28"/>
        </w:rPr>
        <w:t>Задачи проекта:</w:t>
      </w:r>
    </w:p>
    <w:p w:rsidR="00CE6786" w:rsidRPr="007952C4" w:rsidRDefault="00CC699A" w:rsidP="007952C4">
      <w:pPr>
        <w:pStyle w:val="Standard"/>
        <w:numPr>
          <w:ilvl w:val="1"/>
          <w:numId w:val="1"/>
        </w:num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Познакомить с основными этапами</w:t>
      </w:r>
      <w:r w:rsidR="00CE6786" w:rsidRPr="007952C4">
        <w:rPr>
          <w:rFonts w:cs="Times New Roman"/>
          <w:sz w:val="28"/>
          <w:szCs w:val="28"/>
        </w:rPr>
        <w:t xml:space="preserve"> жизненного п</w:t>
      </w:r>
      <w:r>
        <w:rPr>
          <w:rFonts w:cs="Times New Roman"/>
          <w:sz w:val="28"/>
          <w:szCs w:val="28"/>
        </w:rPr>
        <w:t xml:space="preserve">ути М.А. Булгакова и </w:t>
      </w:r>
      <w:proofErr w:type="gramStart"/>
      <w:r>
        <w:rPr>
          <w:rFonts w:cs="Times New Roman"/>
          <w:sz w:val="28"/>
          <w:szCs w:val="28"/>
        </w:rPr>
        <w:t xml:space="preserve">особенностью </w:t>
      </w:r>
      <w:r w:rsidR="00CE6786" w:rsidRPr="007952C4">
        <w:rPr>
          <w:rFonts w:cs="Times New Roman"/>
          <w:sz w:val="28"/>
          <w:szCs w:val="28"/>
        </w:rPr>
        <w:t xml:space="preserve"> его</w:t>
      </w:r>
      <w:proofErr w:type="gramEnd"/>
      <w:r w:rsidR="00CE6786" w:rsidRPr="007952C4">
        <w:rPr>
          <w:rFonts w:cs="Times New Roman"/>
          <w:sz w:val="28"/>
          <w:szCs w:val="28"/>
        </w:rPr>
        <w:t xml:space="preserve"> врачебной деятельности.</w:t>
      </w:r>
    </w:p>
    <w:p w:rsidR="00CE6786" w:rsidRPr="007952C4" w:rsidRDefault="00CE6786" w:rsidP="007952C4">
      <w:pPr>
        <w:pStyle w:val="Standard"/>
        <w:numPr>
          <w:ilvl w:val="1"/>
          <w:numId w:val="1"/>
        </w:numPr>
        <w:ind w:firstLine="709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sz w:val="28"/>
          <w:szCs w:val="28"/>
        </w:rPr>
        <w:t>Определить исторический и социальный контекст становления личности писателя.</w:t>
      </w:r>
    </w:p>
    <w:p w:rsidR="00CE6786" w:rsidRPr="007952C4" w:rsidRDefault="00CE6786" w:rsidP="007952C4">
      <w:pPr>
        <w:pStyle w:val="Standard"/>
        <w:numPr>
          <w:ilvl w:val="1"/>
          <w:numId w:val="1"/>
        </w:numPr>
        <w:ind w:firstLine="709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sz w:val="28"/>
          <w:szCs w:val="28"/>
        </w:rPr>
        <w:t xml:space="preserve">Проанализировать </w:t>
      </w:r>
      <w:proofErr w:type="gramStart"/>
      <w:r w:rsidR="009F5F43">
        <w:rPr>
          <w:rFonts w:cs="Times New Roman"/>
          <w:sz w:val="28"/>
          <w:szCs w:val="28"/>
        </w:rPr>
        <w:t xml:space="preserve">кратко  </w:t>
      </w:r>
      <w:r w:rsidRPr="007952C4">
        <w:rPr>
          <w:rFonts w:cs="Times New Roman"/>
          <w:sz w:val="28"/>
          <w:szCs w:val="28"/>
        </w:rPr>
        <w:t>произведения</w:t>
      </w:r>
      <w:proofErr w:type="gramEnd"/>
      <w:r w:rsidRPr="007952C4">
        <w:rPr>
          <w:rFonts w:cs="Times New Roman"/>
          <w:sz w:val="28"/>
          <w:szCs w:val="28"/>
        </w:rPr>
        <w:t xml:space="preserve"> М.А. Булгакова, в которых наиболее отчётливо проявляются связи его медицинского опыта с художественными образами и проблематикой.</w:t>
      </w:r>
    </w:p>
    <w:p w:rsidR="00CE6786" w:rsidRPr="007952C4" w:rsidRDefault="00CE6786" w:rsidP="007952C4">
      <w:pPr>
        <w:pStyle w:val="Standard"/>
        <w:numPr>
          <w:ilvl w:val="1"/>
          <w:numId w:val="1"/>
        </w:numPr>
        <w:ind w:firstLine="709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sz w:val="28"/>
          <w:szCs w:val="28"/>
        </w:rPr>
        <w:t>Обобщить проделанные исследования и сформулировать вывод по поводу влияния врачебной практики на формирование жизненной позиции автора и его художественного подхода.</w:t>
      </w:r>
    </w:p>
    <w:p w:rsidR="00CE6786" w:rsidRPr="007952C4" w:rsidRDefault="00CE6786" w:rsidP="007952C4">
      <w:pPr>
        <w:pStyle w:val="Standard"/>
        <w:widowControl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b/>
          <w:color w:val="333333"/>
          <w:sz w:val="28"/>
          <w:szCs w:val="28"/>
        </w:rPr>
        <w:t xml:space="preserve">Вопрос проекта: </w:t>
      </w:r>
      <w:r w:rsidRPr="007952C4">
        <w:rPr>
          <w:rFonts w:cs="Times New Roman"/>
          <w:bCs/>
          <w:color w:val="333333"/>
          <w:sz w:val="28"/>
          <w:szCs w:val="28"/>
        </w:rPr>
        <w:t>Какова в</w:t>
      </w:r>
      <w:r w:rsidRPr="007952C4">
        <w:rPr>
          <w:rFonts w:cs="Times New Roman"/>
          <w:color w:val="333333"/>
          <w:sz w:val="28"/>
          <w:szCs w:val="28"/>
        </w:rPr>
        <w:t>заимосвязь профессиональной врачебной деятельности, биографического опыта М.А. Булгакова и их художественного воплощения в его произведениях.</w:t>
      </w:r>
    </w:p>
    <w:p w:rsidR="00CE6786" w:rsidRPr="007952C4" w:rsidRDefault="00CE6786" w:rsidP="007952C4">
      <w:pPr>
        <w:pStyle w:val="Standard"/>
        <w:widowControl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</w:rPr>
        <w:tab/>
      </w:r>
    </w:p>
    <w:p w:rsidR="00CE6786" w:rsidRPr="007952C4" w:rsidRDefault="00CE6786" w:rsidP="007952C4">
      <w:pPr>
        <w:pStyle w:val="Standard"/>
        <w:widowControl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  <w:shd w:val="clear" w:color="auto" w:fill="FFFFFF"/>
        </w:rPr>
        <w:tab/>
      </w:r>
    </w:p>
    <w:p w:rsidR="00CE6786" w:rsidRPr="007952C4" w:rsidRDefault="00CE6786" w:rsidP="007952C4">
      <w:pPr>
        <w:pStyle w:val="Standard"/>
        <w:widowControl/>
        <w:shd w:val="clear" w:color="auto" w:fill="FFFFFF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b/>
          <w:color w:val="333333"/>
          <w:sz w:val="28"/>
          <w:szCs w:val="28"/>
        </w:rPr>
        <w:t>Человек.</w:t>
      </w:r>
    </w:p>
    <w:p w:rsidR="00CE6786" w:rsidRPr="007952C4" w:rsidRDefault="00CE6786" w:rsidP="007952C4">
      <w:pPr>
        <w:pStyle w:val="Standard"/>
        <w:widowControl/>
        <w:shd w:val="clear" w:color="auto" w:fill="FFFFFF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b/>
          <w:color w:val="333333"/>
          <w:sz w:val="28"/>
          <w:szCs w:val="28"/>
        </w:rPr>
        <w:tab/>
      </w:r>
      <w:r w:rsidRPr="007952C4">
        <w:rPr>
          <w:rFonts w:cs="Times New Roman"/>
          <w:color w:val="333333"/>
          <w:sz w:val="28"/>
          <w:szCs w:val="28"/>
        </w:rPr>
        <w:t>Когда нам понравилось какое-то произведение, мы будем продолжать знакомство с этим писателем. И нам интересно будет узнать, каким же он был человеком. Что из биографии самого писателя нашло отражение в его произведениях? Что повлияло на выбор тернистого пути писателя? А Булгаков не сразу к этому пришёл, а потом писал брату: «Я опоздал на целых 4 года»</w:t>
      </w:r>
    </w:p>
    <w:p w:rsidR="00CE6786" w:rsidRDefault="0072752A" w:rsidP="007952C4">
      <w:pPr>
        <w:pStyle w:val="Standard"/>
        <w:widowControl/>
        <w:shd w:val="clear" w:color="auto" w:fill="FFFFFF"/>
        <w:jc w:val="both"/>
        <w:rPr>
          <w:rFonts w:cs="Times New Roman"/>
          <w:color w:val="333333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tab/>
      </w:r>
      <w:r w:rsidR="00CE6786" w:rsidRPr="007952C4">
        <w:rPr>
          <w:rFonts w:cs="Times New Roman"/>
          <w:color w:val="333333"/>
          <w:sz w:val="28"/>
          <w:szCs w:val="28"/>
        </w:rPr>
        <w:t>Он родился в семье профессора духовной академии. Это уже наложило отпечаток на формирование Булгакова. 10 заповедей для него стали отправной точкой. И поэтому в «Собачьем сердце» он во главу угла поставит потом проблему ответственности. Он глубоко был убеждён в том, что нельзя насильно осчастливить человека, нравственные законы незыблемы, и за нарушение их каждый отвечает и перед своей совестью, и перед целой эпохой.</w:t>
      </w:r>
    </w:p>
    <w:p w:rsidR="0072752A" w:rsidRDefault="0072752A" w:rsidP="007952C4">
      <w:pPr>
        <w:pStyle w:val="Standard"/>
        <w:widowControl/>
        <w:shd w:val="clear" w:color="auto" w:fill="FFFFFF"/>
        <w:jc w:val="both"/>
        <w:rPr>
          <w:rFonts w:cs="Times New Roman"/>
          <w:color w:val="333333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tab/>
        <w:t>Обратим внимание на семейные ценности семьи писателя</w:t>
      </w:r>
      <w:r w:rsidR="006E0166">
        <w:rPr>
          <w:rFonts w:cs="Times New Roman"/>
          <w:color w:val="333333"/>
          <w:sz w:val="28"/>
          <w:szCs w:val="28"/>
        </w:rPr>
        <w:t xml:space="preserve">  и семьи </w:t>
      </w:r>
      <w:proofErr w:type="spellStart"/>
      <w:r w:rsidR="006E0166">
        <w:rPr>
          <w:rFonts w:cs="Times New Roman"/>
          <w:color w:val="333333"/>
          <w:sz w:val="28"/>
          <w:szCs w:val="28"/>
        </w:rPr>
        <w:t>Турбиных</w:t>
      </w:r>
      <w:proofErr w:type="spellEnd"/>
      <w:r w:rsidR="006E0166" w:rsidRPr="006E0166">
        <w:rPr>
          <w:rFonts w:cs="Times New Roman"/>
          <w:color w:val="333333"/>
          <w:sz w:val="28"/>
          <w:szCs w:val="28"/>
        </w:rPr>
        <w:t>/по роману «Белая гвардия»</w:t>
      </w:r>
      <w:r w:rsidR="006E0166">
        <w:rPr>
          <w:rFonts w:cs="Times New Roman"/>
          <w:color w:val="333333"/>
          <w:sz w:val="28"/>
          <w:szCs w:val="28"/>
        </w:rPr>
        <w:t>/</w:t>
      </w:r>
    </w:p>
    <w:p w:rsidR="0072752A" w:rsidRDefault="0072752A" w:rsidP="007952C4">
      <w:pPr>
        <w:pStyle w:val="Standard"/>
        <w:widowControl/>
        <w:shd w:val="clear" w:color="auto" w:fill="FFFFFF"/>
        <w:jc w:val="both"/>
        <w:rPr>
          <w:rFonts w:cs="Times New Roman"/>
          <w:color w:val="333333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23"/>
        <w:gridCol w:w="5424"/>
      </w:tblGrid>
      <w:tr w:rsidR="0072752A" w:rsidTr="0072752A">
        <w:tc>
          <w:tcPr>
            <w:tcW w:w="5423" w:type="dxa"/>
          </w:tcPr>
          <w:p w:rsidR="0072752A" w:rsidRPr="006E0166" w:rsidRDefault="0072752A" w:rsidP="007952C4">
            <w:pPr>
              <w:pStyle w:val="Standard"/>
              <w:widowControl/>
              <w:jc w:val="both"/>
              <w:rPr>
                <w:rFonts w:cs="Times New Roman"/>
                <w:color w:val="333333"/>
                <w:sz w:val="28"/>
                <w:szCs w:val="28"/>
              </w:rPr>
            </w:pPr>
            <w:r w:rsidRPr="006E0166">
              <w:rPr>
                <w:rFonts w:cs="Times New Roman"/>
                <w:color w:val="333333"/>
                <w:sz w:val="28"/>
                <w:szCs w:val="28"/>
              </w:rPr>
              <w:t>Семья М.А.Булгакова</w:t>
            </w:r>
          </w:p>
        </w:tc>
        <w:tc>
          <w:tcPr>
            <w:tcW w:w="5424" w:type="dxa"/>
          </w:tcPr>
          <w:p w:rsidR="0072752A" w:rsidRPr="006E0166" w:rsidRDefault="0072752A" w:rsidP="006E0166">
            <w:pPr>
              <w:pStyle w:val="Standard"/>
              <w:widowControl/>
              <w:jc w:val="both"/>
              <w:rPr>
                <w:rFonts w:cs="Times New Roman"/>
                <w:color w:val="333333"/>
                <w:sz w:val="28"/>
                <w:szCs w:val="28"/>
              </w:rPr>
            </w:pPr>
            <w:r w:rsidRPr="006E0166">
              <w:rPr>
                <w:rFonts w:cs="Times New Roman"/>
                <w:color w:val="333333"/>
                <w:sz w:val="28"/>
                <w:szCs w:val="28"/>
              </w:rPr>
              <w:t xml:space="preserve">Семья </w:t>
            </w:r>
            <w:proofErr w:type="spellStart"/>
            <w:r w:rsidRPr="006E0166">
              <w:rPr>
                <w:rFonts w:cs="Times New Roman"/>
                <w:color w:val="333333"/>
                <w:sz w:val="28"/>
                <w:szCs w:val="28"/>
              </w:rPr>
              <w:t>Турбиных</w:t>
            </w:r>
            <w:proofErr w:type="spellEnd"/>
            <w:r w:rsidRPr="006E0166">
              <w:rPr>
                <w:rFonts w:cs="Times New Roman"/>
                <w:color w:val="333333"/>
                <w:sz w:val="28"/>
                <w:szCs w:val="28"/>
              </w:rPr>
              <w:t xml:space="preserve"> </w:t>
            </w:r>
          </w:p>
        </w:tc>
      </w:tr>
      <w:tr w:rsidR="006E0166" w:rsidTr="00EC079F">
        <w:tc>
          <w:tcPr>
            <w:tcW w:w="10847" w:type="dxa"/>
            <w:gridSpan w:val="2"/>
          </w:tcPr>
          <w:p w:rsidR="006E0166" w:rsidRPr="006E0166" w:rsidRDefault="006E0166" w:rsidP="006E0166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E016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Духовная близость</w:t>
            </w:r>
            <w:r w:rsidRPr="006E016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 является ключевой характеристикой обеих семей. Члены семей </w:t>
            </w:r>
            <w:proofErr w:type="spellStart"/>
            <w:r w:rsidRPr="006E016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Турбиных</w:t>
            </w:r>
            <w:proofErr w:type="spellEnd"/>
            <w:r w:rsidRPr="006E016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и Булгаковых связаны не только кровными узами, но и глубокой эмоциональной привязанностью, взаимопониманием и поддержкой. В обоих случаях семья выступает как оплот стабильности в бушующем мире.</w:t>
            </w:r>
          </w:p>
          <w:p w:rsidR="006E0166" w:rsidRPr="006E0166" w:rsidRDefault="006E0166" w:rsidP="006E0166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E016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Основные сходства:</w:t>
            </w:r>
          </w:p>
          <w:p w:rsidR="006E0166" w:rsidRPr="006E0166" w:rsidRDefault="006E0166" w:rsidP="006E0166">
            <w:pPr>
              <w:numPr>
                <w:ilvl w:val="0"/>
                <w:numId w:val="5"/>
              </w:numPr>
              <w:shd w:val="clear" w:color="auto" w:fill="FFFFFF"/>
              <w:spacing w:before="120" w:after="120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E016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Патриархальный уклад.</w:t>
            </w:r>
            <w:r w:rsidRPr="006E016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 Обе семьи придерживаются традиционных ценностей, где </w:t>
            </w:r>
            <w:r w:rsidRPr="006E016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>главенствует старший мужчина (отец семейства), а женщины заботятся о домашнем уюте.</w:t>
            </w:r>
          </w:p>
          <w:p w:rsidR="006E0166" w:rsidRPr="006E0166" w:rsidRDefault="006E0166" w:rsidP="006E0166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20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E016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Верность традициям.</w:t>
            </w:r>
            <w:r w:rsidRPr="006E016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Члены семей бережно хранят семейные реликвии, соблюдают обычаи и передают их следующим поколениям.</w:t>
            </w:r>
          </w:p>
          <w:p w:rsidR="006E0166" w:rsidRPr="006E0166" w:rsidRDefault="006E0166" w:rsidP="006E0166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20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E016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Взаимовыручка.</w:t>
            </w:r>
            <w:r w:rsidRPr="006E016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В трудные времена члены семей поддерживают друг друга, готовы жертвовать собой ради близких.</w:t>
            </w:r>
          </w:p>
          <w:p w:rsidR="006E0166" w:rsidRPr="006E0166" w:rsidRDefault="006E0166" w:rsidP="006E0166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20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E016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Нравственные принципы.</w:t>
            </w:r>
            <w:r w:rsidRPr="006E016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Для обеих семей характерны высокие моральные качества: честность, порядочность, благородство.</w:t>
            </w:r>
          </w:p>
          <w:p w:rsidR="006E0166" w:rsidRPr="006E0166" w:rsidRDefault="006E0166" w:rsidP="006E0166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20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E016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Любовь к родине.</w:t>
            </w:r>
            <w:r w:rsidRPr="006E016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Члены семей глубоко переживают за судьбу России, готовы защищать её интересы.</w:t>
            </w:r>
          </w:p>
          <w:p w:rsidR="006E0166" w:rsidRPr="006E0166" w:rsidRDefault="006E0166" w:rsidP="006E0166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E016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В романе Булгаков через образ семьи </w:t>
            </w:r>
            <w:proofErr w:type="spellStart"/>
            <w:r w:rsidRPr="006E016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Турбиных</w:t>
            </w:r>
            <w:proofErr w:type="spellEnd"/>
            <w:r w:rsidRPr="006E016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показывает идеал семейного очага, который перекликается с его собственными воспоминаниями о семье. Писатель подчёркивает, что именно такие крепкие семейные узы помогают людям выстоять в тяжёлые времена Гражданской войны.</w:t>
            </w:r>
          </w:p>
        </w:tc>
      </w:tr>
    </w:tbl>
    <w:p w:rsidR="0072752A" w:rsidRPr="007952C4" w:rsidRDefault="006E0166" w:rsidP="007952C4">
      <w:pPr>
        <w:pStyle w:val="Standard"/>
        <w:widowControl/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lastRenderedPageBreak/>
        <w:tab/>
        <w:t>В такой обстановке формировались характер писателя, привычки, интересы и мировоззрение.</w:t>
      </w:r>
    </w:p>
    <w:p w:rsidR="00CE6786" w:rsidRPr="007952C4" w:rsidRDefault="00CE6786" w:rsidP="007952C4">
      <w:pPr>
        <w:pStyle w:val="Standard"/>
        <w:widowControl/>
        <w:shd w:val="clear" w:color="auto" w:fill="FFFFFF"/>
        <w:jc w:val="both"/>
        <w:rPr>
          <w:rFonts w:cs="Times New Roman"/>
          <w:b/>
          <w:bCs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</w:rPr>
        <w:tab/>
        <w:t xml:space="preserve">Булгаков был очень интересным человеком: отлично играл в шахматы, увлекался музыкой и спортом. И в юности даже мечтал о карьере оперного певца. Он знал наизусть достаточно много оперных арий. Совсем неслучайно музыкальные ассоциации  пронизывают такие романы и повести, как «Белая гвардия», «Театральный роман», «Собачье сердце», а особенно «Мастер и Маргарита». Музыкальные темы, как правило, сопровождают у Булгакова самые важные по значению или самые напряжённые моменты. </w:t>
      </w:r>
      <w:r w:rsidRPr="006E0166">
        <w:rPr>
          <w:rFonts w:cs="Times New Roman"/>
          <w:color w:val="333333"/>
          <w:sz w:val="28"/>
          <w:szCs w:val="28"/>
        </w:rPr>
        <w:t>Профессор Преображенский распевает песню «От Севильи до Гренады» на стихи А.К. Толстого. Шариков играет на балалайке мелодию народной песни «Светит месяц...» Вальсы сопровождают Маргариту, когда она смотрит на луну и скучает, когда она превращается в ведьму, когда она становится хозяйкой бала Сатаны. А один из героев романа с фамилией известного композитора — профессор Александр Николаевич Стравинский, который лечит Ивана Бездомного от шизофрении.</w:t>
      </w:r>
      <w:r w:rsidRPr="007952C4">
        <w:rPr>
          <w:rFonts w:cs="Times New Roman"/>
          <w:color w:val="333333"/>
          <w:sz w:val="28"/>
          <w:szCs w:val="28"/>
        </w:rPr>
        <w:t xml:space="preserve"> Все личные занятия и интересы самого Булгакова нашли отражение в его произведениях. </w:t>
      </w:r>
      <w:r w:rsidRPr="007952C4">
        <w:rPr>
          <w:rFonts w:cs="Times New Roman"/>
          <w:b/>
          <w:bCs/>
          <w:color w:val="333333"/>
          <w:sz w:val="28"/>
          <w:szCs w:val="28"/>
        </w:rPr>
        <w:t>Врач.</w:t>
      </w:r>
    </w:p>
    <w:p w:rsidR="00CE6786" w:rsidRPr="0072752A" w:rsidRDefault="00CE6786" w:rsidP="007952C4">
      <w:pPr>
        <w:pStyle w:val="Standard"/>
        <w:widowControl/>
        <w:shd w:val="clear" w:color="auto" w:fill="FFFFFF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b/>
          <w:bCs/>
          <w:color w:val="333333"/>
          <w:sz w:val="28"/>
          <w:szCs w:val="28"/>
        </w:rPr>
        <w:tab/>
      </w:r>
      <w:r w:rsidR="003C17BB" w:rsidRPr="007952C4">
        <w:rPr>
          <w:rFonts w:cs="Times New Roman"/>
          <w:color w:val="333333"/>
          <w:sz w:val="28"/>
          <w:szCs w:val="28"/>
        </w:rPr>
        <w:t>Мечтал о карьере оперного певца, как мы уже заметили, а стал врачом.</w:t>
      </w:r>
      <w:r w:rsidR="006E0166">
        <w:rPr>
          <w:rFonts w:cs="Times New Roman"/>
          <w:color w:val="333333"/>
          <w:sz w:val="28"/>
          <w:szCs w:val="28"/>
        </w:rPr>
        <w:t xml:space="preserve"> </w:t>
      </w:r>
      <w:r w:rsidRPr="007952C4">
        <w:rPr>
          <w:rFonts w:cs="Times New Roman"/>
          <w:color w:val="333333"/>
          <w:sz w:val="28"/>
          <w:szCs w:val="28"/>
        </w:rPr>
        <w:t>На выбор профессии каждого человека влияют семейные т</w:t>
      </w:r>
      <w:r w:rsidR="006E0166">
        <w:rPr>
          <w:rFonts w:cs="Times New Roman"/>
          <w:color w:val="333333"/>
          <w:sz w:val="28"/>
          <w:szCs w:val="28"/>
        </w:rPr>
        <w:t>радиции, обстоятельства и личные планы</w:t>
      </w:r>
      <w:r w:rsidRPr="007952C4">
        <w:rPr>
          <w:rFonts w:cs="Times New Roman"/>
          <w:color w:val="333333"/>
          <w:sz w:val="28"/>
          <w:szCs w:val="28"/>
        </w:rPr>
        <w:t>. Всё это было и у Булгакова. В 1909 году он поступает на медицинский факультет Киевского университета. Были врачами два брата матери. Отношение к медицине имел отчим. В 1907 году скончался отец, который тяжело болел нефритом и в итоге ослеп. В семье семеро детей. Матери надо помогать. И 18-летний Булгаков выбирает медицинский факультет.</w:t>
      </w:r>
    </w:p>
    <w:p w:rsidR="00CE6786" w:rsidRPr="007952C4" w:rsidRDefault="00CE6786" w:rsidP="007952C4">
      <w:pPr>
        <w:pStyle w:val="Standard"/>
        <w:widowControl/>
        <w:shd w:val="clear" w:color="auto" w:fill="FFFFFF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</w:rPr>
        <w:tab/>
        <w:t xml:space="preserve">Немаловажную роль сыграли обстоятельства. В 1914 году началась Первая мировая война. Медики не могли оставаться в стороне, и Булгаков начал </w:t>
      </w:r>
      <w:proofErr w:type="gramStart"/>
      <w:r w:rsidRPr="007952C4">
        <w:rPr>
          <w:rFonts w:cs="Times New Roman"/>
          <w:color w:val="333333"/>
          <w:sz w:val="28"/>
          <w:szCs w:val="28"/>
        </w:rPr>
        <w:t>практиковаться ещё</w:t>
      </w:r>
      <w:proofErr w:type="gramEnd"/>
      <w:r w:rsidRPr="007952C4">
        <w:rPr>
          <w:rFonts w:cs="Times New Roman"/>
          <w:color w:val="333333"/>
          <w:sz w:val="28"/>
          <w:szCs w:val="28"/>
        </w:rPr>
        <w:t xml:space="preserve"> будучи студентом. Он участвовал в организации лазарета для раненых и служил врачом — санитаром. </w:t>
      </w:r>
      <w:r w:rsidRPr="007952C4">
        <w:rPr>
          <w:rFonts w:cs="Times New Roman"/>
          <w:color w:val="000000"/>
          <w:sz w:val="28"/>
          <w:szCs w:val="28"/>
        </w:rPr>
        <w:t>Первое погружение Булгакова в «бассейн войны» произошло в Саратове в 1914 г. К тому времени Михаил был уже женат, и на Волгу поехал навестить тестя и тёщу. Последняя патронировала один из госпиталей, так что Михаил оказался на своеобразной практике. Работы было много: в начале войны в течение месяца через госпитали Саратова прошли около 3000 раненых. По воспоминаниям первой жены Татьяны, в эти годы Михаил ни о чём другом не думал, как о том, чтобы стать врачом.</w:t>
      </w:r>
    </w:p>
    <w:p w:rsidR="00CE6786" w:rsidRPr="007952C4" w:rsidRDefault="00CE6786" w:rsidP="007952C4">
      <w:pPr>
        <w:pStyle w:val="Standard"/>
        <w:widowControl/>
        <w:shd w:val="clear" w:color="auto" w:fill="FFFFFF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</w:rPr>
        <w:lastRenderedPageBreak/>
        <w:tab/>
      </w:r>
      <w:r w:rsidRPr="007952C4">
        <w:rPr>
          <w:rFonts w:cs="Times New Roman"/>
          <w:color w:val="000000"/>
          <w:sz w:val="28"/>
          <w:szCs w:val="28"/>
        </w:rPr>
        <w:t>Система медицинского образования в дореволюционной России была построена таким образом, что выпускники медицинских факультетов и вузов должны были год практиковаться, после чего сдавать новый экзамен. Он давал право вести самостоятельную деятельность. Практики Булгакову хватало,</w:t>
      </w:r>
      <w:r w:rsidR="007952C4">
        <w:rPr>
          <w:rFonts w:cs="Times New Roman"/>
          <w:color w:val="000000"/>
          <w:sz w:val="28"/>
          <w:szCs w:val="28"/>
        </w:rPr>
        <w:t xml:space="preserve"> </w:t>
      </w:r>
      <w:r w:rsidRPr="007952C4">
        <w:rPr>
          <w:rFonts w:cs="Times New Roman"/>
          <w:color w:val="000000"/>
          <w:sz w:val="28"/>
          <w:szCs w:val="28"/>
        </w:rPr>
        <w:t>и  в 1916 г. он сдал все экзамены и получил звание лекаря с отличием. Надо сказать, что экзамен включал порядка 20 дисциплин, а звание с отличием получали обычно не больше 15 человек на курсе.</w:t>
      </w:r>
      <w:r w:rsidRPr="007952C4">
        <w:rPr>
          <w:rFonts w:cs="Times New Roman"/>
          <w:color w:val="333333"/>
          <w:sz w:val="28"/>
          <w:szCs w:val="28"/>
        </w:rPr>
        <w:t xml:space="preserve"> Новоиспечённый лекарь отправляется на фронт добровольцем вместе с женой, которая стала сестрой милосердия. Позднее об этом периоде жизни Булгакова она скажет так: </w:t>
      </w:r>
      <w:r w:rsidRPr="007952C4">
        <w:rPr>
          <w:rFonts w:cs="Times New Roman"/>
          <w:color w:val="000000"/>
          <w:sz w:val="28"/>
          <w:szCs w:val="28"/>
        </w:rPr>
        <w:t>«Михаил очень часто дежурил, ночью, под утро приходил физически и морально разбитым, буквально падал на кровать, спал пару часов, а днём опять госпиталь, операционная, и так почти каждый день… Но свою работу Михаил любил, относился к ней со всей ответственностью и, несмотря на усталость, находился в операционной столько, сколько считал нужным</w:t>
      </w:r>
      <w:r w:rsidRPr="007952C4">
        <w:rPr>
          <w:rFonts w:cs="Times New Roman"/>
          <w:color w:val="333333"/>
          <w:sz w:val="28"/>
          <w:szCs w:val="28"/>
        </w:rPr>
        <w:t>.»</w:t>
      </w:r>
    </w:p>
    <w:p w:rsidR="00CE6786" w:rsidRPr="007952C4" w:rsidRDefault="00CE6786" w:rsidP="007952C4">
      <w:pPr>
        <w:pStyle w:val="Standard"/>
        <w:widowControl/>
        <w:shd w:val="clear" w:color="auto" w:fill="FFFFFF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</w:rPr>
        <w:tab/>
        <w:t>В</w:t>
      </w:r>
      <w:r w:rsidRPr="007952C4">
        <w:rPr>
          <w:rFonts w:cs="Times New Roman"/>
          <w:color w:val="000000"/>
          <w:sz w:val="28"/>
          <w:szCs w:val="28"/>
        </w:rPr>
        <w:t> сентябре 1916 г. Булгаков оказался в селе Никольское Смоленской губернии. Об </w:t>
      </w:r>
      <w:r w:rsidR="007952C4">
        <w:rPr>
          <w:rFonts w:cs="Times New Roman"/>
          <w:color w:val="000000"/>
          <w:sz w:val="28"/>
          <w:szCs w:val="28"/>
        </w:rPr>
        <w:t>э</w:t>
      </w:r>
      <w:r w:rsidRPr="007952C4">
        <w:rPr>
          <w:rFonts w:cs="Times New Roman"/>
          <w:color w:val="000000"/>
          <w:sz w:val="28"/>
          <w:szCs w:val="28"/>
        </w:rPr>
        <w:t xml:space="preserve">том периоде в основном судят по «Запискам юного врача». Но гораздо нагляднее доктора Булгакова характеризует справка, которую ему дали при переводе в Вязьму: </w:t>
      </w:r>
      <w:r w:rsidRPr="009F5F43">
        <w:rPr>
          <w:rFonts w:cs="Times New Roman"/>
          <w:color w:val="000000"/>
          <w:sz w:val="28"/>
          <w:szCs w:val="28"/>
        </w:rPr>
        <w:t>за время его работы в Никольском зафиксировано более 15 тыс. амбулаторных посещений (и ещё 211 человек лечились в стационаре). «Лекарь с отличием» делал всё: ампутации, аборты, вскрытия гнойников, обрабатывал нарывы и оперировал пациентов после огнестрельных ранений.</w:t>
      </w:r>
      <w:r w:rsidRPr="007952C4">
        <w:rPr>
          <w:rFonts w:cs="Times New Roman"/>
          <w:color w:val="000000"/>
          <w:sz w:val="28"/>
          <w:szCs w:val="28"/>
        </w:rPr>
        <w:t xml:space="preserve"> В Вязьме Булгаков заведовал венерическим и инфекционным отделениями больницы, работал всё так же на износ. И главное, чего он был лишён — свободы передвижения. Он оставался врачом резерва, ехал, куда пошлют. Только в 1918 г. Михаил получил разрешение уехать из Вязьмы. Вместе с Татьяной он вернулся в Киев.</w:t>
      </w:r>
    </w:p>
    <w:p w:rsidR="00CE6786" w:rsidRPr="007952C4" w:rsidRDefault="00CE6786" w:rsidP="007952C4">
      <w:pPr>
        <w:pStyle w:val="Standard"/>
        <w:widowControl/>
        <w:shd w:val="clear" w:color="auto" w:fill="FFFFFF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</w:rPr>
        <w:tab/>
      </w:r>
      <w:r w:rsidRPr="007952C4">
        <w:rPr>
          <w:rFonts w:cs="Times New Roman"/>
          <w:color w:val="000000"/>
          <w:sz w:val="28"/>
          <w:szCs w:val="28"/>
        </w:rPr>
        <w:t>Обстановка там в 1918-м была крайне сложной. Работы не было, врачей в Киеве оказалось с избытком. Но семью Булгакова беспокоил другой вопрос: Михаил к этому моменту пристрастился к морфию. По одним данным, ему пришлось принимать его, чтобы снять тяжёлую реакцию на противодифтерийную прививку. По другим, он начал делать инъекции, когда жизнь и изматывающая работа в Никольском стали слишком тяготить. В Киеве на помощь Михаилу пришёл отчим. Воскресенский подменял ампулы с морфием на дистиллированную воду, сам запаивал их, так что подлог доктор Булгаков не вычислил. В итоге от зависимости удалось избавиться.</w:t>
      </w:r>
    </w:p>
    <w:p w:rsidR="00CE6786" w:rsidRDefault="00CE6786" w:rsidP="007952C4">
      <w:pPr>
        <w:pStyle w:val="Textbody"/>
        <w:widowControl/>
        <w:shd w:val="clear" w:color="auto" w:fill="FFFFFF"/>
        <w:spacing w:after="0"/>
        <w:rPr>
          <w:rFonts w:cs="Times New Roman"/>
          <w:color w:val="000000"/>
          <w:sz w:val="28"/>
          <w:szCs w:val="28"/>
        </w:rPr>
      </w:pPr>
      <w:r w:rsidRPr="007952C4">
        <w:rPr>
          <w:rFonts w:cs="Times New Roman"/>
          <w:color w:val="000000"/>
          <w:sz w:val="28"/>
          <w:szCs w:val="28"/>
        </w:rPr>
        <w:tab/>
        <w:t> В феврале 1919 г. новая мобилизация врачей — уже для Красной армии. В октябре опять, уже в Добровольческую армию. В ней Булгаков получил назначение в госпиталь во Владикавказе.</w:t>
      </w:r>
    </w:p>
    <w:p w:rsidR="00CE6786" w:rsidRDefault="00CE6786" w:rsidP="007952C4">
      <w:pPr>
        <w:pStyle w:val="Textbody"/>
        <w:widowControl/>
        <w:shd w:val="clear" w:color="auto" w:fill="FFFFFF"/>
        <w:spacing w:after="0"/>
        <w:rPr>
          <w:rFonts w:cs="Times New Roman"/>
          <w:color w:val="000000"/>
          <w:sz w:val="28"/>
          <w:szCs w:val="28"/>
        </w:rPr>
      </w:pPr>
      <w:r w:rsidRPr="007952C4">
        <w:rPr>
          <w:rFonts w:cs="Times New Roman"/>
          <w:color w:val="000000"/>
          <w:sz w:val="28"/>
          <w:szCs w:val="28"/>
        </w:rPr>
        <w:t>Во Владикавказе Булгаков тяжело заболел тифом. Отступавшие хотели увезти доктора с собой, но не дала жена — понимала, что больной не перенесёт дорогу. С трудом нашла в городе врача, который поставил Михаила на ноги. После этого с профессией врача было покончено. Начиналась совсем другая, литературная, часть биографии.</w:t>
      </w:r>
    </w:p>
    <w:p w:rsidR="00E363D4" w:rsidRPr="00E363D4" w:rsidRDefault="00E363D4" w:rsidP="007952C4">
      <w:pPr>
        <w:pStyle w:val="Textbody"/>
        <w:widowControl/>
        <w:shd w:val="clear" w:color="auto" w:fill="FFFFFF"/>
        <w:spacing w:after="0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Заметки  Булгакова  о  врачебной  профессии.</w:t>
      </w:r>
    </w:p>
    <w:p w:rsidR="004D37D2" w:rsidRPr="005E45FC" w:rsidRDefault="006E0034" w:rsidP="00E3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4D37D2"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«Врач должен обладать </w:t>
      </w:r>
      <w:r w:rsidR="004D37D2" w:rsidRPr="005E45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хладнокровием</w:t>
      </w:r>
      <w:r w:rsidR="004D37D2"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 и </w:t>
      </w:r>
      <w:r w:rsidR="004D37D2" w:rsidRPr="005E45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выдержкой</w:t>
      </w:r>
      <w:r w:rsidR="004D37D2"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 в самых сложных ситуациях».</w:t>
      </w:r>
    </w:p>
    <w:p w:rsidR="004D37D2" w:rsidRPr="005E45FC" w:rsidRDefault="004D37D2" w:rsidP="005E45FC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Человечность и сострадание</w:t>
      </w: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4D37D2" w:rsidRPr="005E45FC" w:rsidRDefault="004D37D2" w:rsidP="005E45FC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Главное качество врача — способность сопереживать пациентам.</w:t>
      </w:r>
    </w:p>
    <w:p w:rsidR="004D37D2" w:rsidRPr="005E45FC" w:rsidRDefault="004D37D2" w:rsidP="005E45FC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«Человечность</w:t>
      </w: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 — это то, что отличает настоящего врача от простого исполнителя медицинских процедур».</w:t>
      </w:r>
    </w:p>
    <w:p w:rsidR="004D37D2" w:rsidRPr="005E45FC" w:rsidRDefault="004D37D2" w:rsidP="005E45FC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Постоянное развитие</w:t>
      </w: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4D37D2" w:rsidRPr="005E45FC" w:rsidRDefault="004D37D2" w:rsidP="005E45F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Медицина требует непрерывного обучения и совершенствования навыков.</w:t>
      </w:r>
    </w:p>
    <w:p w:rsidR="004D37D2" w:rsidRPr="005E45FC" w:rsidRDefault="004D37D2" w:rsidP="005E45FC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«</w:t>
      </w:r>
      <w:r w:rsidRPr="005E45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Врач</w:t>
      </w: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 должен быть в курсе всех новых открытий и методов лечения».</w:t>
      </w:r>
    </w:p>
    <w:p w:rsidR="004D37D2" w:rsidRPr="005E45FC" w:rsidRDefault="004D37D2" w:rsidP="005E45FC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Честность и принципиальность</w:t>
      </w: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4D37D2" w:rsidRPr="005E45FC" w:rsidRDefault="004D37D2" w:rsidP="005E45F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Важна честность в отношениях с пациентами и коллегами.</w:t>
      </w:r>
    </w:p>
    <w:p w:rsidR="004D37D2" w:rsidRPr="005E45FC" w:rsidRDefault="004D37D2" w:rsidP="005E45FC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«</w:t>
      </w:r>
      <w:r w:rsidRPr="005E45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Правда</w:t>
      </w: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 — основа доверия между врачом и пациентом».</w:t>
      </w:r>
    </w:p>
    <w:p w:rsidR="004D37D2" w:rsidRPr="005E45FC" w:rsidRDefault="004D37D2" w:rsidP="005E45FC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Самоотверженность</w:t>
      </w: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4D37D2" w:rsidRPr="005E45FC" w:rsidRDefault="004D37D2" w:rsidP="005E45F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Готовность помогать людям в любое время суток.</w:t>
      </w:r>
    </w:p>
    <w:p w:rsidR="004D37D2" w:rsidRPr="005E45FC" w:rsidRDefault="004D37D2" w:rsidP="005E45FC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«</w:t>
      </w:r>
      <w:r w:rsidRPr="005E45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Настоящий врач</w:t>
      </w: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 не знает выходных и праздников, когда речь идёт о спасении жизни».</w:t>
      </w:r>
    </w:p>
    <w:p w:rsidR="004D37D2" w:rsidRPr="005E45FC" w:rsidRDefault="004D37D2" w:rsidP="005E45FC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Этика и мораль</w:t>
      </w: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4D37D2" w:rsidRPr="005E45FC" w:rsidRDefault="004D37D2" w:rsidP="005E45FC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Соблюдение врачебной тайны и этических норм.</w:t>
      </w:r>
    </w:p>
    <w:p w:rsidR="004D37D2" w:rsidRPr="005E45FC" w:rsidRDefault="004D37D2" w:rsidP="005E45FC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«</w:t>
      </w:r>
      <w:r w:rsidRPr="005E45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Профессиональная честь</w:t>
      </w: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 врача превыше всего».</w:t>
      </w:r>
    </w:p>
    <w:p w:rsidR="004D37D2" w:rsidRPr="005E45FC" w:rsidRDefault="004D37D2" w:rsidP="005E45FC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Умение принимать решения</w:t>
      </w: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4D37D2" w:rsidRPr="005E45FC" w:rsidRDefault="004D37D2" w:rsidP="005E45F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Способность быстро и правильно оценивать ситуацию.</w:t>
      </w:r>
    </w:p>
    <w:p w:rsidR="004D37D2" w:rsidRPr="005E45FC" w:rsidRDefault="004D37D2" w:rsidP="005E45FC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«</w:t>
      </w:r>
      <w:r w:rsidRPr="005E45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Решительность</w:t>
      </w: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 и умение действовать в критических ситуациях — ключевые качества врача».</w:t>
      </w:r>
    </w:p>
    <w:p w:rsidR="00534E30" w:rsidRPr="005E45FC" w:rsidRDefault="004D37D2" w:rsidP="005E45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Эти мысли Булгакова отражают его глубокое понимание врачебной профессии и её значимости для общества. Они актуальны и сегодня, напоминая современным врачам о важности сохранения высоких моральных принципов и </w:t>
      </w:r>
      <w:proofErr w:type="spellStart"/>
      <w:proofErr w:type="gramStart"/>
      <w:r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профессионализма.</w:t>
      </w:r>
      <w:r w:rsidR="00534E30"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>врачам</w:t>
      </w:r>
      <w:proofErr w:type="spellEnd"/>
      <w:proofErr w:type="gramEnd"/>
      <w:r w:rsidR="00534E30" w:rsidRPr="005E45F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 важности сохранения высоких моральных принципов и профессионализма.</w:t>
      </w:r>
    </w:p>
    <w:p w:rsidR="00534E30" w:rsidRPr="007952C4" w:rsidRDefault="00534E30" w:rsidP="005E45FC">
      <w:pPr>
        <w:pStyle w:val="Textbody"/>
        <w:widowControl/>
        <w:shd w:val="clear" w:color="auto" w:fill="FFFFFF"/>
        <w:spacing w:after="0"/>
        <w:rPr>
          <w:rFonts w:cs="Times New Roman"/>
          <w:color w:val="000000"/>
          <w:sz w:val="28"/>
          <w:szCs w:val="28"/>
        </w:rPr>
      </w:pPr>
    </w:p>
    <w:p w:rsidR="00CE6786" w:rsidRPr="007952C4" w:rsidRDefault="00CE6786" w:rsidP="007952C4">
      <w:pPr>
        <w:pStyle w:val="Textbody"/>
        <w:widowControl/>
        <w:shd w:val="clear" w:color="auto" w:fill="FFFFFF"/>
        <w:spacing w:after="0"/>
        <w:rPr>
          <w:rFonts w:cs="Times New Roman"/>
          <w:b/>
          <w:bCs/>
          <w:sz w:val="28"/>
          <w:szCs w:val="28"/>
        </w:rPr>
      </w:pPr>
      <w:r w:rsidRPr="007952C4">
        <w:rPr>
          <w:rFonts w:cs="Times New Roman"/>
          <w:b/>
          <w:bCs/>
          <w:color w:val="333333"/>
          <w:sz w:val="28"/>
          <w:szCs w:val="28"/>
        </w:rPr>
        <w:t>Писатель.</w:t>
      </w:r>
    </w:p>
    <w:p w:rsidR="00CE6786" w:rsidRPr="007952C4" w:rsidRDefault="00CE6786" w:rsidP="00DC0980">
      <w:pPr>
        <w:pStyle w:val="Textbody"/>
        <w:widowControl/>
        <w:shd w:val="clear" w:color="auto" w:fill="FFFFFF"/>
        <w:spacing w:after="0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b/>
          <w:bCs/>
          <w:color w:val="333333"/>
          <w:sz w:val="28"/>
          <w:szCs w:val="28"/>
        </w:rPr>
        <w:tab/>
      </w:r>
      <w:r w:rsidRPr="007952C4">
        <w:rPr>
          <w:rFonts w:cs="Times New Roman"/>
          <w:color w:val="333333"/>
          <w:sz w:val="28"/>
          <w:szCs w:val="28"/>
        </w:rPr>
        <w:t>В 1920 году Михаил Булгаков писал двоюродному брату Константину: </w:t>
      </w:r>
      <w:r w:rsidRPr="007952C4">
        <w:rPr>
          <w:rStyle w:val="StrongEmphasis"/>
          <w:rFonts w:cs="Times New Roman"/>
          <w:color w:val="333333"/>
          <w:sz w:val="28"/>
          <w:szCs w:val="28"/>
        </w:rPr>
        <w:t>«Я запоздал на четыре года с тем, что должен был давно начать делать — писать»</w:t>
      </w:r>
    </w:p>
    <w:p w:rsidR="00CE6786" w:rsidRPr="007952C4" w:rsidRDefault="00CE6786" w:rsidP="00DC0980">
      <w:pPr>
        <w:pStyle w:val="Standard"/>
        <w:widowControl/>
        <w:spacing w:after="120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</w:rPr>
        <w:t>Писатель говорил, что писательство было для него «болезнью», которую невозможно было победить, и он всегда находил время и силы для творчества, несмотря на свою работу врача и сложные жизненные обстоятельства. </w:t>
      </w:r>
    </w:p>
    <w:p w:rsidR="00CE6786" w:rsidRDefault="00CE6786" w:rsidP="00DC0980">
      <w:pPr>
        <w:pStyle w:val="Textbody"/>
        <w:widowControl/>
        <w:shd w:val="clear" w:color="auto" w:fill="FFFFFF"/>
        <w:spacing w:after="0"/>
        <w:jc w:val="both"/>
        <w:rPr>
          <w:rFonts w:eastAsiaTheme="minorEastAsia" w:cs="Times New Roman"/>
          <w:kern w:val="0"/>
          <w:sz w:val="28"/>
          <w:szCs w:val="28"/>
          <w:lang w:eastAsia="ru-RU" w:bidi="ar-SA"/>
        </w:rPr>
      </w:pPr>
      <w:r w:rsidRPr="007952C4">
        <w:rPr>
          <w:rStyle w:val="StrongEmphasis"/>
          <w:rFonts w:cs="Times New Roman"/>
          <w:color w:val="333333"/>
          <w:sz w:val="28"/>
          <w:szCs w:val="28"/>
        </w:rPr>
        <w:t>В 1917 году</w:t>
      </w:r>
      <w:r w:rsidRPr="007952C4">
        <w:rPr>
          <w:rFonts w:cs="Times New Roman"/>
          <w:bCs/>
          <w:color w:val="333333"/>
          <w:sz w:val="28"/>
          <w:szCs w:val="28"/>
        </w:rPr>
        <w:t> Булгаков начал писать цикл рассказов «Записки юного врача», впервые изданный в 1925–1926 году. По сути это был отчёт о его деятельности в «</w:t>
      </w:r>
      <w:proofErr w:type="spellStart"/>
      <w:r w:rsidRPr="007952C4">
        <w:rPr>
          <w:rFonts w:cs="Times New Roman"/>
          <w:bCs/>
          <w:color w:val="333333"/>
          <w:sz w:val="28"/>
          <w:szCs w:val="28"/>
        </w:rPr>
        <w:t>долитературный</w:t>
      </w:r>
      <w:proofErr w:type="spellEnd"/>
      <w:r w:rsidRPr="007952C4">
        <w:rPr>
          <w:rFonts w:cs="Times New Roman"/>
          <w:bCs/>
          <w:color w:val="333333"/>
          <w:sz w:val="28"/>
          <w:szCs w:val="28"/>
        </w:rPr>
        <w:t>» период. </w:t>
      </w:r>
      <w:r w:rsidR="00CC699A" w:rsidRPr="00CC699A">
        <w:rPr>
          <w:rFonts w:cs="Times New Roman"/>
          <w:bCs/>
          <w:color w:val="333333"/>
          <w:sz w:val="28"/>
          <w:szCs w:val="28"/>
        </w:rPr>
        <w:t xml:space="preserve">В этом сборнике </w:t>
      </w:r>
      <w:r w:rsidR="00CC699A" w:rsidRPr="00CC699A">
        <w:rPr>
          <w:rFonts w:eastAsiaTheme="minorEastAsia" w:cs="Times New Roman"/>
          <w:kern w:val="0"/>
          <w:sz w:val="28"/>
          <w:szCs w:val="28"/>
          <w:lang w:eastAsia="ru-RU" w:bidi="ar-SA"/>
        </w:rPr>
        <w:t xml:space="preserve">связь Михаила Булгакова с героями цикла «Записки юного врача» носит ярко выраженный </w:t>
      </w:r>
      <w:r w:rsidR="00CC699A" w:rsidRPr="00CC699A">
        <w:rPr>
          <w:rFonts w:eastAsiaTheme="minorEastAsia" w:cs="Times New Roman"/>
          <w:b/>
          <w:bCs/>
          <w:kern w:val="0"/>
          <w:sz w:val="28"/>
          <w:szCs w:val="28"/>
          <w:lang w:eastAsia="ru-RU" w:bidi="ar-SA"/>
        </w:rPr>
        <w:t>автобиографический характер</w:t>
      </w:r>
      <w:r w:rsidR="00CC699A" w:rsidRPr="00CC699A">
        <w:rPr>
          <w:rFonts w:eastAsiaTheme="minorEastAsia" w:cs="Times New Roman"/>
          <w:kern w:val="0"/>
          <w:sz w:val="28"/>
          <w:szCs w:val="28"/>
          <w:lang w:eastAsia="ru-RU" w:bidi="ar-SA"/>
        </w:rPr>
        <w:t xml:space="preserve">. Произведение основано на личном опыте писателя, полученном во время работы земским врачом в Никольской земской больнице </w:t>
      </w:r>
      <w:proofErr w:type="spellStart"/>
      <w:r w:rsidR="00CC699A" w:rsidRPr="00CC699A">
        <w:rPr>
          <w:rFonts w:eastAsiaTheme="minorEastAsia" w:cs="Times New Roman"/>
          <w:kern w:val="0"/>
          <w:sz w:val="28"/>
          <w:szCs w:val="28"/>
          <w:lang w:eastAsia="ru-RU" w:bidi="ar-SA"/>
        </w:rPr>
        <w:t>Сычёвского</w:t>
      </w:r>
      <w:proofErr w:type="spellEnd"/>
      <w:r w:rsidR="00CC699A" w:rsidRPr="00CC699A">
        <w:rPr>
          <w:rFonts w:eastAsiaTheme="minorEastAsia" w:cs="Times New Roman"/>
          <w:kern w:val="0"/>
          <w:sz w:val="28"/>
          <w:szCs w:val="28"/>
          <w:lang w:eastAsia="ru-RU" w:bidi="ar-SA"/>
        </w:rPr>
        <w:t xml:space="preserve"> уезда Смоленской губернии в 1916–1917 годах.</w:t>
      </w:r>
    </w:p>
    <w:p w:rsidR="00C318D0" w:rsidRPr="00C318D0" w:rsidRDefault="00C318D0" w:rsidP="00C31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8D0">
        <w:rPr>
          <w:rFonts w:ascii="Times New Roman" w:eastAsia="Times New Roman" w:hAnsi="Times New Roman" w:cs="Times New Roman"/>
          <w:sz w:val="28"/>
          <w:szCs w:val="28"/>
        </w:rPr>
        <w:t>Связь между врачом Булгаковым и героями прослеживается через следующие аспекты:</w:t>
      </w:r>
    </w:p>
    <w:p w:rsidR="00C318D0" w:rsidRPr="00C318D0" w:rsidRDefault="00C318D0" w:rsidP="00C318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8D0">
        <w:rPr>
          <w:rFonts w:ascii="Times New Roman" w:eastAsia="Times New Roman" w:hAnsi="Times New Roman" w:cs="Times New Roman"/>
          <w:sz w:val="28"/>
          <w:szCs w:val="28"/>
        </w:rPr>
        <w:t>Как и герой рассказов, Булгаков в 25 лет остался один в сельской глуши, будучи единственным врачом на огромный участок.</w:t>
      </w:r>
    </w:p>
    <w:p w:rsidR="00C318D0" w:rsidRPr="00C318D0" w:rsidRDefault="00C318D0" w:rsidP="00C31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Булгаков  </w:t>
      </w:r>
      <w:r w:rsidRPr="00C318D0">
        <w:rPr>
          <w:rFonts w:ascii="Times New Roman" w:eastAsia="Times New Roman" w:hAnsi="Times New Roman" w:cs="Times New Roman"/>
          <w:sz w:val="28"/>
          <w:szCs w:val="28"/>
        </w:rPr>
        <w:t>испытывал</w:t>
      </w:r>
      <w:proofErr w:type="gramEnd"/>
      <w:r w:rsidRPr="00C318D0">
        <w:rPr>
          <w:rFonts w:ascii="Times New Roman" w:eastAsia="Times New Roman" w:hAnsi="Times New Roman" w:cs="Times New Roman"/>
          <w:sz w:val="28"/>
          <w:szCs w:val="28"/>
        </w:rPr>
        <w:t xml:space="preserve"> страх перед сложными операциями, с которыми не сталкивался ранее, и вынужден был «учиться на ходу», консультируясь с медицинскими учебниками.</w:t>
      </w:r>
    </w:p>
    <w:p w:rsidR="00C318D0" w:rsidRPr="00C318D0" w:rsidRDefault="00C318D0" w:rsidP="00C318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8D0">
        <w:rPr>
          <w:rFonts w:ascii="Times New Roman" w:eastAsia="Times New Roman" w:hAnsi="Times New Roman" w:cs="Times New Roman"/>
          <w:sz w:val="28"/>
          <w:szCs w:val="28"/>
        </w:rPr>
        <w:t xml:space="preserve">Булгаков вывел в рассказах людей, с которыми работал в Никольском: </w:t>
      </w:r>
      <w:r w:rsidRPr="00C318D0">
        <w:rPr>
          <w:rFonts w:ascii="Times New Roman" w:eastAsia="Times New Roman" w:hAnsi="Times New Roman" w:cs="Times New Roman"/>
          <w:bCs/>
          <w:sz w:val="28"/>
          <w:szCs w:val="28"/>
        </w:rPr>
        <w:t>фельдшер Демьян Лукич,</w:t>
      </w:r>
      <w:r w:rsidRPr="00C31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18D0">
        <w:rPr>
          <w:rFonts w:ascii="Times New Roman" w:eastAsia="Times New Roman" w:hAnsi="Times New Roman" w:cs="Times New Roman"/>
          <w:bCs/>
          <w:sz w:val="28"/>
          <w:szCs w:val="28"/>
        </w:rPr>
        <w:t>акушерки Анна Николаевна и Пелагея Ивановна,</w:t>
      </w:r>
      <w:r w:rsidRPr="00C31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18D0">
        <w:rPr>
          <w:rFonts w:ascii="Times New Roman" w:eastAsia="Times New Roman" w:hAnsi="Times New Roman" w:cs="Times New Roman"/>
          <w:bCs/>
          <w:sz w:val="28"/>
          <w:szCs w:val="28"/>
        </w:rPr>
        <w:t>доктор Леопольд Леопольдович</w:t>
      </w:r>
    </w:p>
    <w:p w:rsidR="00C318D0" w:rsidRPr="00C318D0" w:rsidRDefault="00C318D0" w:rsidP="00C318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8D0">
        <w:rPr>
          <w:rFonts w:ascii="Times New Roman" w:eastAsia="Times New Roman" w:hAnsi="Times New Roman" w:cs="Times New Roman"/>
          <w:sz w:val="28"/>
          <w:szCs w:val="28"/>
        </w:rPr>
        <w:t xml:space="preserve">В рассказах описаны реальные медицинские процедуры, которые выполнял Булгаков: </w:t>
      </w:r>
      <w:proofErr w:type="spellStart"/>
      <w:r w:rsidRPr="00C318D0">
        <w:rPr>
          <w:rFonts w:ascii="Times New Roman" w:eastAsia="Times New Roman" w:hAnsi="Times New Roman" w:cs="Times New Roman"/>
          <w:sz w:val="28"/>
          <w:szCs w:val="28"/>
        </w:rPr>
        <w:t>трахеостомия</w:t>
      </w:r>
      <w:proofErr w:type="spellEnd"/>
      <w:r w:rsidRPr="00C318D0">
        <w:rPr>
          <w:rFonts w:ascii="Times New Roman" w:eastAsia="Times New Roman" w:hAnsi="Times New Roman" w:cs="Times New Roman"/>
          <w:sz w:val="28"/>
          <w:szCs w:val="28"/>
        </w:rPr>
        <w:t xml:space="preserve"> («Стальное горло»), сложные акушерские операции («Крещение поворотом»).</w:t>
      </w:r>
    </w:p>
    <w:p w:rsidR="00C318D0" w:rsidRDefault="00C318D0" w:rsidP="0031220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8D0">
        <w:rPr>
          <w:rFonts w:ascii="Times New Roman" w:eastAsia="Times New Roman" w:hAnsi="Times New Roman" w:cs="Times New Roman"/>
          <w:sz w:val="28"/>
          <w:szCs w:val="28"/>
        </w:rPr>
        <w:t xml:space="preserve">Описанные случаи суеверий (горчичники поверх тулупа) и недоверия к медицине — это реальные наблюдения Булгакова. </w:t>
      </w:r>
    </w:p>
    <w:p w:rsidR="00221B30" w:rsidRPr="00221B30" w:rsidRDefault="00221B30" w:rsidP="00221B30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B30">
        <w:rPr>
          <w:rFonts w:ascii="Times New Roman" w:eastAsia="Times New Roman" w:hAnsi="Times New Roman" w:cs="Times New Roman"/>
          <w:sz w:val="28"/>
          <w:szCs w:val="28"/>
        </w:rPr>
        <w:t>Хотя рассказ «Морфий» часто рассматривают отдельно, он тесно связан с «Записками». В его основу легло реальное пристрастие Булгакова к морфию, возникшее в 1917 году из-за страха заразиться дифтеритом и попытки облегчить боли, и последующее излечение. Персонаж Анн</w:t>
      </w:r>
      <w:r w:rsidR="00F40D36">
        <w:rPr>
          <w:rFonts w:ascii="Times New Roman" w:eastAsia="Times New Roman" w:hAnsi="Times New Roman" w:cs="Times New Roman"/>
          <w:sz w:val="28"/>
          <w:szCs w:val="28"/>
        </w:rPr>
        <w:t>а Кирилловна в «Морфии» -</w:t>
      </w:r>
      <w:r w:rsidRPr="00221B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40D36">
        <w:rPr>
          <w:rFonts w:ascii="Times New Roman" w:eastAsia="Times New Roman" w:hAnsi="Times New Roman" w:cs="Times New Roman"/>
          <w:sz w:val="28"/>
          <w:szCs w:val="28"/>
        </w:rPr>
        <w:t>это  первая</w:t>
      </w:r>
      <w:proofErr w:type="gramEnd"/>
      <w:r w:rsidRPr="00221B30">
        <w:rPr>
          <w:rFonts w:ascii="Times New Roman" w:eastAsia="Times New Roman" w:hAnsi="Times New Roman" w:cs="Times New Roman"/>
          <w:sz w:val="28"/>
          <w:szCs w:val="28"/>
        </w:rPr>
        <w:t xml:space="preserve"> ж</w:t>
      </w:r>
      <w:r w:rsidR="00F40D36">
        <w:rPr>
          <w:rFonts w:ascii="Times New Roman" w:eastAsia="Times New Roman" w:hAnsi="Times New Roman" w:cs="Times New Roman"/>
          <w:sz w:val="28"/>
          <w:szCs w:val="28"/>
        </w:rPr>
        <w:t>ена писателя, Татьяна</w:t>
      </w:r>
      <w:r w:rsidRPr="00221B30">
        <w:rPr>
          <w:rFonts w:ascii="Times New Roman" w:eastAsia="Times New Roman" w:hAnsi="Times New Roman" w:cs="Times New Roman"/>
          <w:sz w:val="28"/>
          <w:szCs w:val="28"/>
        </w:rPr>
        <w:t xml:space="preserve"> Лаппа, которая помогала ему бороться с зависимостью. </w:t>
      </w:r>
    </w:p>
    <w:p w:rsidR="00221B30" w:rsidRPr="00C318D0" w:rsidRDefault="00221B30" w:rsidP="0031220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E6786" w:rsidRPr="007952C4" w:rsidRDefault="00CE6786" w:rsidP="00DC0980">
      <w:pPr>
        <w:pStyle w:val="Textbody"/>
        <w:widowControl/>
        <w:spacing w:after="0"/>
        <w:ind w:right="60"/>
        <w:jc w:val="both"/>
        <w:rPr>
          <w:rFonts w:cs="Times New Roman"/>
          <w:sz w:val="28"/>
          <w:szCs w:val="28"/>
        </w:rPr>
      </w:pPr>
      <w:r w:rsidRPr="007952C4">
        <w:rPr>
          <w:rStyle w:val="StrongEmphasis"/>
          <w:rFonts w:cs="Times New Roman"/>
          <w:color w:val="333333"/>
          <w:sz w:val="28"/>
          <w:szCs w:val="28"/>
        </w:rPr>
        <w:t>В 1921 году</w:t>
      </w:r>
      <w:r w:rsidRPr="007952C4">
        <w:rPr>
          <w:rFonts w:cs="Times New Roman"/>
          <w:color w:val="333333"/>
          <w:sz w:val="28"/>
          <w:szCs w:val="28"/>
        </w:rPr>
        <w:t xml:space="preserve"> Булгаков начал сотрудничать как фельетонист со столичными газетами и журналами. </w:t>
      </w:r>
      <w:r w:rsidRPr="007952C4">
        <w:rPr>
          <w:rStyle w:val="StrongEmphasis"/>
          <w:rFonts w:cs="Times New Roman"/>
          <w:color w:val="333333"/>
          <w:sz w:val="28"/>
          <w:szCs w:val="28"/>
        </w:rPr>
        <w:t>В 1923 году</w:t>
      </w:r>
      <w:r w:rsidRPr="007952C4">
        <w:rPr>
          <w:rFonts w:cs="Times New Roman"/>
          <w:color w:val="333333"/>
          <w:sz w:val="28"/>
          <w:szCs w:val="28"/>
        </w:rPr>
        <w:t xml:space="preserve"> Булгаков вступил во Всероссийский Союз писателей.  </w:t>
      </w:r>
      <w:r w:rsidRPr="007952C4">
        <w:rPr>
          <w:rStyle w:val="StrongEmphasis"/>
          <w:rFonts w:cs="Times New Roman"/>
          <w:color w:val="333333"/>
          <w:sz w:val="28"/>
          <w:szCs w:val="28"/>
        </w:rPr>
        <w:t>В 1925 году</w:t>
      </w:r>
      <w:r w:rsidRPr="007952C4">
        <w:rPr>
          <w:rFonts w:cs="Times New Roman"/>
          <w:color w:val="333333"/>
          <w:sz w:val="28"/>
          <w:szCs w:val="28"/>
        </w:rPr>
        <w:t> в ежемесячном общественно-литературном журнале «Россия» был напечатан роман «Белая гвардия» (первая и вторая части), в альманахе «Недра» — повесть «Роковые яйца», вышла первая отдельная книга «</w:t>
      </w:r>
      <w:proofErr w:type="spellStart"/>
      <w:r w:rsidRPr="007952C4">
        <w:rPr>
          <w:rFonts w:cs="Times New Roman"/>
          <w:color w:val="333333"/>
          <w:sz w:val="28"/>
          <w:szCs w:val="28"/>
        </w:rPr>
        <w:t>Дьяволиада</w:t>
      </w:r>
      <w:proofErr w:type="spellEnd"/>
      <w:r w:rsidRPr="007952C4">
        <w:rPr>
          <w:rFonts w:cs="Times New Roman"/>
          <w:color w:val="333333"/>
          <w:sz w:val="28"/>
          <w:szCs w:val="28"/>
        </w:rPr>
        <w:t>. Рассказы».</w:t>
      </w:r>
    </w:p>
    <w:p w:rsidR="00CE6786" w:rsidRPr="007952C4" w:rsidRDefault="00CE6786" w:rsidP="00DC0980">
      <w:pPr>
        <w:pStyle w:val="Textbody"/>
        <w:widowControl/>
        <w:spacing w:after="0"/>
        <w:ind w:right="60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</w:rPr>
        <w:t>Об отношении к себе как к писателю лучше всего скажут его собственные цитаты:</w:t>
      </w:r>
    </w:p>
    <w:p w:rsidR="00CE6786" w:rsidRPr="007952C4" w:rsidRDefault="00CE6786" w:rsidP="00DC0980">
      <w:pPr>
        <w:pStyle w:val="Textbody"/>
        <w:widowControl/>
        <w:spacing w:after="0"/>
        <w:ind w:right="60"/>
        <w:jc w:val="both"/>
        <w:rPr>
          <w:rFonts w:cs="Times New Roman"/>
          <w:color w:val="333333"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</w:rPr>
        <w:t>«Невозможность писать для меня равносильна погребению заживо».</w:t>
      </w:r>
    </w:p>
    <w:p w:rsidR="00CE6786" w:rsidRPr="007952C4" w:rsidRDefault="00CE6786" w:rsidP="00DC0980">
      <w:pPr>
        <w:pStyle w:val="Textbody"/>
        <w:widowControl/>
        <w:spacing w:after="0"/>
        <w:jc w:val="both"/>
        <w:rPr>
          <w:rFonts w:cs="Times New Roman"/>
          <w:color w:val="333333"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</w:rPr>
        <w:t>«Борьба с цензурой, какая бы она ни была и при какой бы власти она ни существовала, — мой писательский долг, так же, как и призывы к свободе печати».</w:t>
      </w:r>
    </w:p>
    <w:p w:rsidR="00CE6786" w:rsidRPr="007952C4" w:rsidRDefault="00CE6786" w:rsidP="00DC0980">
      <w:pPr>
        <w:pStyle w:val="Textbody"/>
        <w:widowControl/>
        <w:spacing w:after="0"/>
        <w:jc w:val="both"/>
        <w:rPr>
          <w:rFonts w:cs="Times New Roman"/>
          <w:color w:val="333333"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</w:rPr>
        <w:t>«Я горячий поклонник этой свободы и полагаю, что, если кто-нибудь из писателей задумал бы доказывать, что она ему не нужна, он уподобился бы рыбе, публично уверяющей, что ей не нужна вода».</w:t>
      </w:r>
    </w:p>
    <w:p w:rsidR="00CE6786" w:rsidRPr="007952C4" w:rsidRDefault="00CE6786" w:rsidP="007952C4">
      <w:pPr>
        <w:pStyle w:val="Standard"/>
        <w:widowControl/>
        <w:shd w:val="clear" w:color="auto" w:fill="FFFFFF"/>
        <w:jc w:val="both"/>
        <w:rPr>
          <w:rFonts w:cs="Times New Roman"/>
          <w:b/>
          <w:bCs/>
          <w:sz w:val="28"/>
          <w:szCs w:val="28"/>
        </w:rPr>
      </w:pPr>
      <w:r w:rsidRPr="007952C4">
        <w:rPr>
          <w:rFonts w:cs="Times New Roman"/>
          <w:b/>
          <w:bCs/>
          <w:color w:val="333333"/>
          <w:sz w:val="28"/>
          <w:szCs w:val="28"/>
        </w:rPr>
        <w:t>Заключение</w:t>
      </w:r>
    </w:p>
    <w:p w:rsidR="00CE6786" w:rsidRPr="007952C4" w:rsidRDefault="00CE6786" w:rsidP="00BD5658">
      <w:pPr>
        <w:pStyle w:val="Standard"/>
        <w:widowControl/>
        <w:shd w:val="clear" w:color="auto" w:fill="FFFFFF"/>
        <w:ind w:firstLine="708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</w:rPr>
        <w:t>Родители Булгакова смогли создать для всех своих семерых детей настолько уютный и счастливый мир в семье, о котором даже будучи взрослым тепло вспоминал писатель. Всю атмосферу отчего дома и материнскую любовь автор воспроизвел в романе «Белая гвардия». Особые отношения у Михаила Афанасьевича были с его матерью, которую он безмерно любил. Варвара Михайловна преподавала французский язык в гимназии, однако вскоре бросила работу, решив всю себя посвятить своим детям, их воспитанию и обучению.</w:t>
      </w:r>
    </w:p>
    <w:p w:rsidR="00CE6786" w:rsidRPr="007952C4" w:rsidRDefault="00CE6786" w:rsidP="00BD5658">
      <w:pPr>
        <w:pStyle w:val="Standard"/>
        <w:widowControl/>
        <w:shd w:val="clear" w:color="auto" w:fill="FFFFFF"/>
        <w:ind w:firstLine="708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</w:rPr>
        <w:t>Когда в 1922 году женщина умерла от тифа, Михаил Афанасьевич был сам не свой, его сильно потрясла эта трагическая новость. Но больше всего он жалел, что не смог приехать в родной город Киев, чтобы проводить любимую маму в последний путь, так как тогда у него совсем не было денег на поездку, да и на жизнь в общем. Так что неудивительно, что писатель с трепетом берег вещи любимой матери и пронес их с собой через всю свою жизнь.</w:t>
      </w:r>
    </w:p>
    <w:p w:rsidR="002073AA" w:rsidRPr="00D058B2" w:rsidRDefault="00BD5658" w:rsidP="00D058B2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t xml:space="preserve">Таким образом, мы можем сказать, что </w:t>
      </w:r>
      <w:r w:rsidR="00CE6786" w:rsidRPr="007952C4">
        <w:rPr>
          <w:rFonts w:cs="Times New Roman"/>
          <w:color w:val="333333"/>
          <w:sz w:val="28"/>
          <w:szCs w:val="28"/>
        </w:rPr>
        <w:t>Михаил Афанасьевич</w:t>
      </w:r>
      <w:r>
        <w:rPr>
          <w:rFonts w:cs="Times New Roman"/>
          <w:color w:val="333333"/>
          <w:sz w:val="28"/>
          <w:szCs w:val="28"/>
        </w:rPr>
        <w:t xml:space="preserve"> Булгаков прож</w:t>
      </w:r>
      <w:r w:rsidR="00C5198C">
        <w:rPr>
          <w:rFonts w:cs="Times New Roman"/>
          <w:color w:val="333333"/>
          <w:sz w:val="28"/>
          <w:szCs w:val="28"/>
        </w:rPr>
        <w:t>ил короткую жизнь,</w:t>
      </w:r>
      <w:r>
        <w:rPr>
          <w:rFonts w:cs="Times New Roman"/>
          <w:color w:val="333333"/>
          <w:sz w:val="28"/>
          <w:szCs w:val="28"/>
        </w:rPr>
        <w:t xml:space="preserve"> </w:t>
      </w:r>
      <w:r w:rsidR="00CE6786" w:rsidRPr="007952C4">
        <w:rPr>
          <w:rFonts w:cs="Times New Roman"/>
          <w:color w:val="333333"/>
          <w:sz w:val="28"/>
          <w:szCs w:val="28"/>
        </w:rPr>
        <w:t xml:space="preserve">но успел оставить после себя настоящие шедевры русской литературы. </w:t>
      </w:r>
      <w:r w:rsidR="002073AA">
        <w:rPr>
          <w:rFonts w:cs="Times New Roman"/>
          <w:color w:val="333333"/>
          <w:sz w:val="28"/>
          <w:szCs w:val="28"/>
        </w:rPr>
        <w:t xml:space="preserve">Большое </w:t>
      </w:r>
      <w:r w:rsidR="002073AA">
        <w:rPr>
          <w:rFonts w:cs="Times New Roman"/>
          <w:sz w:val="28"/>
          <w:szCs w:val="28"/>
        </w:rPr>
        <w:t>влияние</w:t>
      </w:r>
      <w:r w:rsidR="002073AA" w:rsidRPr="007952C4">
        <w:rPr>
          <w:rFonts w:cs="Times New Roman"/>
          <w:sz w:val="28"/>
          <w:szCs w:val="28"/>
        </w:rPr>
        <w:t xml:space="preserve"> на формирование жизненной позиции автор</w:t>
      </w:r>
      <w:r w:rsidR="002073AA">
        <w:rPr>
          <w:rFonts w:cs="Times New Roman"/>
          <w:sz w:val="28"/>
          <w:szCs w:val="28"/>
        </w:rPr>
        <w:t>а и его художественного подхода оказала врачебная практика.</w:t>
      </w:r>
      <w:r w:rsidR="00D058B2">
        <w:rPr>
          <w:rFonts w:cs="Times New Roman"/>
          <w:sz w:val="28"/>
          <w:szCs w:val="28"/>
        </w:rPr>
        <w:t xml:space="preserve"> </w:t>
      </w:r>
      <w:r w:rsidR="00CE6786" w:rsidRPr="002073AA">
        <w:rPr>
          <w:rFonts w:cs="Times New Roman"/>
          <w:color w:val="333333"/>
          <w:sz w:val="28"/>
          <w:szCs w:val="28"/>
        </w:rPr>
        <w:t xml:space="preserve">И сегодня имя этого писателя является одним из самых известных во всём мире. </w:t>
      </w:r>
      <w:r w:rsidR="002073AA" w:rsidRPr="002073AA">
        <w:rPr>
          <w:rFonts w:eastAsia="Times New Roman" w:cs="Times New Roman"/>
          <w:sz w:val="28"/>
          <w:szCs w:val="28"/>
        </w:rPr>
        <w:t xml:space="preserve">Произведения Михаила Булгакова экранизировались более 20–30 раз, включая полнометражные фильмы, телесериалы, телеспектакли и анимацию. Самыми известными являются экранизации «Мастера и Маргариты», «Собачьего сердца», «Бега» и «Иван Васильевич меняет профессию». </w:t>
      </w:r>
    </w:p>
    <w:p w:rsidR="002073AA" w:rsidRPr="002073AA" w:rsidRDefault="002073AA" w:rsidP="00B65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73AA">
        <w:rPr>
          <w:rFonts w:ascii="Times New Roman" w:eastAsia="Times New Roman" w:hAnsi="Times New Roman" w:cs="Times New Roman"/>
          <w:bCs/>
          <w:sz w:val="28"/>
          <w:szCs w:val="28"/>
        </w:rPr>
        <w:t>Основные экранизации и их особенности:</w:t>
      </w:r>
    </w:p>
    <w:p w:rsidR="002073AA" w:rsidRPr="002073AA" w:rsidRDefault="002073AA" w:rsidP="00B65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73AA">
        <w:rPr>
          <w:rFonts w:ascii="Times New Roman" w:eastAsia="Times New Roman" w:hAnsi="Times New Roman" w:cs="Times New Roman"/>
          <w:bCs/>
          <w:sz w:val="28"/>
          <w:szCs w:val="28"/>
        </w:rPr>
        <w:t>«Мастер и Маргарита»:</w:t>
      </w:r>
      <w:r w:rsidRPr="002073AA">
        <w:rPr>
          <w:rFonts w:ascii="Times New Roman" w:eastAsia="Times New Roman" w:hAnsi="Times New Roman" w:cs="Times New Roman"/>
          <w:sz w:val="28"/>
          <w:szCs w:val="28"/>
        </w:rPr>
        <w:t xml:space="preserve"> Существует несколько крупных версий, включая фильм Анджея Вайды, картину Юрия Кары, сериал Владимира Бортко и фильм Михаила Локшина.</w:t>
      </w:r>
    </w:p>
    <w:p w:rsidR="002073AA" w:rsidRPr="002073AA" w:rsidRDefault="002073AA" w:rsidP="00B65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73AA">
        <w:rPr>
          <w:rFonts w:ascii="Times New Roman" w:eastAsia="Times New Roman" w:hAnsi="Times New Roman" w:cs="Times New Roman"/>
          <w:bCs/>
          <w:sz w:val="28"/>
          <w:szCs w:val="28"/>
        </w:rPr>
        <w:t>«Собачье сердце»:</w:t>
      </w:r>
      <w:r w:rsidRPr="002073AA">
        <w:rPr>
          <w:rFonts w:ascii="Times New Roman" w:eastAsia="Times New Roman" w:hAnsi="Times New Roman" w:cs="Times New Roman"/>
          <w:sz w:val="28"/>
          <w:szCs w:val="28"/>
        </w:rPr>
        <w:t xml:space="preserve"> Знаменитый фильм Владимира </w:t>
      </w:r>
      <w:proofErr w:type="gramStart"/>
      <w:r w:rsidRPr="002073AA">
        <w:rPr>
          <w:rFonts w:ascii="Times New Roman" w:eastAsia="Times New Roman" w:hAnsi="Times New Roman" w:cs="Times New Roman"/>
          <w:sz w:val="28"/>
          <w:szCs w:val="28"/>
        </w:rPr>
        <w:t>Бортко ,</w:t>
      </w:r>
      <w:proofErr w:type="gramEnd"/>
      <w:r w:rsidRPr="002073AA">
        <w:rPr>
          <w:rFonts w:ascii="Times New Roman" w:eastAsia="Times New Roman" w:hAnsi="Times New Roman" w:cs="Times New Roman"/>
          <w:sz w:val="28"/>
          <w:szCs w:val="28"/>
        </w:rPr>
        <w:t xml:space="preserve"> который стал одним из самых знаковых советских фильмов.</w:t>
      </w:r>
    </w:p>
    <w:p w:rsidR="002073AA" w:rsidRPr="002073AA" w:rsidRDefault="002073AA" w:rsidP="00B65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73AA">
        <w:rPr>
          <w:rFonts w:ascii="Times New Roman" w:eastAsia="Times New Roman" w:hAnsi="Times New Roman" w:cs="Times New Roman"/>
          <w:bCs/>
          <w:sz w:val="28"/>
          <w:szCs w:val="28"/>
        </w:rPr>
        <w:t>«Иван Васильевич меняет профессию</w:t>
      </w:r>
      <w:proofErr w:type="gramStart"/>
      <w:r w:rsidRPr="002073AA">
        <w:rPr>
          <w:rFonts w:ascii="Times New Roman" w:eastAsia="Times New Roman" w:hAnsi="Times New Roman" w:cs="Times New Roman"/>
          <w:bCs/>
          <w:sz w:val="28"/>
          <w:szCs w:val="28"/>
        </w:rPr>
        <w:t>» :</w:t>
      </w:r>
      <w:proofErr w:type="gramEnd"/>
      <w:r w:rsidRPr="002073AA">
        <w:rPr>
          <w:rFonts w:ascii="Times New Roman" w:eastAsia="Times New Roman" w:hAnsi="Times New Roman" w:cs="Times New Roman"/>
          <w:sz w:val="28"/>
          <w:szCs w:val="28"/>
        </w:rPr>
        <w:t xml:space="preserve"> Легендарная комедия Леонида Гайдая, снятая по пьесе «Иван Васильевич».</w:t>
      </w:r>
    </w:p>
    <w:p w:rsidR="002073AA" w:rsidRPr="002073AA" w:rsidRDefault="002073AA" w:rsidP="00B65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73AA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gramStart"/>
      <w:r w:rsidRPr="002073AA">
        <w:rPr>
          <w:rFonts w:ascii="Times New Roman" w:eastAsia="Times New Roman" w:hAnsi="Times New Roman" w:cs="Times New Roman"/>
          <w:bCs/>
          <w:sz w:val="28"/>
          <w:szCs w:val="28"/>
        </w:rPr>
        <w:t xml:space="preserve">Бег» </w:t>
      </w:r>
      <w:r w:rsidRPr="002073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073AA">
        <w:rPr>
          <w:rFonts w:ascii="Times New Roman" w:eastAsia="Times New Roman" w:hAnsi="Times New Roman" w:cs="Times New Roman"/>
          <w:sz w:val="28"/>
          <w:szCs w:val="28"/>
        </w:rPr>
        <w:t>Киноадаптация</w:t>
      </w:r>
      <w:proofErr w:type="spellEnd"/>
      <w:proofErr w:type="gramEnd"/>
      <w:r w:rsidRPr="002073AA">
        <w:rPr>
          <w:rFonts w:ascii="Times New Roman" w:eastAsia="Times New Roman" w:hAnsi="Times New Roman" w:cs="Times New Roman"/>
          <w:sz w:val="28"/>
          <w:szCs w:val="28"/>
        </w:rPr>
        <w:t xml:space="preserve"> одноимённой пьесы.</w:t>
      </w:r>
    </w:p>
    <w:p w:rsidR="002073AA" w:rsidRPr="002073AA" w:rsidRDefault="002073AA" w:rsidP="00B65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73AA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gramStart"/>
      <w:r w:rsidRPr="002073AA">
        <w:rPr>
          <w:rFonts w:ascii="Times New Roman" w:eastAsia="Times New Roman" w:hAnsi="Times New Roman" w:cs="Times New Roman"/>
          <w:bCs/>
          <w:sz w:val="28"/>
          <w:szCs w:val="28"/>
        </w:rPr>
        <w:t xml:space="preserve">Морфий» </w:t>
      </w:r>
      <w:r w:rsidRPr="002073AA">
        <w:rPr>
          <w:rFonts w:ascii="Times New Roman" w:eastAsia="Times New Roman" w:hAnsi="Times New Roman" w:cs="Times New Roman"/>
          <w:sz w:val="28"/>
          <w:szCs w:val="28"/>
        </w:rPr>
        <w:t xml:space="preserve"> Фильм</w:t>
      </w:r>
      <w:proofErr w:type="gramEnd"/>
      <w:r w:rsidRPr="002073AA">
        <w:rPr>
          <w:rFonts w:ascii="Times New Roman" w:eastAsia="Times New Roman" w:hAnsi="Times New Roman" w:cs="Times New Roman"/>
          <w:sz w:val="28"/>
          <w:szCs w:val="28"/>
        </w:rPr>
        <w:t xml:space="preserve"> Алексея Балабанова по рассказам из цикла «Записки юного врача».</w:t>
      </w:r>
    </w:p>
    <w:p w:rsidR="002073AA" w:rsidRPr="002073AA" w:rsidRDefault="002073AA" w:rsidP="00B65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73AA">
        <w:rPr>
          <w:rFonts w:ascii="Times New Roman" w:eastAsia="Times New Roman" w:hAnsi="Times New Roman" w:cs="Times New Roman"/>
          <w:sz w:val="28"/>
          <w:szCs w:val="28"/>
        </w:rPr>
        <w:t>Экранизации Булгакова крайне п</w:t>
      </w:r>
      <w:r>
        <w:rPr>
          <w:rFonts w:ascii="Times New Roman" w:eastAsia="Times New Roman" w:hAnsi="Times New Roman" w:cs="Times New Roman"/>
          <w:sz w:val="28"/>
          <w:szCs w:val="28"/>
        </w:rPr>
        <w:t>опулярны, а новые интерпретации</w:t>
      </w:r>
      <w:r w:rsidRPr="002073AA">
        <w:rPr>
          <w:rFonts w:ascii="Times New Roman" w:eastAsia="Times New Roman" w:hAnsi="Times New Roman" w:cs="Times New Roman"/>
          <w:sz w:val="28"/>
          <w:szCs w:val="28"/>
        </w:rPr>
        <w:t xml:space="preserve"> продолжают вызывать широкий общественный интерес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6786" w:rsidRDefault="00CE6786" w:rsidP="00B65797">
      <w:pPr>
        <w:pStyle w:val="Standard"/>
        <w:widowControl/>
        <w:shd w:val="clear" w:color="auto" w:fill="FFFFFF"/>
        <w:ind w:firstLine="708"/>
        <w:jc w:val="both"/>
        <w:rPr>
          <w:rFonts w:cs="Times New Roman"/>
          <w:color w:val="333333"/>
          <w:sz w:val="28"/>
          <w:szCs w:val="28"/>
        </w:rPr>
      </w:pPr>
      <w:r w:rsidRPr="007952C4">
        <w:rPr>
          <w:rFonts w:cs="Times New Roman"/>
          <w:color w:val="333333"/>
          <w:sz w:val="28"/>
          <w:szCs w:val="28"/>
        </w:rPr>
        <w:t>Но именно сам пик популярности и обожания Михаил Булгаков не застал, вся его популярность родилась после того, как он скончался в возрасте 48 лет. Скажем ему спасибо за его гениальные произведения и познакомимся с самыми интересными фактами из жизни.</w:t>
      </w:r>
    </w:p>
    <w:p w:rsidR="00506346" w:rsidRDefault="00506346" w:rsidP="00B65797">
      <w:pPr>
        <w:pStyle w:val="Standard"/>
        <w:widowControl/>
        <w:shd w:val="clear" w:color="auto" w:fill="FFFFFF"/>
        <w:jc w:val="both"/>
        <w:rPr>
          <w:rFonts w:cs="Times New Roman"/>
          <w:color w:val="333333"/>
          <w:sz w:val="28"/>
          <w:szCs w:val="28"/>
        </w:rPr>
      </w:pPr>
    </w:p>
    <w:p w:rsidR="00506346" w:rsidRPr="007952C4" w:rsidRDefault="00506346" w:rsidP="007952C4">
      <w:pPr>
        <w:pStyle w:val="Standard"/>
        <w:widowControl/>
        <w:shd w:val="clear" w:color="auto" w:fill="FFFFFF"/>
        <w:jc w:val="both"/>
        <w:rPr>
          <w:rFonts w:cs="Times New Roman"/>
          <w:sz w:val="28"/>
          <w:szCs w:val="28"/>
        </w:rPr>
      </w:pPr>
    </w:p>
    <w:p w:rsidR="00CE6786" w:rsidRPr="007952C4" w:rsidRDefault="00CE6786" w:rsidP="007952C4">
      <w:pPr>
        <w:pStyle w:val="Standard"/>
        <w:widowControl/>
        <w:shd w:val="clear" w:color="auto" w:fill="FFFFFF"/>
        <w:jc w:val="both"/>
        <w:rPr>
          <w:rFonts w:cs="Times New Roman"/>
          <w:sz w:val="28"/>
          <w:szCs w:val="28"/>
        </w:rPr>
      </w:pPr>
    </w:p>
    <w:p w:rsidR="00CE6786" w:rsidRPr="007952C4" w:rsidRDefault="00CE6786" w:rsidP="007952C4">
      <w:pPr>
        <w:pStyle w:val="Standard"/>
        <w:widowControl/>
        <w:shd w:val="clear" w:color="auto" w:fill="FFFFFF"/>
        <w:jc w:val="both"/>
        <w:rPr>
          <w:rFonts w:cs="Times New Roman"/>
          <w:sz w:val="28"/>
          <w:szCs w:val="28"/>
        </w:rPr>
      </w:pPr>
      <w:r w:rsidRPr="007952C4">
        <w:rPr>
          <w:rFonts w:cs="Times New Roman"/>
          <w:b/>
          <w:color w:val="333333"/>
          <w:sz w:val="28"/>
          <w:szCs w:val="28"/>
        </w:rPr>
        <w:t>Источники</w:t>
      </w:r>
    </w:p>
    <w:p w:rsidR="00CE6786" w:rsidRPr="007952C4" w:rsidRDefault="00CE6786" w:rsidP="007952C4">
      <w:pPr>
        <w:pStyle w:val="Textbody"/>
        <w:widowControl/>
        <w:numPr>
          <w:ilvl w:val="0"/>
          <w:numId w:val="2"/>
        </w:numPr>
        <w:spacing w:after="0"/>
        <w:rPr>
          <w:rFonts w:cs="Times New Roman"/>
          <w:i/>
          <w:color w:val="6B7076"/>
          <w:sz w:val="28"/>
          <w:szCs w:val="28"/>
        </w:rPr>
      </w:pPr>
      <w:proofErr w:type="spellStart"/>
      <w:r w:rsidRPr="007952C4">
        <w:rPr>
          <w:rFonts w:cs="Times New Roman"/>
          <w:i/>
          <w:color w:val="6B7076"/>
          <w:sz w:val="28"/>
          <w:szCs w:val="28"/>
        </w:rPr>
        <w:t>Чудакова</w:t>
      </w:r>
      <w:proofErr w:type="spellEnd"/>
      <w:r w:rsidRPr="007952C4">
        <w:rPr>
          <w:rFonts w:cs="Times New Roman"/>
          <w:i/>
          <w:color w:val="6B7076"/>
          <w:sz w:val="28"/>
          <w:szCs w:val="28"/>
        </w:rPr>
        <w:t xml:space="preserve"> М. Жизнеописание Михаила Булгакова, М., Книга, 1988 г.</w:t>
      </w:r>
    </w:p>
    <w:p w:rsidR="00CE6786" w:rsidRPr="007952C4" w:rsidRDefault="00CE6786" w:rsidP="007952C4">
      <w:pPr>
        <w:pStyle w:val="Textbody"/>
        <w:widowControl/>
        <w:numPr>
          <w:ilvl w:val="0"/>
          <w:numId w:val="2"/>
        </w:numPr>
        <w:spacing w:after="0"/>
        <w:rPr>
          <w:rFonts w:cs="Times New Roman"/>
          <w:i/>
          <w:color w:val="6B7076"/>
          <w:sz w:val="28"/>
          <w:szCs w:val="28"/>
        </w:rPr>
      </w:pPr>
      <w:r w:rsidRPr="007952C4">
        <w:rPr>
          <w:rFonts w:cs="Times New Roman"/>
          <w:i/>
          <w:color w:val="6B7076"/>
          <w:sz w:val="28"/>
          <w:szCs w:val="28"/>
        </w:rPr>
        <w:t>Блохина Н. Булгаков – врач и писатель: философия чистой совести, Сибирский медицинский журнал, 2006 г., №7.</w:t>
      </w:r>
    </w:p>
    <w:p w:rsidR="00CE6786" w:rsidRPr="007952C4" w:rsidRDefault="00CE6786" w:rsidP="007952C4">
      <w:pPr>
        <w:pStyle w:val="Textbody"/>
        <w:widowControl/>
        <w:numPr>
          <w:ilvl w:val="0"/>
          <w:numId w:val="2"/>
        </w:numPr>
        <w:spacing w:after="0"/>
        <w:rPr>
          <w:rFonts w:cs="Times New Roman"/>
          <w:i/>
          <w:color w:val="6B7076"/>
          <w:sz w:val="28"/>
          <w:szCs w:val="28"/>
        </w:rPr>
      </w:pPr>
      <w:proofErr w:type="spellStart"/>
      <w:r w:rsidRPr="007952C4">
        <w:rPr>
          <w:rFonts w:cs="Times New Roman"/>
          <w:i/>
          <w:color w:val="6B7076"/>
          <w:sz w:val="28"/>
          <w:szCs w:val="28"/>
        </w:rPr>
        <w:t>Виленский</w:t>
      </w:r>
      <w:proofErr w:type="spellEnd"/>
      <w:r w:rsidRPr="007952C4">
        <w:rPr>
          <w:rFonts w:cs="Times New Roman"/>
          <w:i/>
          <w:color w:val="6B7076"/>
          <w:sz w:val="28"/>
          <w:szCs w:val="28"/>
        </w:rPr>
        <w:t xml:space="preserve"> Ю. Доктор Булгаков, Винница, Нова Книга, 2010 г.</w:t>
      </w:r>
    </w:p>
    <w:p w:rsidR="00CE6786" w:rsidRPr="007952C4" w:rsidRDefault="00CE6786" w:rsidP="007952C4">
      <w:pPr>
        <w:pStyle w:val="Textbody"/>
        <w:widowControl/>
        <w:numPr>
          <w:ilvl w:val="0"/>
          <w:numId w:val="2"/>
        </w:numPr>
        <w:rPr>
          <w:rFonts w:cs="Times New Roman"/>
          <w:i/>
          <w:color w:val="6B7076"/>
          <w:sz w:val="28"/>
          <w:szCs w:val="28"/>
        </w:rPr>
      </w:pPr>
      <w:r w:rsidRPr="007952C4">
        <w:rPr>
          <w:rFonts w:cs="Times New Roman"/>
          <w:i/>
          <w:color w:val="6B7076"/>
          <w:sz w:val="28"/>
          <w:szCs w:val="28"/>
        </w:rPr>
        <w:t xml:space="preserve">Изображение анонса: </w:t>
      </w:r>
      <w:proofErr w:type="spellStart"/>
      <w:r w:rsidRPr="007952C4">
        <w:rPr>
          <w:rFonts w:cs="Times New Roman"/>
          <w:i/>
          <w:color w:val="6B7076"/>
          <w:sz w:val="28"/>
          <w:szCs w:val="28"/>
        </w:rPr>
        <w:t>Wikimedia</w:t>
      </w:r>
      <w:proofErr w:type="spellEnd"/>
      <w:r w:rsidRPr="007952C4">
        <w:rPr>
          <w:rFonts w:cs="Times New Roman"/>
          <w:i/>
          <w:color w:val="6B7076"/>
          <w:sz w:val="28"/>
          <w:szCs w:val="28"/>
        </w:rPr>
        <w:t xml:space="preserve"> </w:t>
      </w:r>
      <w:proofErr w:type="spellStart"/>
      <w:r w:rsidRPr="007952C4">
        <w:rPr>
          <w:rFonts w:cs="Times New Roman"/>
          <w:i/>
          <w:color w:val="6B7076"/>
          <w:sz w:val="28"/>
          <w:szCs w:val="28"/>
        </w:rPr>
        <w:t>Commons</w:t>
      </w:r>
      <w:proofErr w:type="spellEnd"/>
    </w:p>
    <w:p w:rsidR="00CE6786" w:rsidRPr="007952C4" w:rsidRDefault="00CE6786" w:rsidP="007952C4">
      <w:pPr>
        <w:pStyle w:val="Standard"/>
        <w:widowControl/>
        <w:shd w:val="clear" w:color="auto" w:fill="FFFFFF"/>
        <w:jc w:val="both"/>
        <w:rPr>
          <w:rFonts w:cs="Times New Roman"/>
          <w:sz w:val="28"/>
          <w:szCs w:val="28"/>
          <w:shd w:val="clear" w:color="auto" w:fill="FFCC00"/>
        </w:rPr>
      </w:pPr>
    </w:p>
    <w:p w:rsidR="00A65101" w:rsidRPr="007952C4" w:rsidRDefault="00A65101" w:rsidP="007952C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65101" w:rsidRPr="007952C4" w:rsidSect="006E0166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D0690"/>
    <w:multiLevelType w:val="multilevel"/>
    <w:tmpl w:val="F84CF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806B9"/>
    <w:multiLevelType w:val="multilevel"/>
    <w:tmpl w:val="11B6B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548E"/>
    <w:multiLevelType w:val="multilevel"/>
    <w:tmpl w:val="1B027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463248"/>
    <w:multiLevelType w:val="multilevel"/>
    <w:tmpl w:val="587AD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6C0E15"/>
    <w:multiLevelType w:val="multilevel"/>
    <w:tmpl w:val="F760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30C69"/>
    <w:multiLevelType w:val="multilevel"/>
    <w:tmpl w:val="B22A65F6"/>
    <w:styleLink w:val="WWNum1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1A585DE7"/>
    <w:multiLevelType w:val="multilevel"/>
    <w:tmpl w:val="6218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543C8"/>
    <w:multiLevelType w:val="multilevel"/>
    <w:tmpl w:val="40E04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EE195E"/>
    <w:multiLevelType w:val="multilevel"/>
    <w:tmpl w:val="E6389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105B27"/>
    <w:multiLevelType w:val="multilevel"/>
    <w:tmpl w:val="B22A65F6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28F03B89"/>
    <w:multiLevelType w:val="multilevel"/>
    <w:tmpl w:val="73564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D130C5"/>
    <w:multiLevelType w:val="multilevel"/>
    <w:tmpl w:val="81FC42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12E79"/>
    <w:multiLevelType w:val="multilevel"/>
    <w:tmpl w:val="4192DB1E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3" w15:restartNumberingAfterBreak="0">
    <w:nsid w:val="47D02EE9"/>
    <w:multiLevelType w:val="multilevel"/>
    <w:tmpl w:val="C1603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0444A1"/>
    <w:multiLevelType w:val="multilevel"/>
    <w:tmpl w:val="183AD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EC2DCE"/>
    <w:multiLevelType w:val="multilevel"/>
    <w:tmpl w:val="0BFC2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0C553F"/>
    <w:multiLevelType w:val="multilevel"/>
    <w:tmpl w:val="20C20C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FC26E3"/>
    <w:multiLevelType w:val="multilevel"/>
    <w:tmpl w:val="06AAE2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9F5E77"/>
    <w:multiLevelType w:val="multilevel"/>
    <w:tmpl w:val="7AB87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CB08F9"/>
    <w:multiLevelType w:val="multilevel"/>
    <w:tmpl w:val="AD2845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1E76D0"/>
    <w:multiLevelType w:val="multilevel"/>
    <w:tmpl w:val="BAF04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8A62D4"/>
    <w:multiLevelType w:val="multilevel"/>
    <w:tmpl w:val="2FA07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437F78"/>
    <w:multiLevelType w:val="multilevel"/>
    <w:tmpl w:val="DC02FB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865B74"/>
    <w:multiLevelType w:val="multilevel"/>
    <w:tmpl w:val="8138C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23"/>
  </w:num>
  <w:num w:numId="5">
    <w:abstractNumId w:val="1"/>
  </w:num>
  <w:num w:numId="6">
    <w:abstractNumId w:val="15"/>
  </w:num>
  <w:num w:numId="7">
    <w:abstractNumId w:val="13"/>
  </w:num>
  <w:num w:numId="8">
    <w:abstractNumId w:val="20"/>
  </w:num>
  <w:num w:numId="9">
    <w:abstractNumId w:val="8"/>
  </w:num>
  <w:num w:numId="10">
    <w:abstractNumId w:val="11"/>
  </w:num>
  <w:num w:numId="11">
    <w:abstractNumId w:val="14"/>
  </w:num>
  <w:num w:numId="12">
    <w:abstractNumId w:val="16"/>
  </w:num>
  <w:num w:numId="13">
    <w:abstractNumId w:val="3"/>
  </w:num>
  <w:num w:numId="14">
    <w:abstractNumId w:val="22"/>
  </w:num>
  <w:num w:numId="15">
    <w:abstractNumId w:val="4"/>
  </w:num>
  <w:num w:numId="16">
    <w:abstractNumId w:val="17"/>
  </w:num>
  <w:num w:numId="17">
    <w:abstractNumId w:val="7"/>
  </w:num>
  <w:num w:numId="18">
    <w:abstractNumId w:val="19"/>
  </w:num>
  <w:num w:numId="19">
    <w:abstractNumId w:val="10"/>
  </w:num>
  <w:num w:numId="20">
    <w:abstractNumId w:val="21"/>
  </w:num>
  <w:num w:numId="21">
    <w:abstractNumId w:val="6"/>
  </w:num>
  <w:num w:numId="22">
    <w:abstractNumId w:val="18"/>
  </w:num>
  <w:num w:numId="23">
    <w:abstractNumId w:val="9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6786"/>
    <w:rsid w:val="00000702"/>
    <w:rsid w:val="00001CAA"/>
    <w:rsid w:val="00013B6A"/>
    <w:rsid w:val="0003212E"/>
    <w:rsid w:val="00035982"/>
    <w:rsid w:val="000364C5"/>
    <w:rsid w:val="000374B2"/>
    <w:rsid w:val="00041CE9"/>
    <w:rsid w:val="00044C76"/>
    <w:rsid w:val="000648D6"/>
    <w:rsid w:val="00064D6B"/>
    <w:rsid w:val="000655E9"/>
    <w:rsid w:val="0006741A"/>
    <w:rsid w:val="000732F3"/>
    <w:rsid w:val="00083CD1"/>
    <w:rsid w:val="00085C15"/>
    <w:rsid w:val="00096F96"/>
    <w:rsid w:val="000B7A6A"/>
    <w:rsid w:val="000C397C"/>
    <w:rsid w:val="000D65B0"/>
    <w:rsid w:val="000E4DD3"/>
    <w:rsid w:val="000F0083"/>
    <w:rsid w:val="000F4D3B"/>
    <w:rsid w:val="000F54AD"/>
    <w:rsid w:val="00106661"/>
    <w:rsid w:val="00106CA0"/>
    <w:rsid w:val="001070D6"/>
    <w:rsid w:val="0011059B"/>
    <w:rsid w:val="001116F4"/>
    <w:rsid w:val="00124995"/>
    <w:rsid w:val="00124F6A"/>
    <w:rsid w:val="00136E46"/>
    <w:rsid w:val="00144FBC"/>
    <w:rsid w:val="001462BA"/>
    <w:rsid w:val="00162DD3"/>
    <w:rsid w:val="001758AF"/>
    <w:rsid w:val="001830B5"/>
    <w:rsid w:val="001904DA"/>
    <w:rsid w:val="00190F69"/>
    <w:rsid w:val="00193009"/>
    <w:rsid w:val="00195CB5"/>
    <w:rsid w:val="001B17F4"/>
    <w:rsid w:val="001B1EC6"/>
    <w:rsid w:val="001B3CB7"/>
    <w:rsid w:val="001B664D"/>
    <w:rsid w:val="001C50BF"/>
    <w:rsid w:val="001C6790"/>
    <w:rsid w:val="001E18F4"/>
    <w:rsid w:val="001F04E6"/>
    <w:rsid w:val="001F1BF7"/>
    <w:rsid w:val="001F3E1E"/>
    <w:rsid w:val="001F64AC"/>
    <w:rsid w:val="00204B72"/>
    <w:rsid w:val="002073AA"/>
    <w:rsid w:val="00221B30"/>
    <w:rsid w:val="00223ABF"/>
    <w:rsid w:val="00232051"/>
    <w:rsid w:val="00252DAE"/>
    <w:rsid w:val="00255230"/>
    <w:rsid w:val="00256501"/>
    <w:rsid w:val="00263FAC"/>
    <w:rsid w:val="00265655"/>
    <w:rsid w:val="0026627A"/>
    <w:rsid w:val="00285D7C"/>
    <w:rsid w:val="00291210"/>
    <w:rsid w:val="0029132F"/>
    <w:rsid w:val="0029777B"/>
    <w:rsid w:val="002A4519"/>
    <w:rsid w:val="002B65FF"/>
    <w:rsid w:val="002C141C"/>
    <w:rsid w:val="002C30CF"/>
    <w:rsid w:val="002C6416"/>
    <w:rsid w:val="002D59BD"/>
    <w:rsid w:val="002E4D67"/>
    <w:rsid w:val="002E5A99"/>
    <w:rsid w:val="00303DCE"/>
    <w:rsid w:val="00310EF8"/>
    <w:rsid w:val="0031220C"/>
    <w:rsid w:val="00324437"/>
    <w:rsid w:val="00337E8F"/>
    <w:rsid w:val="00343824"/>
    <w:rsid w:val="00346C62"/>
    <w:rsid w:val="003474A6"/>
    <w:rsid w:val="00355826"/>
    <w:rsid w:val="0036058D"/>
    <w:rsid w:val="00366688"/>
    <w:rsid w:val="00374BE4"/>
    <w:rsid w:val="003775B8"/>
    <w:rsid w:val="003B0614"/>
    <w:rsid w:val="003B665D"/>
    <w:rsid w:val="003C17BB"/>
    <w:rsid w:val="003C6168"/>
    <w:rsid w:val="003E2C37"/>
    <w:rsid w:val="003E7579"/>
    <w:rsid w:val="003F29A1"/>
    <w:rsid w:val="003F5F8B"/>
    <w:rsid w:val="00403472"/>
    <w:rsid w:val="00407874"/>
    <w:rsid w:val="004078C9"/>
    <w:rsid w:val="00417AD1"/>
    <w:rsid w:val="00421475"/>
    <w:rsid w:val="00421EDD"/>
    <w:rsid w:val="00424FAD"/>
    <w:rsid w:val="00426D54"/>
    <w:rsid w:val="0043357A"/>
    <w:rsid w:val="00436E67"/>
    <w:rsid w:val="00437E7B"/>
    <w:rsid w:val="00441692"/>
    <w:rsid w:val="004432B9"/>
    <w:rsid w:val="00444DD2"/>
    <w:rsid w:val="00466F8A"/>
    <w:rsid w:val="00471D98"/>
    <w:rsid w:val="00472DDD"/>
    <w:rsid w:val="00476DFA"/>
    <w:rsid w:val="00477741"/>
    <w:rsid w:val="0049028C"/>
    <w:rsid w:val="00491620"/>
    <w:rsid w:val="00493414"/>
    <w:rsid w:val="00496596"/>
    <w:rsid w:val="004D37D2"/>
    <w:rsid w:val="004E6B2F"/>
    <w:rsid w:val="004F4112"/>
    <w:rsid w:val="004F4BE7"/>
    <w:rsid w:val="00506346"/>
    <w:rsid w:val="00516660"/>
    <w:rsid w:val="00534E30"/>
    <w:rsid w:val="00535E23"/>
    <w:rsid w:val="00556B43"/>
    <w:rsid w:val="005609A6"/>
    <w:rsid w:val="00567EFC"/>
    <w:rsid w:val="00574289"/>
    <w:rsid w:val="005A7980"/>
    <w:rsid w:val="005A7C51"/>
    <w:rsid w:val="005B5C51"/>
    <w:rsid w:val="005C143D"/>
    <w:rsid w:val="005C23BB"/>
    <w:rsid w:val="005C498A"/>
    <w:rsid w:val="005D55BD"/>
    <w:rsid w:val="005E45FC"/>
    <w:rsid w:val="005E60F4"/>
    <w:rsid w:val="005F0F04"/>
    <w:rsid w:val="005F2E8A"/>
    <w:rsid w:val="005F6190"/>
    <w:rsid w:val="00605659"/>
    <w:rsid w:val="00623FBA"/>
    <w:rsid w:val="006309C4"/>
    <w:rsid w:val="006406A4"/>
    <w:rsid w:val="0064164D"/>
    <w:rsid w:val="00645D29"/>
    <w:rsid w:val="00651304"/>
    <w:rsid w:val="00654F68"/>
    <w:rsid w:val="00667728"/>
    <w:rsid w:val="006854BC"/>
    <w:rsid w:val="00697875"/>
    <w:rsid w:val="006A7C67"/>
    <w:rsid w:val="006B1833"/>
    <w:rsid w:val="006B55ED"/>
    <w:rsid w:val="006C62DE"/>
    <w:rsid w:val="006C7D4B"/>
    <w:rsid w:val="006E0034"/>
    <w:rsid w:val="006E0166"/>
    <w:rsid w:val="006E6880"/>
    <w:rsid w:val="006F36A8"/>
    <w:rsid w:val="007105D1"/>
    <w:rsid w:val="00712BFF"/>
    <w:rsid w:val="00713AE6"/>
    <w:rsid w:val="00726150"/>
    <w:rsid w:val="0072752A"/>
    <w:rsid w:val="007303E8"/>
    <w:rsid w:val="00740DE2"/>
    <w:rsid w:val="00740F13"/>
    <w:rsid w:val="0074478E"/>
    <w:rsid w:val="007468F3"/>
    <w:rsid w:val="00756A65"/>
    <w:rsid w:val="00757C4E"/>
    <w:rsid w:val="00773CF8"/>
    <w:rsid w:val="00775C96"/>
    <w:rsid w:val="00785A5E"/>
    <w:rsid w:val="00786AE1"/>
    <w:rsid w:val="00786B86"/>
    <w:rsid w:val="00786E5A"/>
    <w:rsid w:val="0079199E"/>
    <w:rsid w:val="007952C4"/>
    <w:rsid w:val="007965BF"/>
    <w:rsid w:val="00797B60"/>
    <w:rsid w:val="007B0DA6"/>
    <w:rsid w:val="007B1337"/>
    <w:rsid w:val="007B2F58"/>
    <w:rsid w:val="007C2DBB"/>
    <w:rsid w:val="007E5A09"/>
    <w:rsid w:val="007F1158"/>
    <w:rsid w:val="007F38A3"/>
    <w:rsid w:val="00816A10"/>
    <w:rsid w:val="0082358E"/>
    <w:rsid w:val="008345B1"/>
    <w:rsid w:val="0084097B"/>
    <w:rsid w:val="008614D9"/>
    <w:rsid w:val="008A0C03"/>
    <w:rsid w:val="008C0576"/>
    <w:rsid w:val="008C26DE"/>
    <w:rsid w:val="008C2D57"/>
    <w:rsid w:val="008D22D4"/>
    <w:rsid w:val="008E5093"/>
    <w:rsid w:val="008F20AC"/>
    <w:rsid w:val="008F7EBE"/>
    <w:rsid w:val="00903DED"/>
    <w:rsid w:val="009060B0"/>
    <w:rsid w:val="0091215B"/>
    <w:rsid w:val="009218FA"/>
    <w:rsid w:val="00922DC7"/>
    <w:rsid w:val="0092515D"/>
    <w:rsid w:val="00927C14"/>
    <w:rsid w:val="00933CCF"/>
    <w:rsid w:val="00936DB5"/>
    <w:rsid w:val="00941DC0"/>
    <w:rsid w:val="00954295"/>
    <w:rsid w:val="00955814"/>
    <w:rsid w:val="009613D6"/>
    <w:rsid w:val="009815AB"/>
    <w:rsid w:val="00983085"/>
    <w:rsid w:val="00983285"/>
    <w:rsid w:val="00995841"/>
    <w:rsid w:val="009960A0"/>
    <w:rsid w:val="009C4659"/>
    <w:rsid w:val="009C6C84"/>
    <w:rsid w:val="009C739F"/>
    <w:rsid w:val="009E45A0"/>
    <w:rsid w:val="009F5F43"/>
    <w:rsid w:val="00A0170A"/>
    <w:rsid w:val="00A03A8F"/>
    <w:rsid w:val="00A06026"/>
    <w:rsid w:val="00A2075D"/>
    <w:rsid w:val="00A2561E"/>
    <w:rsid w:val="00A36E20"/>
    <w:rsid w:val="00A4086C"/>
    <w:rsid w:val="00A47970"/>
    <w:rsid w:val="00A5756B"/>
    <w:rsid w:val="00A579D6"/>
    <w:rsid w:val="00A57FE6"/>
    <w:rsid w:val="00A60A7B"/>
    <w:rsid w:val="00A65101"/>
    <w:rsid w:val="00A6589A"/>
    <w:rsid w:val="00A93175"/>
    <w:rsid w:val="00A958C3"/>
    <w:rsid w:val="00AA0C1F"/>
    <w:rsid w:val="00AA50CF"/>
    <w:rsid w:val="00AC0378"/>
    <w:rsid w:val="00AC56AA"/>
    <w:rsid w:val="00AE64BA"/>
    <w:rsid w:val="00AF3EB9"/>
    <w:rsid w:val="00B046BF"/>
    <w:rsid w:val="00B153CE"/>
    <w:rsid w:val="00B27615"/>
    <w:rsid w:val="00B42B69"/>
    <w:rsid w:val="00B52638"/>
    <w:rsid w:val="00B65797"/>
    <w:rsid w:val="00B73B53"/>
    <w:rsid w:val="00B7682D"/>
    <w:rsid w:val="00BA5C14"/>
    <w:rsid w:val="00BB2186"/>
    <w:rsid w:val="00BB6847"/>
    <w:rsid w:val="00BD5658"/>
    <w:rsid w:val="00BD5701"/>
    <w:rsid w:val="00BF4F38"/>
    <w:rsid w:val="00C04270"/>
    <w:rsid w:val="00C22475"/>
    <w:rsid w:val="00C25FA8"/>
    <w:rsid w:val="00C30280"/>
    <w:rsid w:val="00C3164B"/>
    <w:rsid w:val="00C318D0"/>
    <w:rsid w:val="00C37F85"/>
    <w:rsid w:val="00C41136"/>
    <w:rsid w:val="00C43A17"/>
    <w:rsid w:val="00C5198C"/>
    <w:rsid w:val="00C51CD9"/>
    <w:rsid w:val="00C54FA0"/>
    <w:rsid w:val="00C553CB"/>
    <w:rsid w:val="00C609BC"/>
    <w:rsid w:val="00C711AA"/>
    <w:rsid w:val="00C8053E"/>
    <w:rsid w:val="00C82756"/>
    <w:rsid w:val="00C95C4E"/>
    <w:rsid w:val="00C969F9"/>
    <w:rsid w:val="00CB08AC"/>
    <w:rsid w:val="00CB2091"/>
    <w:rsid w:val="00CB7BA4"/>
    <w:rsid w:val="00CC699A"/>
    <w:rsid w:val="00CE6786"/>
    <w:rsid w:val="00D058B2"/>
    <w:rsid w:val="00D063B7"/>
    <w:rsid w:val="00D14DA0"/>
    <w:rsid w:val="00D36534"/>
    <w:rsid w:val="00D454C2"/>
    <w:rsid w:val="00D50D1B"/>
    <w:rsid w:val="00D51ECE"/>
    <w:rsid w:val="00D52735"/>
    <w:rsid w:val="00D56557"/>
    <w:rsid w:val="00D76796"/>
    <w:rsid w:val="00D91B04"/>
    <w:rsid w:val="00D92A8F"/>
    <w:rsid w:val="00DC0980"/>
    <w:rsid w:val="00DE26C5"/>
    <w:rsid w:val="00DE637F"/>
    <w:rsid w:val="00E05059"/>
    <w:rsid w:val="00E10DEC"/>
    <w:rsid w:val="00E2796C"/>
    <w:rsid w:val="00E363D4"/>
    <w:rsid w:val="00E45F6D"/>
    <w:rsid w:val="00E476AF"/>
    <w:rsid w:val="00E518E2"/>
    <w:rsid w:val="00E53A6B"/>
    <w:rsid w:val="00E775C1"/>
    <w:rsid w:val="00E837F9"/>
    <w:rsid w:val="00E84FEC"/>
    <w:rsid w:val="00E925AC"/>
    <w:rsid w:val="00EA03C7"/>
    <w:rsid w:val="00EA77CC"/>
    <w:rsid w:val="00EB5089"/>
    <w:rsid w:val="00EC126F"/>
    <w:rsid w:val="00ED5E4C"/>
    <w:rsid w:val="00EE4D8B"/>
    <w:rsid w:val="00EE56CD"/>
    <w:rsid w:val="00EF194B"/>
    <w:rsid w:val="00EF35FA"/>
    <w:rsid w:val="00EF72DC"/>
    <w:rsid w:val="00F11CBD"/>
    <w:rsid w:val="00F22A94"/>
    <w:rsid w:val="00F40D36"/>
    <w:rsid w:val="00F4254B"/>
    <w:rsid w:val="00F5211C"/>
    <w:rsid w:val="00F5595B"/>
    <w:rsid w:val="00F625F2"/>
    <w:rsid w:val="00F71FFF"/>
    <w:rsid w:val="00F916C3"/>
    <w:rsid w:val="00F92641"/>
    <w:rsid w:val="00F92E9E"/>
    <w:rsid w:val="00FB2F6A"/>
    <w:rsid w:val="00FB7852"/>
    <w:rsid w:val="00FB79AF"/>
    <w:rsid w:val="00FC275C"/>
    <w:rsid w:val="00FC432E"/>
    <w:rsid w:val="00FC61E1"/>
    <w:rsid w:val="00FD2E33"/>
    <w:rsid w:val="00FF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A5025"/>
  <w15:docId w15:val="{ABE85D94-6364-4C2D-BDFF-1391BA968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DFA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476D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476DF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DF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6D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76DF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76DFA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3">
    <w:name w:val="Strong"/>
    <w:basedOn w:val="a0"/>
    <w:uiPriority w:val="22"/>
    <w:qFormat/>
    <w:rsid w:val="00476DFA"/>
    <w:rPr>
      <w:b/>
      <w:bCs/>
    </w:rPr>
  </w:style>
  <w:style w:type="paragraph" w:customStyle="1" w:styleId="Standard">
    <w:name w:val="Standard"/>
    <w:rsid w:val="00CE67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E6786"/>
    <w:pPr>
      <w:spacing w:after="120"/>
    </w:pPr>
  </w:style>
  <w:style w:type="character" w:customStyle="1" w:styleId="StrongEmphasis">
    <w:name w:val="Strong Emphasis"/>
    <w:rsid w:val="00CE6786"/>
    <w:rPr>
      <w:b/>
      <w:bCs/>
    </w:rPr>
  </w:style>
  <w:style w:type="numbering" w:customStyle="1" w:styleId="WWNum1">
    <w:name w:val="WWNum1"/>
    <w:basedOn w:val="a2"/>
    <w:rsid w:val="00CE6786"/>
    <w:pPr>
      <w:numPr>
        <w:numId w:val="1"/>
      </w:numPr>
    </w:pPr>
  </w:style>
  <w:style w:type="character" w:styleId="a4">
    <w:name w:val="Hyperlink"/>
    <w:basedOn w:val="a0"/>
    <w:uiPriority w:val="99"/>
    <w:semiHidden/>
    <w:unhideWhenUsed/>
    <w:rsid w:val="0072752A"/>
    <w:rPr>
      <w:color w:val="0000FF"/>
      <w:u w:val="single"/>
    </w:rPr>
  </w:style>
  <w:style w:type="table" w:styleId="a5">
    <w:name w:val="Table Grid"/>
    <w:basedOn w:val="a1"/>
    <w:uiPriority w:val="59"/>
    <w:rsid w:val="00727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3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8283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18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8519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6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787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8375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78459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241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8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54678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79294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4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47787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659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55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139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695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4924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3365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76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2572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54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47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2336</Words>
  <Characters>13318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usacheva.g.n</dc:creator>
  <cp:lastModifiedBy>owner</cp:lastModifiedBy>
  <cp:revision>22</cp:revision>
  <dcterms:created xsi:type="dcterms:W3CDTF">2026-01-07T15:09:00Z</dcterms:created>
  <dcterms:modified xsi:type="dcterms:W3CDTF">2026-05-12T11:37:00Z</dcterms:modified>
</cp:coreProperties>
</file>