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44CEC6" w14:textId="1AE608A3" w:rsidR="00F35E5A" w:rsidRDefault="00F35E5A" w:rsidP="00F35E5A">
      <w:pPr>
        <w:shd w:val="clear" w:color="auto" w:fill="FFFFFF"/>
        <w:spacing w:before="60" w:after="120" w:line="312" w:lineRule="atLeast"/>
        <w:jc w:val="center"/>
        <w:outlineLvl w:val="0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bookmarkStart w:id="0" w:name="_GoBack"/>
      <w:r w:rsidRPr="002F09BD">
        <w:rPr>
          <w:rFonts w:ascii="Times New Roman" w:hAnsi="Times New Roman" w:cs="Times New Roman"/>
          <w:b/>
          <w:bCs/>
          <w:color w:val="181818"/>
          <w:sz w:val="28"/>
          <w:szCs w:val="28"/>
        </w:rPr>
        <w:t>Значение подвижных игр</w:t>
      </w:r>
      <w:r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 для развития</w:t>
      </w:r>
      <w:r w:rsidRPr="002F09BD"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 детей с ОВЗ</w:t>
      </w:r>
      <w:r w:rsidR="00234FE2"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 в детском саду</w:t>
      </w:r>
    </w:p>
    <w:bookmarkEnd w:id="0"/>
    <w:p w14:paraId="6DC61245" w14:textId="799C434E" w:rsidR="00F35E5A" w:rsidRPr="00F35E5A" w:rsidRDefault="00F35E5A" w:rsidP="00F35E5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35E5A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</w:t>
      </w:r>
    </w:p>
    <w:p w14:paraId="0C1FCBF9" w14:textId="4291C883" w:rsidR="00F35E5A" w:rsidRPr="00F35E5A" w:rsidRDefault="00F35E5A" w:rsidP="00F35E5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35E5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35E5A">
        <w:rPr>
          <w:rFonts w:ascii="Times New Roman" w:hAnsi="Times New Roman" w:cs="Times New Roman"/>
        </w:rPr>
        <w:t>Корзилова</w:t>
      </w:r>
      <w:proofErr w:type="spellEnd"/>
      <w:r w:rsidRPr="00F35E5A">
        <w:rPr>
          <w:rFonts w:ascii="Times New Roman" w:hAnsi="Times New Roman" w:cs="Times New Roman"/>
        </w:rPr>
        <w:t xml:space="preserve"> Наталия Викторовна,</w:t>
      </w:r>
    </w:p>
    <w:p w14:paraId="3AE0B9A4" w14:textId="77777777" w:rsidR="00F35E5A" w:rsidRPr="00F35E5A" w:rsidRDefault="00F35E5A" w:rsidP="00F35E5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35E5A">
        <w:rPr>
          <w:rFonts w:ascii="Times New Roman" w:hAnsi="Times New Roman" w:cs="Times New Roman"/>
        </w:rPr>
        <w:t>воспитатель;</w:t>
      </w:r>
    </w:p>
    <w:p w14:paraId="5A3EAC88" w14:textId="77777777" w:rsidR="00F35E5A" w:rsidRPr="00F35E5A" w:rsidRDefault="00F35E5A" w:rsidP="00F35E5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35E5A">
        <w:rPr>
          <w:rFonts w:ascii="Times New Roman" w:hAnsi="Times New Roman" w:cs="Times New Roman"/>
        </w:rPr>
        <w:t>Лиманская Людмила Владимировна,</w:t>
      </w:r>
    </w:p>
    <w:p w14:paraId="316DC316" w14:textId="77777777" w:rsidR="00F35E5A" w:rsidRPr="00F35E5A" w:rsidRDefault="00F35E5A" w:rsidP="00F35E5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35E5A">
        <w:rPr>
          <w:rFonts w:ascii="Times New Roman" w:hAnsi="Times New Roman" w:cs="Times New Roman"/>
        </w:rPr>
        <w:t>воспитатель</w:t>
      </w:r>
    </w:p>
    <w:p w14:paraId="5AE1E920" w14:textId="7B8025AE" w:rsidR="00F35E5A" w:rsidRPr="00F35E5A" w:rsidRDefault="00F35E5A" w:rsidP="00F35E5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35E5A">
        <w:rPr>
          <w:rFonts w:ascii="Times New Roman" w:hAnsi="Times New Roman" w:cs="Times New Roman"/>
        </w:rPr>
        <w:t>МАДОУ №82 г. Томск</w:t>
      </w:r>
    </w:p>
    <w:p w14:paraId="48E89BC5" w14:textId="27B94B11" w:rsidR="00F35E5A" w:rsidRPr="00F35E5A" w:rsidRDefault="00F35E5A" w:rsidP="00F35E5A">
      <w:pPr>
        <w:rPr>
          <w:rFonts w:ascii="Times New Roman" w:hAnsi="Times New Roman" w:cs="Times New Roman"/>
          <w:b/>
          <w:bCs/>
        </w:rPr>
      </w:pPr>
    </w:p>
    <w:p w14:paraId="64C0D0D5" w14:textId="54F22AAF" w:rsidR="00497B67" w:rsidRPr="00497B67" w:rsidRDefault="00497B67" w:rsidP="0016742B">
      <w:pPr>
        <w:spacing w:after="0" w:line="276" w:lineRule="auto"/>
        <w:ind w:firstLine="567"/>
        <w:jc w:val="both"/>
        <w:rPr>
          <w:rFonts w:ascii="Times New Roman" w:hAnsi="Times New Roman" w:cs="Times New Roman"/>
        </w:rPr>
      </w:pPr>
      <w:r w:rsidRPr="00497B67">
        <w:rPr>
          <w:rFonts w:ascii="Times New Roman" w:hAnsi="Times New Roman" w:cs="Times New Roman"/>
        </w:rPr>
        <w:t>С каждым годом количество детей с различными на</w:t>
      </w:r>
      <w:r>
        <w:rPr>
          <w:rFonts w:ascii="Times New Roman" w:hAnsi="Times New Roman" w:cs="Times New Roman"/>
        </w:rPr>
        <w:t>рушениями (ЗПР, РАС, нарушения о</w:t>
      </w:r>
      <w:r w:rsidRPr="00497B67">
        <w:rPr>
          <w:rFonts w:ascii="Times New Roman" w:hAnsi="Times New Roman" w:cs="Times New Roman"/>
        </w:rPr>
        <w:t xml:space="preserve">порно-двигательного аппарата, ТНР) </w:t>
      </w:r>
      <w:r>
        <w:rPr>
          <w:rFonts w:ascii="Times New Roman" w:hAnsi="Times New Roman" w:cs="Times New Roman"/>
        </w:rPr>
        <w:t>в нашем детском саду</w:t>
      </w:r>
      <w:r w:rsidR="00AC706A">
        <w:rPr>
          <w:rFonts w:ascii="Times New Roman" w:hAnsi="Times New Roman" w:cs="Times New Roman"/>
        </w:rPr>
        <w:t xml:space="preserve"> только</w:t>
      </w:r>
      <w:r>
        <w:rPr>
          <w:rFonts w:ascii="Times New Roman" w:hAnsi="Times New Roman" w:cs="Times New Roman"/>
        </w:rPr>
        <w:t xml:space="preserve"> </w:t>
      </w:r>
      <w:r w:rsidR="00AC706A">
        <w:rPr>
          <w:rFonts w:ascii="Times New Roman" w:hAnsi="Times New Roman" w:cs="Times New Roman"/>
        </w:rPr>
        <w:t>растет. Это</w:t>
      </w:r>
      <w:r w:rsidRPr="00497B67">
        <w:rPr>
          <w:rFonts w:ascii="Times New Roman" w:hAnsi="Times New Roman" w:cs="Times New Roman"/>
        </w:rPr>
        <w:t xml:space="preserve"> требует от </w:t>
      </w:r>
      <w:r w:rsidR="002627F9">
        <w:rPr>
          <w:rFonts w:ascii="Times New Roman" w:hAnsi="Times New Roman" w:cs="Times New Roman"/>
        </w:rPr>
        <w:t xml:space="preserve">нас, </w:t>
      </w:r>
      <w:r w:rsidRPr="00497B67">
        <w:rPr>
          <w:rFonts w:ascii="Times New Roman" w:hAnsi="Times New Roman" w:cs="Times New Roman"/>
        </w:rPr>
        <w:t>педагог</w:t>
      </w:r>
      <w:r w:rsidR="00AC706A">
        <w:rPr>
          <w:rFonts w:ascii="Times New Roman" w:hAnsi="Times New Roman" w:cs="Times New Roman"/>
        </w:rPr>
        <w:t>ов</w:t>
      </w:r>
      <w:r w:rsidRPr="00497B67">
        <w:rPr>
          <w:rFonts w:ascii="Times New Roman" w:hAnsi="Times New Roman" w:cs="Times New Roman"/>
        </w:rPr>
        <w:t xml:space="preserve"> поиска универсальных и в то же время гибких инструментов коррекции.</w:t>
      </w:r>
      <w:r>
        <w:rPr>
          <w:rFonts w:ascii="Times New Roman" w:hAnsi="Times New Roman" w:cs="Times New Roman"/>
        </w:rPr>
        <w:t xml:space="preserve"> </w:t>
      </w:r>
      <w:r w:rsidR="00AC706A">
        <w:rPr>
          <w:rFonts w:ascii="Times New Roman" w:hAnsi="Times New Roman" w:cs="Times New Roman"/>
        </w:rPr>
        <w:t>П</w:t>
      </w:r>
      <w:r w:rsidR="00AC706A" w:rsidRPr="00AC706A">
        <w:rPr>
          <w:rFonts w:ascii="Times New Roman" w:hAnsi="Times New Roman" w:cs="Times New Roman"/>
        </w:rPr>
        <w:t xml:space="preserve">оиск эффективных средств </w:t>
      </w:r>
      <w:r w:rsidR="002627F9">
        <w:rPr>
          <w:rFonts w:ascii="Times New Roman" w:hAnsi="Times New Roman" w:cs="Times New Roman"/>
        </w:rPr>
        <w:t xml:space="preserve">коррекции </w:t>
      </w:r>
      <w:r w:rsidR="00AC706A" w:rsidRPr="00AC706A">
        <w:rPr>
          <w:rFonts w:ascii="Times New Roman" w:hAnsi="Times New Roman" w:cs="Times New Roman"/>
        </w:rPr>
        <w:t xml:space="preserve">остается одной из приоритетных </w:t>
      </w:r>
      <w:r w:rsidR="00117113">
        <w:rPr>
          <w:rFonts w:ascii="Times New Roman" w:hAnsi="Times New Roman" w:cs="Times New Roman"/>
        </w:rPr>
        <w:t xml:space="preserve">наших </w:t>
      </w:r>
      <w:r w:rsidR="00AC706A" w:rsidRPr="00AC706A">
        <w:rPr>
          <w:rFonts w:ascii="Times New Roman" w:hAnsi="Times New Roman" w:cs="Times New Roman"/>
        </w:rPr>
        <w:t>задач.</w:t>
      </w:r>
    </w:p>
    <w:p w14:paraId="5A45A66D" w14:textId="77777777" w:rsidR="004B5E6B" w:rsidRPr="00497B67" w:rsidRDefault="004B5E6B" w:rsidP="0016742B">
      <w:pPr>
        <w:spacing w:after="0" w:line="276" w:lineRule="auto"/>
        <w:ind w:firstLine="567"/>
        <w:jc w:val="both"/>
        <w:rPr>
          <w:rFonts w:ascii="Times New Roman" w:hAnsi="Times New Roman" w:cs="Times New Roman"/>
        </w:rPr>
      </w:pPr>
      <w:r w:rsidRPr="00497B67">
        <w:rPr>
          <w:rFonts w:ascii="Times New Roman" w:hAnsi="Times New Roman" w:cs="Times New Roman"/>
        </w:rPr>
        <w:t xml:space="preserve">Государственные </w:t>
      </w:r>
      <w:r>
        <w:rPr>
          <w:rFonts w:ascii="Times New Roman" w:hAnsi="Times New Roman" w:cs="Times New Roman"/>
        </w:rPr>
        <w:t xml:space="preserve">образовательные </w:t>
      </w:r>
      <w:r w:rsidRPr="00497B67">
        <w:rPr>
          <w:rFonts w:ascii="Times New Roman" w:hAnsi="Times New Roman" w:cs="Times New Roman"/>
        </w:rPr>
        <w:t>стандарты подчеркивают необходимость создания условий для оздоровления и гармоничного развития каждого ребенка, независимо от его стартовых возможностей.</w:t>
      </w:r>
    </w:p>
    <w:p w14:paraId="3EB63A1B" w14:textId="5F45D3AA" w:rsidR="002627F9" w:rsidRPr="00497B67" w:rsidRDefault="00AC706A" w:rsidP="0016742B">
      <w:pPr>
        <w:spacing w:after="0"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Мы понимаем, д</w:t>
      </w:r>
      <w:r w:rsidR="00497B67" w:rsidRPr="00497B67">
        <w:rPr>
          <w:rFonts w:ascii="Times New Roman" w:hAnsi="Times New Roman" w:cs="Times New Roman"/>
        </w:rPr>
        <w:t xml:space="preserve">ля </w:t>
      </w:r>
      <w:r w:rsidR="002627F9" w:rsidRPr="002627F9">
        <w:rPr>
          <w:rFonts w:ascii="Times New Roman" w:hAnsi="Times New Roman" w:cs="Times New Roman"/>
        </w:rPr>
        <w:t>ребенка с особыми образовательными потребностями движение является естественным способом компенсации нарушенных функций</w:t>
      </w:r>
      <w:r w:rsidR="002627F9">
        <w:rPr>
          <w:rFonts w:ascii="Times New Roman" w:hAnsi="Times New Roman" w:cs="Times New Roman"/>
        </w:rPr>
        <w:t xml:space="preserve">. </w:t>
      </w:r>
      <w:r w:rsidR="00117113">
        <w:rPr>
          <w:rFonts w:ascii="Times New Roman" w:hAnsi="Times New Roman" w:cs="Times New Roman"/>
        </w:rPr>
        <w:t>Часто, у</w:t>
      </w:r>
      <w:r w:rsidR="004B5E6B" w:rsidRPr="00497B67">
        <w:rPr>
          <w:rFonts w:ascii="Times New Roman" w:hAnsi="Times New Roman" w:cs="Times New Roman"/>
        </w:rPr>
        <w:t xml:space="preserve"> детей с ОВЗ формируется малоподвижный образ жизни, что ведет к вторичным нарушениям</w:t>
      </w:r>
      <w:r w:rsidR="00117113">
        <w:rPr>
          <w:rFonts w:ascii="Times New Roman" w:hAnsi="Times New Roman" w:cs="Times New Roman"/>
        </w:rPr>
        <w:t>: осанки</w:t>
      </w:r>
      <w:r w:rsidR="004B5E6B" w:rsidRPr="00497B67">
        <w:rPr>
          <w:rFonts w:ascii="Times New Roman" w:hAnsi="Times New Roman" w:cs="Times New Roman"/>
        </w:rPr>
        <w:t>, координаци</w:t>
      </w:r>
      <w:r w:rsidR="00117113">
        <w:rPr>
          <w:rFonts w:ascii="Times New Roman" w:hAnsi="Times New Roman" w:cs="Times New Roman"/>
        </w:rPr>
        <w:t>и</w:t>
      </w:r>
      <w:r w:rsidR="004B5E6B" w:rsidRPr="00497B67">
        <w:rPr>
          <w:rFonts w:ascii="Times New Roman" w:hAnsi="Times New Roman" w:cs="Times New Roman"/>
        </w:rPr>
        <w:t>, эмоциональн</w:t>
      </w:r>
      <w:r w:rsidR="00117113">
        <w:rPr>
          <w:rFonts w:ascii="Times New Roman" w:hAnsi="Times New Roman" w:cs="Times New Roman"/>
        </w:rPr>
        <w:t>ой</w:t>
      </w:r>
      <w:r w:rsidR="004B5E6B" w:rsidRPr="00497B67">
        <w:rPr>
          <w:rFonts w:ascii="Times New Roman" w:hAnsi="Times New Roman" w:cs="Times New Roman"/>
        </w:rPr>
        <w:t xml:space="preserve"> вялост</w:t>
      </w:r>
      <w:r w:rsidR="00117113">
        <w:rPr>
          <w:rFonts w:ascii="Times New Roman" w:hAnsi="Times New Roman" w:cs="Times New Roman"/>
        </w:rPr>
        <w:t>и</w:t>
      </w:r>
      <w:r w:rsidR="004B5E6B" w:rsidRPr="00497B67">
        <w:rPr>
          <w:rFonts w:ascii="Times New Roman" w:hAnsi="Times New Roman" w:cs="Times New Roman"/>
        </w:rPr>
        <w:t xml:space="preserve">. </w:t>
      </w:r>
      <w:r w:rsidR="00CF5C3A">
        <w:rPr>
          <w:rFonts w:ascii="Times New Roman" w:hAnsi="Times New Roman" w:cs="Times New Roman"/>
        </w:rPr>
        <w:t>Детям</w:t>
      </w:r>
      <w:r w:rsidR="002627F9" w:rsidRPr="00497B67">
        <w:rPr>
          <w:rFonts w:ascii="Times New Roman" w:hAnsi="Times New Roman" w:cs="Times New Roman"/>
        </w:rPr>
        <w:t xml:space="preserve"> с ОВЗ жизненно необходима двигательная активность, однако их физические особенности часто мешают им участвовать в стандартных </w:t>
      </w:r>
      <w:r w:rsidR="00CF5C3A">
        <w:rPr>
          <w:rFonts w:ascii="Times New Roman" w:hAnsi="Times New Roman" w:cs="Times New Roman"/>
        </w:rPr>
        <w:t xml:space="preserve">подвижных </w:t>
      </w:r>
      <w:r w:rsidR="002627F9" w:rsidRPr="00497B67">
        <w:rPr>
          <w:rFonts w:ascii="Times New Roman" w:hAnsi="Times New Roman" w:cs="Times New Roman"/>
        </w:rPr>
        <w:t>играх без специальной адаптации</w:t>
      </w:r>
      <w:r w:rsidR="004B5E6B">
        <w:rPr>
          <w:rFonts w:ascii="Times New Roman" w:hAnsi="Times New Roman" w:cs="Times New Roman"/>
        </w:rPr>
        <w:t>.</w:t>
      </w:r>
    </w:p>
    <w:p w14:paraId="46EE5B78" w14:textId="6A95131A" w:rsidR="00497B67" w:rsidRPr="00497B67" w:rsidRDefault="00117113" w:rsidP="0016742B">
      <w:pPr>
        <w:spacing w:after="0" w:line="276" w:lineRule="auto"/>
        <w:ind w:firstLine="567"/>
        <w:jc w:val="both"/>
        <w:rPr>
          <w:rFonts w:ascii="Times New Roman" w:hAnsi="Times New Roman" w:cs="Times New Roman"/>
        </w:rPr>
      </w:pPr>
      <w:r w:rsidRPr="00497B67">
        <w:rPr>
          <w:rFonts w:ascii="Times New Roman" w:hAnsi="Times New Roman" w:cs="Times New Roman"/>
        </w:rPr>
        <w:t xml:space="preserve">Проблема заключается в том, как превратить </w:t>
      </w:r>
      <w:r w:rsidR="00CF5C3A">
        <w:rPr>
          <w:rFonts w:ascii="Times New Roman" w:hAnsi="Times New Roman" w:cs="Times New Roman"/>
        </w:rPr>
        <w:t xml:space="preserve">подвижную </w:t>
      </w:r>
      <w:r w:rsidRPr="00497B67">
        <w:rPr>
          <w:rFonts w:ascii="Times New Roman" w:hAnsi="Times New Roman" w:cs="Times New Roman"/>
        </w:rPr>
        <w:t>игру из простого развлечения в коррекционный инструмент, который будет решать специ</w:t>
      </w:r>
      <w:r>
        <w:rPr>
          <w:rFonts w:ascii="Times New Roman" w:hAnsi="Times New Roman" w:cs="Times New Roman"/>
        </w:rPr>
        <w:t xml:space="preserve">фические задачи каждого ребенка, а так </w:t>
      </w:r>
      <w:proofErr w:type="gramStart"/>
      <w:r>
        <w:rPr>
          <w:rFonts w:ascii="Times New Roman" w:hAnsi="Times New Roman" w:cs="Times New Roman"/>
        </w:rPr>
        <w:t>же</w:t>
      </w:r>
      <w:r w:rsidR="00570DB7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 </w:t>
      </w:r>
      <w:r w:rsidRPr="00497B67">
        <w:rPr>
          <w:rFonts w:ascii="Times New Roman" w:hAnsi="Times New Roman" w:cs="Times New Roman"/>
        </w:rPr>
        <w:t>как</w:t>
      </w:r>
      <w:proofErr w:type="gramEnd"/>
      <w:r w:rsidRPr="00497B67">
        <w:rPr>
          <w:rFonts w:ascii="Times New Roman" w:hAnsi="Times New Roman" w:cs="Times New Roman"/>
        </w:rPr>
        <w:t xml:space="preserve"> через подвижную игру научить ребенка самоконтролю без давления</w:t>
      </w:r>
      <w:r>
        <w:rPr>
          <w:rFonts w:ascii="Times New Roman" w:hAnsi="Times New Roman" w:cs="Times New Roman"/>
        </w:rPr>
        <w:t xml:space="preserve">, </w:t>
      </w:r>
      <w:r w:rsidRPr="00497B67">
        <w:rPr>
          <w:rFonts w:ascii="Times New Roman" w:hAnsi="Times New Roman" w:cs="Times New Roman"/>
        </w:rPr>
        <w:t>соблюд</w:t>
      </w:r>
      <w:r w:rsidR="00CF5C3A">
        <w:rPr>
          <w:rFonts w:ascii="Times New Roman" w:hAnsi="Times New Roman" w:cs="Times New Roman"/>
        </w:rPr>
        <w:t>ению правил</w:t>
      </w:r>
      <w:r w:rsidRPr="00497B67">
        <w:rPr>
          <w:rFonts w:ascii="Times New Roman" w:hAnsi="Times New Roman" w:cs="Times New Roman"/>
        </w:rPr>
        <w:t xml:space="preserve">, </w:t>
      </w:r>
      <w:r w:rsidR="00CF5C3A">
        <w:rPr>
          <w:rFonts w:ascii="Times New Roman" w:hAnsi="Times New Roman" w:cs="Times New Roman"/>
        </w:rPr>
        <w:t>о</w:t>
      </w:r>
      <w:r w:rsidRPr="00497B67">
        <w:rPr>
          <w:rFonts w:ascii="Times New Roman" w:hAnsi="Times New Roman" w:cs="Times New Roman"/>
        </w:rPr>
        <w:t>ж</w:t>
      </w:r>
      <w:r w:rsidR="00CF5C3A">
        <w:rPr>
          <w:rFonts w:ascii="Times New Roman" w:hAnsi="Times New Roman" w:cs="Times New Roman"/>
        </w:rPr>
        <w:t>и</w:t>
      </w:r>
      <w:r w:rsidRPr="00497B67">
        <w:rPr>
          <w:rFonts w:ascii="Times New Roman" w:hAnsi="Times New Roman" w:cs="Times New Roman"/>
        </w:rPr>
        <w:t>да</w:t>
      </w:r>
      <w:r w:rsidR="00CF5C3A">
        <w:rPr>
          <w:rFonts w:ascii="Times New Roman" w:hAnsi="Times New Roman" w:cs="Times New Roman"/>
        </w:rPr>
        <w:t>нию</w:t>
      </w:r>
      <w:r w:rsidRPr="00497B67">
        <w:rPr>
          <w:rFonts w:ascii="Times New Roman" w:hAnsi="Times New Roman" w:cs="Times New Roman"/>
        </w:rPr>
        <w:t xml:space="preserve"> своей очереди или </w:t>
      </w:r>
      <w:r w:rsidR="00CF5C3A">
        <w:rPr>
          <w:rFonts w:ascii="Times New Roman" w:hAnsi="Times New Roman" w:cs="Times New Roman"/>
        </w:rPr>
        <w:t xml:space="preserve">как </w:t>
      </w:r>
      <w:r w:rsidRPr="00497B67">
        <w:rPr>
          <w:rFonts w:ascii="Times New Roman" w:hAnsi="Times New Roman" w:cs="Times New Roman"/>
        </w:rPr>
        <w:t xml:space="preserve">справляться с проигрышем. </w:t>
      </w:r>
      <w:r>
        <w:rPr>
          <w:rFonts w:ascii="Times New Roman" w:hAnsi="Times New Roman" w:cs="Times New Roman"/>
        </w:rPr>
        <w:t>Ведь, п</w:t>
      </w:r>
      <w:r w:rsidR="00497B67" w:rsidRPr="00497B67">
        <w:rPr>
          <w:rFonts w:ascii="Times New Roman" w:hAnsi="Times New Roman" w:cs="Times New Roman"/>
        </w:rPr>
        <w:t xml:space="preserve">одвижная игра является естественной средой для дошкольника. Это самый эффективный </w:t>
      </w:r>
      <w:r w:rsidR="004B5E6B">
        <w:rPr>
          <w:rFonts w:ascii="Times New Roman" w:hAnsi="Times New Roman" w:cs="Times New Roman"/>
        </w:rPr>
        <w:t>инструмент</w:t>
      </w:r>
      <w:r w:rsidR="00497B67" w:rsidRPr="00497B67">
        <w:rPr>
          <w:rFonts w:ascii="Times New Roman" w:hAnsi="Times New Roman" w:cs="Times New Roman"/>
        </w:rPr>
        <w:t xml:space="preserve"> для включения ребенка с особыми потребностями в коллектив сверстников, где через игру преодолеваются барьеры</w:t>
      </w:r>
      <w:r w:rsidR="004B5E6B">
        <w:rPr>
          <w:rFonts w:ascii="Times New Roman" w:hAnsi="Times New Roman" w:cs="Times New Roman"/>
        </w:rPr>
        <w:t xml:space="preserve"> </w:t>
      </w:r>
      <w:proofErr w:type="gramStart"/>
      <w:r w:rsidR="004B5E6B">
        <w:rPr>
          <w:rFonts w:ascii="Times New Roman" w:hAnsi="Times New Roman" w:cs="Times New Roman"/>
        </w:rPr>
        <w:t xml:space="preserve">и </w:t>
      </w:r>
      <w:r w:rsidR="00497B67" w:rsidRPr="00497B67">
        <w:rPr>
          <w:rFonts w:ascii="Times New Roman" w:hAnsi="Times New Roman" w:cs="Times New Roman"/>
        </w:rPr>
        <w:t xml:space="preserve"> в</w:t>
      </w:r>
      <w:proofErr w:type="gramEnd"/>
      <w:r w:rsidR="00497B67" w:rsidRPr="00497B67">
        <w:rPr>
          <w:rFonts w:ascii="Times New Roman" w:hAnsi="Times New Roman" w:cs="Times New Roman"/>
        </w:rPr>
        <w:t xml:space="preserve"> общении.</w:t>
      </w:r>
    </w:p>
    <w:p w14:paraId="6DD1ED30" w14:textId="089D0FAC" w:rsidR="004B5E6B" w:rsidRDefault="00117113" w:rsidP="0016742B">
      <w:pPr>
        <w:spacing w:after="0" w:line="276" w:lineRule="auto"/>
        <w:ind w:firstLine="567"/>
        <w:jc w:val="both"/>
        <w:rPr>
          <w:rFonts w:ascii="Times New Roman" w:hAnsi="Times New Roman" w:cs="Times New Roman"/>
        </w:rPr>
      </w:pPr>
      <w:r w:rsidRPr="00497B67">
        <w:rPr>
          <w:rFonts w:ascii="Times New Roman" w:hAnsi="Times New Roman" w:cs="Times New Roman"/>
        </w:rPr>
        <w:t>Несмотря на высокую значимость физической активности, на практике педагоги сталкиваются с серьезным противоречием</w:t>
      </w:r>
      <w:r w:rsidR="00CF5C3A">
        <w:rPr>
          <w:rFonts w:ascii="Times New Roman" w:hAnsi="Times New Roman" w:cs="Times New Roman"/>
        </w:rPr>
        <w:t>, с одной стороны</w:t>
      </w:r>
      <w:r w:rsidRPr="00497B67">
        <w:rPr>
          <w:rFonts w:ascii="Times New Roman" w:hAnsi="Times New Roman" w:cs="Times New Roman"/>
        </w:rPr>
        <w:t>: стандартные формы подвижных игр часто недоступны детям с ОВЗ в силу их психофизических особенностей</w:t>
      </w:r>
      <w:r w:rsidR="00570DB7">
        <w:rPr>
          <w:rFonts w:ascii="Times New Roman" w:hAnsi="Times New Roman" w:cs="Times New Roman"/>
        </w:rPr>
        <w:t xml:space="preserve"> -</w:t>
      </w:r>
      <w:r w:rsidRPr="00117113">
        <w:rPr>
          <w:rFonts w:ascii="Times New Roman" w:hAnsi="Times New Roman" w:cs="Times New Roman"/>
        </w:rPr>
        <w:t xml:space="preserve"> </w:t>
      </w:r>
      <w:r w:rsidRPr="00497B67">
        <w:rPr>
          <w:rFonts w:ascii="Times New Roman" w:hAnsi="Times New Roman" w:cs="Times New Roman"/>
        </w:rPr>
        <w:t>классические подвижные игры, оказываются слишком сложными по правилам или физической нагрузке для детей с ОВЗ</w:t>
      </w:r>
      <w:r w:rsidR="00CF5C3A">
        <w:rPr>
          <w:rFonts w:ascii="Times New Roman" w:hAnsi="Times New Roman" w:cs="Times New Roman"/>
        </w:rPr>
        <w:t>, с другой стороны: с</w:t>
      </w:r>
      <w:r w:rsidRPr="00497B67">
        <w:rPr>
          <w:rFonts w:ascii="Times New Roman" w:hAnsi="Times New Roman" w:cs="Times New Roman"/>
        </w:rPr>
        <w:t xml:space="preserve">уществует дефицит методик, позволяющих гибко адаптировать игровые правила и нагрузки под конкретные нарушения </w:t>
      </w:r>
      <w:r w:rsidR="00570DB7">
        <w:rPr>
          <w:rFonts w:ascii="Times New Roman" w:hAnsi="Times New Roman" w:cs="Times New Roman"/>
        </w:rPr>
        <w:t>воспитанников</w:t>
      </w:r>
      <w:r w:rsidR="00CF5C3A">
        <w:rPr>
          <w:rFonts w:ascii="Times New Roman" w:hAnsi="Times New Roman" w:cs="Times New Roman"/>
        </w:rPr>
        <w:t>.</w:t>
      </w:r>
      <w:r w:rsidRPr="00497B67">
        <w:rPr>
          <w:rFonts w:ascii="Times New Roman" w:hAnsi="Times New Roman" w:cs="Times New Roman"/>
        </w:rPr>
        <w:t xml:space="preserve"> Таким образом, </w:t>
      </w:r>
      <w:r w:rsidR="00CF5C3A">
        <w:rPr>
          <w:rFonts w:ascii="Times New Roman" w:hAnsi="Times New Roman" w:cs="Times New Roman"/>
        </w:rPr>
        <w:t>важно</w:t>
      </w:r>
      <w:r w:rsidRPr="00497B67">
        <w:rPr>
          <w:rFonts w:ascii="Times New Roman" w:hAnsi="Times New Roman" w:cs="Times New Roman"/>
        </w:rPr>
        <w:t xml:space="preserve"> трансформ</w:t>
      </w:r>
      <w:r w:rsidR="00CF5C3A">
        <w:rPr>
          <w:rFonts w:ascii="Times New Roman" w:hAnsi="Times New Roman" w:cs="Times New Roman"/>
        </w:rPr>
        <w:t xml:space="preserve">ировать </w:t>
      </w:r>
      <w:r w:rsidRPr="00497B67">
        <w:rPr>
          <w:rFonts w:ascii="Times New Roman" w:hAnsi="Times New Roman" w:cs="Times New Roman"/>
        </w:rPr>
        <w:t>подвижн</w:t>
      </w:r>
      <w:r w:rsidR="00CF5C3A">
        <w:rPr>
          <w:rFonts w:ascii="Times New Roman" w:hAnsi="Times New Roman" w:cs="Times New Roman"/>
        </w:rPr>
        <w:t>ые</w:t>
      </w:r>
      <w:r w:rsidRPr="00497B67">
        <w:rPr>
          <w:rFonts w:ascii="Times New Roman" w:hAnsi="Times New Roman" w:cs="Times New Roman"/>
        </w:rPr>
        <w:t xml:space="preserve"> игры в тонкий инструмент индивидуальной коррекции и </w:t>
      </w:r>
      <w:r w:rsidR="00CF5C3A">
        <w:rPr>
          <w:rFonts w:ascii="Times New Roman" w:hAnsi="Times New Roman" w:cs="Times New Roman"/>
        </w:rPr>
        <w:t xml:space="preserve">исключить </w:t>
      </w:r>
      <w:r w:rsidR="00497B67" w:rsidRPr="00497B67">
        <w:rPr>
          <w:rFonts w:ascii="Times New Roman" w:hAnsi="Times New Roman" w:cs="Times New Roman"/>
        </w:rPr>
        <w:t>проблем</w:t>
      </w:r>
      <w:r w:rsidR="00CF5C3A">
        <w:rPr>
          <w:rFonts w:ascii="Times New Roman" w:hAnsi="Times New Roman" w:cs="Times New Roman"/>
        </w:rPr>
        <w:t>у</w:t>
      </w:r>
      <w:r w:rsidR="00497B67" w:rsidRPr="00497B67">
        <w:rPr>
          <w:rFonts w:ascii="Times New Roman" w:hAnsi="Times New Roman" w:cs="Times New Roman"/>
        </w:rPr>
        <w:t xml:space="preserve"> «</w:t>
      </w:r>
      <w:proofErr w:type="spellStart"/>
      <w:r w:rsidR="00497B67" w:rsidRPr="00497B67">
        <w:rPr>
          <w:rFonts w:ascii="Times New Roman" w:hAnsi="Times New Roman" w:cs="Times New Roman"/>
        </w:rPr>
        <w:t>выключенности</w:t>
      </w:r>
      <w:proofErr w:type="spellEnd"/>
      <w:r w:rsidR="00497B67" w:rsidRPr="00497B67">
        <w:rPr>
          <w:rFonts w:ascii="Times New Roman" w:hAnsi="Times New Roman" w:cs="Times New Roman"/>
        </w:rPr>
        <w:t>» таких детей из групповой деятельности.</w:t>
      </w:r>
    </w:p>
    <w:p w14:paraId="492E4821" w14:textId="3374504C" w:rsidR="00F35E5A" w:rsidRPr="00F35E5A" w:rsidRDefault="00570DB7" w:rsidP="0016742B">
      <w:pPr>
        <w:spacing w:after="0"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решения проблемы</w:t>
      </w:r>
      <w:r w:rsidR="00CF5C3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нам помогают</w:t>
      </w:r>
      <w:r w:rsidR="00CF5C3A">
        <w:rPr>
          <w:rFonts w:ascii="Times New Roman" w:hAnsi="Times New Roman" w:cs="Times New Roman"/>
        </w:rPr>
        <w:t xml:space="preserve"> к</w:t>
      </w:r>
      <w:r w:rsidR="00F35E5A" w:rsidRPr="00F35E5A">
        <w:rPr>
          <w:rFonts w:ascii="Times New Roman" w:hAnsi="Times New Roman" w:cs="Times New Roman"/>
        </w:rPr>
        <w:t>оллективные подвижные игры</w:t>
      </w:r>
      <w:r w:rsidR="00CF5C3A">
        <w:rPr>
          <w:rFonts w:ascii="Times New Roman" w:hAnsi="Times New Roman" w:cs="Times New Roman"/>
        </w:rPr>
        <w:t>. П</w:t>
      </w:r>
      <w:r w:rsidR="00F35E5A" w:rsidRPr="00F35E5A">
        <w:rPr>
          <w:rFonts w:ascii="Times New Roman" w:hAnsi="Times New Roman" w:cs="Times New Roman"/>
        </w:rPr>
        <w:t xml:space="preserve">омимо прочего, </w:t>
      </w:r>
      <w:r w:rsidR="00CF5C3A">
        <w:rPr>
          <w:rFonts w:ascii="Times New Roman" w:hAnsi="Times New Roman" w:cs="Times New Roman"/>
        </w:rPr>
        <w:t xml:space="preserve">такие игры </w:t>
      </w:r>
      <w:r w:rsidR="00F35E5A" w:rsidRPr="00F35E5A">
        <w:rPr>
          <w:rFonts w:ascii="Times New Roman" w:hAnsi="Times New Roman" w:cs="Times New Roman"/>
        </w:rPr>
        <w:t xml:space="preserve">формируют социально приемлемые модели поведения: ребенок учится действовать по общим правилам, у него зарождаются честность, дисциплинированность, справедливость, а также способность к </w:t>
      </w:r>
      <w:proofErr w:type="spellStart"/>
      <w:r w:rsidR="00F35E5A" w:rsidRPr="00F35E5A">
        <w:rPr>
          <w:rFonts w:ascii="Times New Roman" w:hAnsi="Times New Roman" w:cs="Times New Roman"/>
        </w:rPr>
        <w:t>эмпатии</w:t>
      </w:r>
      <w:proofErr w:type="spellEnd"/>
      <w:r w:rsidR="00F35E5A" w:rsidRPr="00F35E5A">
        <w:rPr>
          <w:rFonts w:ascii="Times New Roman" w:hAnsi="Times New Roman" w:cs="Times New Roman"/>
        </w:rPr>
        <w:t xml:space="preserve"> и взаимопомощи.</w:t>
      </w:r>
      <w:r w:rsidR="00CF5C3A">
        <w:rPr>
          <w:rFonts w:ascii="Times New Roman" w:hAnsi="Times New Roman" w:cs="Times New Roman"/>
        </w:rPr>
        <w:t xml:space="preserve"> </w:t>
      </w:r>
      <w:r w:rsidR="00F35E5A" w:rsidRPr="00F35E5A">
        <w:rPr>
          <w:rFonts w:ascii="Times New Roman" w:hAnsi="Times New Roman" w:cs="Times New Roman"/>
        </w:rPr>
        <w:t>Грамотно организованная игра закрывает следующие коррекционно-развивающие задачи:</w:t>
      </w:r>
    </w:p>
    <w:p w14:paraId="0F91F807" w14:textId="77777777" w:rsidR="00F35E5A" w:rsidRPr="00F35E5A" w:rsidRDefault="00F35E5A" w:rsidP="0016742B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35E5A">
        <w:rPr>
          <w:rFonts w:ascii="Times New Roman" w:hAnsi="Times New Roman" w:cs="Times New Roman"/>
        </w:rPr>
        <w:t>совершенствование двигательной функции (включая мелкую моторику);</w:t>
      </w:r>
    </w:p>
    <w:p w14:paraId="6DE4D671" w14:textId="77777777" w:rsidR="00F35E5A" w:rsidRPr="00F35E5A" w:rsidRDefault="00F35E5A" w:rsidP="0016742B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35E5A">
        <w:rPr>
          <w:rFonts w:ascii="Times New Roman" w:hAnsi="Times New Roman" w:cs="Times New Roman"/>
        </w:rPr>
        <w:t>стимуляцию познавательной активности у детей с ограниченными возможностями здоровья (ОВЗ);</w:t>
      </w:r>
    </w:p>
    <w:p w14:paraId="7F03AC33" w14:textId="77777777" w:rsidR="00F35E5A" w:rsidRPr="00F35E5A" w:rsidRDefault="00F35E5A" w:rsidP="0016742B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35E5A">
        <w:rPr>
          <w:rFonts w:ascii="Times New Roman" w:hAnsi="Times New Roman" w:cs="Times New Roman"/>
        </w:rPr>
        <w:lastRenderedPageBreak/>
        <w:t>расширение кругозора и представлений об окружающем мире;</w:t>
      </w:r>
    </w:p>
    <w:p w14:paraId="4AF22A2C" w14:textId="77777777" w:rsidR="00F35E5A" w:rsidRPr="00F35E5A" w:rsidRDefault="00F35E5A" w:rsidP="0016742B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35E5A">
        <w:rPr>
          <w:rFonts w:ascii="Times New Roman" w:hAnsi="Times New Roman" w:cs="Times New Roman"/>
        </w:rPr>
        <w:t>регуляцию эмоционально-волевой сферы;</w:t>
      </w:r>
    </w:p>
    <w:p w14:paraId="4748A763" w14:textId="77777777" w:rsidR="00F35E5A" w:rsidRPr="00F35E5A" w:rsidRDefault="00F35E5A" w:rsidP="0016742B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35E5A">
        <w:rPr>
          <w:rFonts w:ascii="Times New Roman" w:hAnsi="Times New Roman" w:cs="Times New Roman"/>
        </w:rPr>
        <w:t>отработку коммуникативных навыков и норм культурного поведения.</w:t>
      </w:r>
    </w:p>
    <w:p w14:paraId="4270DAB1" w14:textId="67AB22CA" w:rsidR="00F35E5A" w:rsidRPr="0016742B" w:rsidRDefault="00570DB7" w:rsidP="00570DB7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Используем следующие прин</w:t>
      </w:r>
      <w:r w:rsidR="00F35E5A" w:rsidRPr="0016742B">
        <w:rPr>
          <w:rFonts w:ascii="Times New Roman" w:hAnsi="Times New Roman" w:cs="Times New Roman"/>
          <w:bCs/>
        </w:rPr>
        <w:t>ципы работы:</w:t>
      </w:r>
    </w:p>
    <w:p w14:paraId="7E82950F" w14:textId="6FA219E7" w:rsidR="00F35E5A" w:rsidRPr="00F35E5A" w:rsidRDefault="003033D7" w:rsidP="003033D7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</w:rPr>
      </w:pPr>
      <w:r w:rsidRPr="003033D7">
        <w:rPr>
          <w:rFonts w:ascii="Times New Roman" w:hAnsi="Times New Roman" w:cs="Times New Roman"/>
          <w:b/>
        </w:rPr>
        <w:t>Адаптация под индивидуальные особенности.</w:t>
      </w:r>
      <w:r w:rsidRPr="003033D7">
        <w:rPr>
          <w:rFonts w:ascii="Times New Roman" w:hAnsi="Times New Roman" w:cs="Times New Roman"/>
        </w:rPr>
        <w:t xml:space="preserve"> Мы не копируем игры, а трансформируем их под актуальный физический статус каждого участника. Например, при проблемах с координацией увеличиваем площадь опоры либо замедляем ритм. </w:t>
      </w:r>
      <w:r>
        <w:rPr>
          <w:rFonts w:ascii="Times New Roman" w:hAnsi="Times New Roman" w:cs="Times New Roman"/>
        </w:rPr>
        <w:t>Для детей с РАС и</w:t>
      </w:r>
      <w:r w:rsidRPr="003033D7">
        <w:rPr>
          <w:rFonts w:ascii="Times New Roman" w:hAnsi="Times New Roman" w:cs="Times New Roman"/>
        </w:rPr>
        <w:t>гры, подчиненные правилам («Слушай сигнал», «Стоп», «Смена ролей»), служат действенным средством поведенческой коррекции. Они помогают перейти от внешнего контроля (со стороны взрослого) к внутреннему самоконтролю</w:t>
      </w:r>
      <w:r>
        <w:rPr>
          <w:rFonts w:ascii="Times New Roman" w:hAnsi="Times New Roman" w:cs="Times New Roman"/>
        </w:rPr>
        <w:t>.</w:t>
      </w:r>
    </w:p>
    <w:p w14:paraId="729D5BB4" w14:textId="06A0608C" w:rsidR="00F35E5A" w:rsidRPr="00F35E5A" w:rsidRDefault="00F35E5A" w:rsidP="0016742B">
      <w:pPr>
        <w:numPr>
          <w:ilvl w:val="0"/>
          <w:numId w:val="2"/>
        </w:numPr>
        <w:tabs>
          <w:tab w:val="clear" w:pos="720"/>
          <w:tab w:val="num" w:pos="142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F35E5A">
        <w:rPr>
          <w:rFonts w:ascii="Times New Roman" w:hAnsi="Times New Roman" w:cs="Times New Roman"/>
          <w:b/>
          <w:bCs/>
        </w:rPr>
        <w:t>Мультимодальное</w:t>
      </w:r>
      <w:proofErr w:type="spellEnd"/>
      <w:r w:rsidRPr="00F35E5A">
        <w:rPr>
          <w:rFonts w:ascii="Times New Roman" w:hAnsi="Times New Roman" w:cs="Times New Roman"/>
          <w:b/>
          <w:bCs/>
        </w:rPr>
        <w:t xml:space="preserve"> оснащение.</w:t>
      </w:r>
      <w:r w:rsidRPr="00F35E5A">
        <w:rPr>
          <w:rFonts w:ascii="Times New Roman" w:hAnsi="Times New Roman" w:cs="Times New Roman"/>
        </w:rPr>
        <w:t> В игровой процесс внедря</w:t>
      </w:r>
      <w:r w:rsidR="003033D7">
        <w:rPr>
          <w:rFonts w:ascii="Times New Roman" w:hAnsi="Times New Roman" w:cs="Times New Roman"/>
        </w:rPr>
        <w:t>ем</w:t>
      </w:r>
      <w:r w:rsidRPr="00F35E5A">
        <w:rPr>
          <w:rFonts w:ascii="Times New Roman" w:hAnsi="Times New Roman" w:cs="Times New Roman"/>
        </w:rPr>
        <w:t xml:space="preserve"> дополнительные стимулы: яркие зрительные метки, звуковые сигналы, тактильные элементы (сенсорные тропы, массажные мячи).</w:t>
      </w:r>
    </w:p>
    <w:p w14:paraId="19D400F4" w14:textId="77777777" w:rsidR="00F35E5A" w:rsidRPr="00F35E5A" w:rsidRDefault="00F35E5A" w:rsidP="0016742B">
      <w:pPr>
        <w:numPr>
          <w:ilvl w:val="0"/>
          <w:numId w:val="2"/>
        </w:numPr>
        <w:tabs>
          <w:tab w:val="clear" w:pos="720"/>
          <w:tab w:val="num" w:pos="142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</w:rPr>
      </w:pPr>
      <w:r w:rsidRPr="00F35E5A">
        <w:rPr>
          <w:rFonts w:ascii="Times New Roman" w:hAnsi="Times New Roman" w:cs="Times New Roman"/>
          <w:b/>
          <w:bCs/>
        </w:rPr>
        <w:t>Поэтапное усложнение взаимодействия.</w:t>
      </w:r>
      <w:r w:rsidRPr="00F35E5A">
        <w:rPr>
          <w:rFonts w:ascii="Times New Roman" w:hAnsi="Times New Roman" w:cs="Times New Roman"/>
        </w:rPr>
        <w:t> Начальный этап — индивидуальная игра с педагогом, затем переход к парной, и только после этого — к коллективным активностям.</w:t>
      </w:r>
    </w:p>
    <w:p w14:paraId="75354E27" w14:textId="77777777" w:rsidR="00F35E5A" w:rsidRPr="00F35E5A" w:rsidRDefault="00F35E5A" w:rsidP="0016742B">
      <w:pPr>
        <w:numPr>
          <w:ilvl w:val="0"/>
          <w:numId w:val="2"/>
        </w:numPr>
        <w:tabs>
          <w:tab w:val="clear" w:pos="720"/>
          <w:tab w:val="num" w:pos="142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</w:rPr>
      </w:pPr>
      <w:r w:rsidRPr="00F35E5A">
        <w:rPr>
          <w:rFonts w:ascii="Times New Roman" w:hAnsi="Times New Roman" w:cs="Times New Roman"/>
          <w:b/>
          <w:bCs/>
        </w:rPr>
        <w:t>Игровой метод «Навигатор».</w:t>
      </w:r>
      <w:r w:rsidRPr="00F35E5A">
        <w:rPr>
          <w:rFonts w:ascii="Times New Roman" w:hAnsi="Times New Roman" w:cs="Times New Roman"/>
        </w:rPr>
        <w:t> Ребенок перемещается по пространству, ориентируясь на карточки-символы. Данный прием помогает перевести абстрактные категории («право», «лево») на уровень мышечной памяти.</w:t>
      </w:r>
    </w:p>
    <w:p w14:paraId="1904333E" w14:textId="77777777" w:rsidR="00F35E5A" w:rsidRPr="00F35E5A" w:rsidRDefault="00F35E5A" w:rsidP="0016742B">
      <w:pPr>
        <w:numPr>
          <w:ilvl w:val="0"/>
          <w:numId w:val="2"/>
        </w:numPr>
        <w:tabs>
          <w:tab w:val="clear" w:pos="720"/>
          <w:tab w:val="num" w:pos="142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</w:rPr>
      </w:pPr>
      <w:r w:rsidRPr="00F35E5A">
        <w:rPr>
          <w:rFonts w:ascii="Times New Roman" w:hAnsi="Times New Roman" w:cs="Times New Roman"/>
          <w:b/>
          <w:bCs/>
        </w:rPr>
        <w:t>Имитационные игры (подражание повадкам зверей).</w:t>
      </w:r>
      <w:r w:rsidRPr="00F35E5A">
        <w:rPr>
          <w:rFonts w:ascii="Times New Roman" w:hAnsi="Times New Roman" w:cs="Times New Roman"/>
        </w:rPr>
        <w:t> Особенно эффективны для детей с расстройствами аутистического спектра: через принятие роли им проще мягко влиться в общее действие.</w:t>
      </w:r>
    </w:p>
    <w:p w14:paraId="512E9BC7" w14:textId="77777777" w:rsidR="00F35E5A" w:rsidRPr="00F35E5A" w:rsidRDefault="00F35E5A" w:rsidP="0016742B">
      <w:pPr>
        <w:numPr>
          <w:ilvl w:val="0"/>
          <w:numId w:val="2"/>
        </w:numPr>
        <w:tabs>
          <w:tab w:val="clear" w:pos="720"/>
          <w:tab w:val="num" w:pos="142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</w:rPr>
      </w:pPr>
      <w:r w:rsidRPr="00F35E5A">
        <w:rPr>
          <w:rFonts w:ascii="Times New Roman" w:hAnsi="Times New Roman" w:cs="Times New Roman"/>
          <w:b/>
          <w:bCs/>
        </w:rPr>
        <w:t>Игры со сменой фаз «движение — стоп» («Сова» и аналоги).</w:t>
      </w:r>
      <w:r w:rsidRPr="00F35E5A">
        <w:rPr>
          <w:rFonts w:ascii="Times New Roman" w:hAnsi="Times New Roman" w:cs="Times New Roman"/>
        </w:rPr>
        <w:t> Тренируют тормозные механизмы нервной системы и произвольный контроль над телом по внешнему сигналу.</w:t>
      </w:r>
    </w:p>
    <w:p w14:paraId="0E888991" w14:textId="5F7EAB8D" w:rsidR="00F35E5A" w:rsidRPr="00F35E5A" w:rsidRDefault="00F35E5A" w:rsidP="00570DB7">
      <w:pPr>
        <w:spacing w:after="0" w:line="276" w:lineRule="auto"/>
        <w:ind w:firstLine="567"/>
        <w:jc w:val="both"/>
        <w:rPr>
          <w:rFonts w:ascii="Times New Roman" w:hAnsi="Times New Roman" w:cs="Times New Roman"/>
        </w:rPr>
      </w:pPr>
      <w:r w:rsidRPr="00F35E5A">
        <w:rPr>
          <w:rFonts w:ascii="Times New Roman" w:hAnsi="Times New Roman" w:cs="Times New Roman"/>
        </w:rPr>
        <w:t>Регулярное включение описанных методов в коррекционный процесс демонстрирует</w:t>
      </w:r>
      <w:r w:rsidR="00570DB7">
        <w:rPr>
          <w:rFonts w:ascii="Times New Roman" w:hAnsi="Times New Roman" w:cs="Times New Roman"/>
        </w:rPr>
        <w:t xml:space="preserve"> </w:t>
      </w:r>
      <w:r w:rsidRPr="00F35E5A">
        <w:rPr>
          <w:rFonts w:ascii="Times New Roman" w:hAnsi="Times New Roman" w:cs="Times New Roman"/>
        </w:rPr>
        <w:t>снижение уровня тревожности перед вы</w:t>
      </w:r>
      <w:r w:rsidR="00570DB7">
        <w:rPr>
          <w:rFonts w:ascii="Times New Roman" w:hAnsi="Times New Roman" w:cs="Times New Roman"/>
        </w:rPr>
        <w:t xml:space="preserve">полнением физических упражнений, </w:t>
      </w:r>
      <w:r w:rsidRPr="00F35E5A">
        <w:rPr>
          <w:rFonts w:ascii="Times New Roman" w:hAnsi="Times New Roman" w:cs="Times New Roman"/>
        </w:rPr>
        <w:t>улучшение показателей крупной моторики (баланс, слаженн</w:t>
      </w:r>
      <w:r w:rsidR="00570DB7">
        <w:rPr>
          <w:rFonts w:ascii="Times New Roman" w:hAnsi="Times New Roman" w:cs="Times New Roman"/>
        </w:rPr>
        <w:t xml:space="preserve">ость движений), </w:t>
      </w:r>
      <w:r w:rsidRPr="00F35E5A">
        <w:rPr>
          <w:rFonts w:ascii="Times New Roman" w:hAnsi="Times New Roman" w:cs="Times New Roman"/>
        </w:rPr>
        <w:t>появление у ребенка собственной инициативы при контактах со сверстниками.</w:t>
      </w:r>
    </w:p>
    <w:p w14:paraId="67D54BF6" w14:textId="737D2234" w:rsidR="00F35E5A" w:rsidRPr="00F35E5A" w:rsidRDefault="00F35E5A" w:rsidP="00570DB7">
      <w:pPr>
        <w:spacing w:after="0" w:line="276" w:lineRule="auto"/>
        <w:ind w:firstLine="567"/>
        <w:jc w:val="both"/>
        <w:rPr>
          <w:rFonts w:ascii="Times New Roman" w:hAnsi="Times New Roman" w:cs="Times New Roman"/>
        </w:rPr>
      </w:pPr>
      <w:r w:rsidRPr="00F35E5A">
        <w:rPr>
          <w:rFonts w:ascii="Times New Roman" w:hAnsi="Times New Roman" w:cs="Times New Roman"/>
        </w:rPr>
        <w:t xml:space="preserve">Таким образом, подвижная игра в </w:t>
      </w:r>
      <w:r w:rsidR="00570DB7">
        <w:rPr>
          <w:rFonts w:ascii="Times New Roman" w:hAnsi="Times New Roman" w:cs="Times New Roman"/>
        </w:rPr>
        <w:t xml:space="preserve">трансформации для ребенка с </w:t>
      </w:r>
      <w:r w:rsidRPr="00F35E5A">
        <w:rPr>
          <w:rFonts w:ascii="Times New Roman" w:hAnsi="Times New Roman" w:cs="Times New Roman"/>
        </w:rPr>
        <w:t>ОВЗ выходит за рамки обычного физического воспитания. Она превращается в многофункциональный коррекционный инструмент, где движение неразрывно связано с когнитивным развитием (памятью, вниманием, мышлением) и регуляцией эмоций</w:t>
      </w:r>
      <w:r w:rsidR="003033D7">
        <w:rPr>
          <w:rFonts w:ascii="Times New Roman" w:hAnsi="Times New Roman" w:cs="Times New Roman"/>
        </w:rPr>
        <w:t xml:space="preserve">, </w:t>
      </w:r>
      <w:r w:rsidR="003033D7" w:rsidRPr="003033D7">
        <w:rPr>
          <w:rFonts w:ascii="Times New Roman" w:hAnsi="Times New Roman" w:cs="Times New Roman"/>
        </w:rPr>
        <w:t>укрепляют костно-связочный аппарат, мышечную систему, формируют правильную осанку, вовлекают в динамическую работу разные группы мышц, увеличивают подвижность суставов</w:t>
      </w:r>
      <w:r w:rsidR="003033D7">
        <w:rPr>
          <w:rFonts w:ascii="Times New Roman" w:hAnsi="Times New Roman" w:cs="Times New Roman"/>
        </w:rPr>
        <w:t xml:space="preserve">. </w:t>
      </w:r>
      <w:r w:rsidR="003033D7" w:rsidRPr="00F35E5A">
        <w:rPr>
          <w:rFonts w:ascii="Times New Roman" w:hAnsi="Times New Roman" w:cs="Times New Roman"/>
        </w:rPr>
        <w:t xml:space="preserve"> </w:t>
      </w:r>
      <w:r w:rsidR="003033D7">
        <w:rPr>
          <w:rFonts w:ascii="Times New Roman" w:hAnsi="Times New Roman" w:cs="Times New Roman"/>
        </w:rPr>
        <w:t>И</w:t>
      </w:r>
      <w:r w:rsidRPr="00F35E5A">
        <w:rPr>
          <w:rFonts w:ascii="Times New Roman" w:hAnsi="Times New Roman" w:cs="Times New Roman"/>
        </w:rPr>
        <w:t>гровой задор позволяет детям с ОВЗ преодолевать «порог утомления» и осилить тот объем нагрузки, который в виде обычных скучных упражнений казался бы им непосильным.</w:t>
      </w:r>
    </w:p>
    <w:p w14:paraId="72177E1F" w14:textId="77777777" w:rsidR="003033D7" w:rsidRDefault="003033D7" w:rsidP="003033D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E133DFF" w14:textId="1B88A3CC" w:rsidR="00F35E5A" w:rsidRPr="00F35E5A" w:rsidRDefault="003033D7" w:rsidP="00B7409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Используемая л</w:t>
      </w:r>
      <w:r w:rsidR="00F35E5A" w:rsidRPr="00F35E5A">
        <w:rPr>
          <w:rFonts w:ascii="Times New Roman" w:hAnsi="Times New Roman" w:cs="Times New Roman"/>
          <w:b/>
          <w:bCs/>
        </w:rPr>
        <w:t>итература</w:t>
      </w:r>
      <w:r w:rsidR="00F35E5A" w:rsidRPr="00F35E5A">
        <w:rPr>
          <w:rFonts w:ascii="Times New Roman" w:hAnsi="Times New Roman" w:cs="Times New Roman"/>
        </w:rPr>
        <w:t>:</w:t>
      </w:r>
    </w:p>
    <w:p w14:paraId="5B4A1B60" w14:textId="77777777" w:rsidR="00003960" w:rsidRPr="00F35E5A" w:rsidRDefault="00003960" w:rsidP="00003960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proofErr w:type="spellStart"/>
      <w:r w:rsidRPr="00F35E5A">
        <w:rPr>
          <w:rFonts w:ascii="Times New Roman" w:hAnsi="Times New Roman" w:cs="Times New Roman"/>
        </w:rPr>
        <w:t>Баум</w:t>
      </w:r>
      <w:proofErr w:type="spellEnd"/>
      <w:r w:rsidRPr="00F35E5A">
        <w:rPr>
          <w:rFonts w:ascii="Times New Roman" w:hAnsi="Times New Roman" w:cs="Times New Roman"/>
        </w:rPr>
        <w:t xml:space="preserve"> Х. Обучение через движение: сборник подвижных игр для детей с ОВЗ. — М.: </w:t>
      </w:r>
      <w:proofErr w:type="spellStart"/>
      <w:r w:rsidRPr="00F35E5A">
        <w:rPr>
          <w:rFonts w:ascii="Times New Roman" w:hAnsi="Times New Roman" w:cs="Times New Roman"/>
        </w:rPr>
        <w:t>Теревинф</w:t>
      </w:r>
      <w:proofErr w:type="spellEnd"/>
      <w:r w:rsidRPr="00F35E5A">
        <w:rPr>
          <w:rFonts w:ascii="Times New Roman" w:hAnsi="Times New Roman" w:cs="Times New Roman"/>
        </w:rPr>
        <w:t>, 2016.</w:t>
      </w:r>
    </w:p>
    <w:p w14:paraId="643E7DB5" w14:textId="77777777" w:rsidR="00003960" w:rsidRPr="00F35E5A" w:rsidRDefault="00003960" w:rsidP="00003960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proofErr w:type="spellStart"/>
      <w:r w:rsidRPr="00F35E5A">
        <w:rPr>
          <w:rFonts w:ascii="Times New Roman" w:hAnsi="Times New Roman" w:cs="Times New Roman"/>
        </w:rPr>
        <w:t>Былеева</w:t>
      </w:r>
      <w:proofErr w:type="spellEnd"/>
      <w:r w:rsidRPr="00F35E5A">
        <w:rPr>
          <w:rFonts w:ascii="Times New Roman" w:hAnsi="Times New Roman" w:cs="Times New Roman"/>
        </w:rPr>
        <w:t xml:space="preserve"> Л. В., Яковлев В. Г. Практикум по подвижным играм. — М.: Физкультура и спорт, 1965.</w:t>
      </w:r>
    </w:p>
    <w:p w14:paraId="474B7C40" w14:textId="77777777" w:rsidR="00003960" w:rsidRPr="00F35E5A" w:rsidRDefault="00003960" w:rsidP="00003960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proofErr w:type="spellStart"/>
      <w:r w:rsidRPr="00F35E5A">
        <w:rPr>
          <w:rFonts w:ascii="Times New Roman" w:hAnsi="Times New Roman" w:cs="Times New Roman"/>
        </w:rPr>
        <w:t>Грабенко</w:t>
      </w:r>
      <w:proofErr w:type="spellEnd"/>
      <w:r w:rsidRPr="00F35E5A">
        <w:rPr>
          <w:rFonts w:ascii="Times New Roman" w:hAnsi="Times New Roman" w:cs="Times New Roman"/>
        </w:rPr>
        <w:t xml:space="preserve"> Т. Н., Зинкевич-Евстигнеева Т. Д. Адаптирующие и терапевтические игры. — СПб.: Детство-Пресс, 2002.</w:t>
      </w:r>
    </w:p>
    <w:p w14:paraId="01FE42EF" w14:textId="77777777" w:rsidR="00003960" w:rsidRPr="00F35E5A" w:rsidRDefault="00003960" w:rsidP="00003960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proofErr w:type="spellStart"/>
      <w:r w:rsidRPr="00F35E5A">
        <w:rPr>
          <w:rFonts w:ascii="Times New Roman" w:hAnsi="Times New Roman" w:cs="Times New Roman"/>
        </w:rPr>
        <w:lastRenderedPageBreak/>
        <w:t>Окоряк</w:t>
      </w:r>
      <w:proofErr w:type="spellEnd"/>
      <w:r w:rsidRPr="00F35E5A">
        <w:rPr>
          <w:rFonts w:ascii="Times New Roman" w:hAnsi="Times New Roman" w:cs="Times New Roman"/>
        </w:rPr>
        <w:t xml:space="preserve"> Е. В. </w:t>
      </w:r>
      <w:proofErr w:type="spellStart"/>
      <w:r w:rsidRPr="00F35E5A">
        <w:rPr>
          <w:rFonts w:ascii="Times New Roman" w:hAnsi="Times New Roman" w:cs="Times New Roman"/>
        </w:rPr>
        <w:t>Развивающе</w:t>
      </w:r>
      <w:proofErr w:type="spellEnd"/>
      <w:r w:rsidRPr="00F35E5A">
        <w:rPr>
          <w:rFonts w:ascii="Times New Roman" w:hAnsi="Times New Roman" w:cs="Times New Roman"/>
        </w:rPr>
        <w:t>-коррекционные игровые методики для детей с ОВЗ. — М.: Идея, 2017.</w:t>
      </w:r>
    </w:p>
    <w:p w14:paraId="133E0661" w14:textId="77777777" w:rsidR="00F35E5A" w:rsidRPr="00F35E5A" w:rsidRDefault="00F35E5A" w:rsidP="00B74093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proofErr w:type="spellStart"/>
      <w:r w:rsidRPr="00F35E5A">
        <w:rPr>
          <w:rFonts w:ascii="Times New Roman" w:hAnsi="Times New Roman" w:cs="Times New Roman"/>
        </w:rPr>
        <w:t>Страковская</w:t>
      </w:r>
      <w:proofErr w:type="spellEnd"/>
      <w:r w:rsidRPr="00F35E5A">
        <w:rPr>
          <w:rFonts w:ascii="Times New Roman" w:hAnsi="Times New Roman" w:cs="Times New Roman"/>
        </w:rPr>
        <w:t xml:space="preserve"> В. Л. Лечебно-развивающие игры для ослабленных детей. — М.: Медицина, 1987.</w:t>
      </w:r>
    </w:p>
    <w:p w14:paraId="4D876731" w14:textId="77777777" w:rsidR="00F35E5A" w:rsidRPr="00F35E5A" w:rsidRDefault="00F35E5A" w:rsidP="00B74093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proofErr w:type="spellStart"/>
      <w:r w:rsidRPr="00F35E5A">
        <w:rPr>
          <w:rFonts w:ascii="Times New Roman" w:hAnsi="Times New Roman" w:cs="Times New Roman"/>
        </w:rPr>
        <w:t>Шапкова</w:t>
      </w:r>
      <w:proofErr w:type="spellEnd"/>
      <w:r w:rsidRPr="00F35E5A">
        <w:rPr>
          <w:rFonts w:ascii="Times New Roman" w:hAnsi="Times New Roman" w:cs="Times New Roman"/>
        </w:rPr>
        <w:t xml:space="preserve"> Л. В. Коррекционно-подвижные занятия для детей с нарушениями развития. — М.: Советский спорт, 2002.</w:t>
      </w:r>
    </w:p>
    <w:p w14:paraId="0D5EE309" w14:textId="6BE9B6BF" w:rsidR="00F35E5A" w:rsidRPr="00F35E5A" w:rsidRDefault="00F35E5A" w:rsidP="00B74093">
      <w:pPr>
        <w:jc w:val="both"/>
        <w:rPr>
          <w:rFonts w:ascii="Times New Roman" w:hAnsi="Times New Roman" w:cs="Times New Roman"/>
        </w:rPr>
      </w:pPr>
    </w:p>
    <w:p w14:paraId="502753E5" w14:textId="77777777" w:rsidR="003033D7" w:rsidRPr="000365A6" w:rsidRDefault="003033D7" w:rsidP="003033D7">
      <w:pPr>
        <w:spacing w:after="0" w:line="276" w:lineRule="auto"/>
        <w:jc w:val="both"/>
        <w:rPr>
          <w:rFonts w:ascii="Times New Roman" w:hAnsi="Times New Roman" w:cs="Times New Roman"/>
          <w:highlight w:val="yellow"/>
        </w:rPr>
      </w:pPr>
    </w:p>
    <w:p w14:paraId="0FCA5AA7" w14:textId="77777777" w:rsidR="003033D7" w:rsidRPr="000365A6" w:rsidRDefault="003033D7" w:rsidP="003033D7">
      <w:pPr>
        <w:spacing w:after="0" w:line="276" w:lineRule="auto"/>
        <w:jc w:val="both"/>
        <w:rPr>
          <w:rFonts w:ascii="Times New Roman" w:hAnsi="Times New Roman" w:cs="Times New Roman"/>
          <w:highlight w:val="yellow"/>
        </w:rPr>
      </w:pPr>
    </w:p>
    <w:p w14:paraId="61045FB4" w14:textId="77777777" w:rsidR="003033D7" w:rsidRPr="000365A6" w:rsidRDefault="003033D7" w:rsidP="003033D7">
      <w:pPr>
        <w:spacing w:after="0" w:line="276" w:lineRule="auto"/>
        <w:jc w:val="both"/>
        <w:rPr>
          <w:rFonts w:ascii="Times New Roman" w:hAnsi="Times New Roman" w:cs="Times New Roman"/>
          <w:highlight w:val="yellow"/>
        </w:rPr>
      </w:pPr>
    </w:p>
    <w:p w14:paraId="7FD86E94" w14:textId="77777777" w:rsidR="003033D7" w:rsidRPr="000365A6" w:rsidRDefault="003033D7" w:rsidP="003033D7">
      <w:pPr>
        <w:spacing w:after="0" w:line="276" w:lineRule="auto"/>
        <w:jc w:val="both"/>
        <w:rPr>
          <w:rFonts w:ascii="Times New Roman" w:hAnsi="Times New Roman" w:cs="Times New Roman"/>
          <w:highlight w:val="yellow"/>
        </w:rPr>
      </w:pPr>
    </w:p>
    <w:p w14:paraId="2D171D13" w14:textId="77777777" w:rsidR="003033D7" w:rsidRPr="000365A6" w:rsidRDefault="003033D7" w:rsidP="003033D7">
      <w:pPr>
        <w:spacing w:after="0" w:line="276" w:lineRule="auto"/>
        <w:jc w:val="both"/>
        <w:rPr>
          <w:rFonts w:ascii="Times New Roman" w:hAnsi="Times New Roman" w:cs="Times New Roman"/>
          <w:highlight w:val="yellow"/>
        </w:rPr>
      </w:pPr>
    </w:p>
    <w:p w14:paraId="19DE6C81" w14:textId="77777777" w:rsidR="003033D7" w:rsidRPr="00F35E5A" w:rsidRDefault="003033D7" w:rsidP="00B74093">
      <w:pPr>
        <w:jc w:val="both"/>
        <w:rPr>
          <w:rFonts w:ascii="Times New Roman" w:hAnsi="Times New Roman" w:cs="Times New Roman"/>
        </w:rPr>
      </w:pPr>
    </w:p>
    <w:sectPr w:rsidR="003033D7" w:rsidRPr="00F35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0672D"/>
    <w:multiLevelType w:val="multilevel"/>
    <w:tmpl w:val="06E85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32281A"/>
    <w:multiLevelType w:val="multilevel"/>
    <w:tmpl w:val="60ECB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EE353F"/>
    <w:multiLevelType w:val="multilevel"/>
    <w:tmpl w:val="D4787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C4120E"/>
    <w:multiLevelType w:val="multilevel"/>
    <w:tmpl w:val="8F38D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9F348C"/>
    <w:multiLevelType w:val="multilevel"/>
    <w:tmpl w:val="1B76D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024917"/>
    <w:multiLevelType w:val="multilevel"/>
    <w:tmpl w:val="680CF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DE1D44"/>
    <w:multiLevelType w:val="multilevel"/>
    <w:tmpl w:val="0400D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156"/>
    <w:rsid w:val="00003960"/>
    <w:rsid w:val="000365A6"/>
    <w:rsid w:val="001043B3"/>
    <w:rsid w:val="00117113"/>
    <w:rsid w:val="0016742B"/>
    <w:rsid w:val="00221AA5"/>
    <w:rsid w:val="00234FE2"/>
    <w:rsid w:val="002627F9"/>
    <w:rsid w:val="003033D7"/>
    <w:rsid w:val="003403C6"/>
    <w:rsid w:val="00497B67"/>
    <w:rsid w:val="004B5E6B"/>
    <w:rsid w:val="004C1156"/>
    <w:rsid w:val="00570DB7"/>
    <w:rsid w:val="00680B96"/>
    <w:rsid w:val="007A6ECD"/>
    <w:rsid w:val="00A53A65"/>
    <w:rsid w:val="00AC706A"/>
    <w:rsid w:val="00B74093"/>
    <w:rsid w:val="00C31ECE"/>
    <w:rsid w:val="00CF5C3A"/>
    <w:rsid w:val="00F3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6528C"/>
  <w15:chartTrackingRefBased/>
  <w15:docId w15:val="{B4D1F70E-A780-42D3-827B-240461A46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11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11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1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11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11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11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11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11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11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11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11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11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115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115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C115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115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115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115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11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C11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11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C11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11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C115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115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C115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11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C115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C11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6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3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75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30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45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3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63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23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82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63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4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8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63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493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3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 Якунин</dc:creator>
  <cp:keywords/>
  <dc:description/>
  <cp:lastModifiedBy>Stvosp</cp:lastModifiedBy>
  <cp:revision>10</cp:revision>
  <dcterms:created xsi:type="dcterms:W3CDTF">2026-05-12T12:05:00Z</dcterms:created>
  <dcterms:modified xsi:type="dcterms:W3CDTF">2026-05-13T00:39:00Z</dcterms:modified>
</cp:coreProperties>
</file>