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C264D" w14:textId="148D0381" w:rsidR="000C3369" w:rsidRDefault="000D5E1E" w:rsidP="000D5E1E">
      <w:pPr>
        <w:jc w:val="center"/>
        <w:rPr>
          <w:rFonts w:ascii="Times New Roman" w:hAnsi="Times New Roman" w:cs="Times New Roman"/>
          <w:sz w:val="28"/>
          <w:szCs w:val="28"/>
        </w:rPr>
      </w:pPr>
      <w:r w:rsidRPr="000D5E1E">
        <w:rPr>
          <w:rFonts w:ascii="Times New Roman" w:hAnsi="Times New Roman" w:cs="Times New Roman"/>
          <w:sz w:val="28"/>
          <w:szCs w:val="28"/>
        </w:rPr>
        <w:t>Конспект занятия на тему: «Научу обуваться и братца».</w:t>
      </w:r>
    </w:p>
    <w:p w14:paraId="4650F6E9" w14:textId="27CA1511" w:rsidR="000D5E1E" w:rsidRDefault="000D5E1E" w:rsidP="000D5E1E">
      <w:pPr>
        <w:jc w:val="both"/>
        <w:rPr>
          <w:rFonts w:ascii="Times New Roman" w:hAnsi="Times New Roman" w:cs="Times New Roman"/>
          <w:sz w:val="28"/>
          <w:szCs w:val="28"/>
        </w:rPr>
      </w:pPr>
      <w:r w:rsidRPr="000D5E1E">
        <w:rPr>
          <w:rFonts w:ascii="Times New Roman" w:hAnsi="Times New Roman" w:cs="Times New Roman"/>
          <w:sz w:val="28"/>
          <w:szCs w:val="28"/>
          <w:u w:val="single"/>
        </w:rPr>
        <w:t>Программное содержание:</w:t>
      </w:r>
      <w:r>
        <w:rPr>
          <w:rFonts w:ascii="Times New Roman" w:hAnsi="Times New Roman" w:cs="Times New Roman"/>
          <w:sz w:val="28"/>
          <w:szCs w:val="28"/>
        </w:rPr>
        <w:t xml:space="preserve"> продолжать знакомить детей с предметами домашнего обихода; учить вычленять признаки: цвет, материал, из которого изготовлена вещь; уметь сравнивать и группировать предметы по назначению и сезону; описывать предметы обуви, используя модели схемы; обогащать словарь детей, учить использовать в речи существительные, обозначающие название частей предметов; воспитывать бережное отношение к обуви.</w:t>
      </w:r>
    </w:p>
    <w:p w14:paraId="0E96ED51" w14:textId="6F076241" w:rsidR="000D5E1E" w:rsidRDefault="000D5E1E" w:rsidP="000D5E1E">
      <w:pPr>
        <w:jc w:val="both"/>
        <w:rPr>
          <w:rFonts w:ascii="Times New Roman" w:hAnsi="Times New Roman" w:cs="Times New Roman"/>
          <w:sz w:val="28"/>
          <w:szCs w:val="28"/>
        </w:rPr>
      </w:pPr>
      <w:r w:rsidRPr="000D5E1E">
        <w:rPr>
          <w:rFonts w:ascii="Times New Roman" w:hAnsi="Times New Roman" w:cs="Times New Roman"/>
          <w:sz w:val="28"/>
          <w:szCs w:val="28"/>
          <w:u w:val="single"/>
        </w:rPr>
        <w:t>Материал</w:t>
      </w:r>
      <w:r w:rsidRPr="000D5E1E">
        <w:rPr>
          <w:rFonts w:ascii="Times New Roman" w:hAnsi="Times New Roman" w:cs="Times New Roman"/>
          <w:sz w:val="28"/>
          <w:szCs w:val="28"/>
        </w:rPr>
        <w:t>: обувь</w:t>
      </w:r>
      <w:r>
        <w:rPr>
          <w:rFonts w:ascii="Times New Roman" w:hAnsi="Times New Roman" w:cs="Times New Roman"/>
          <w:sz w:val="28"/>
          <w:szCs w:val="28"/>
        </w:rPr>
        <w:t xml:space="preserve"> – ботинки, сапоги резиновые и кожаные, валенки, туфли, полка для обуви; игрушки</w:t>
      </w:r>
      <w:r w:rsidR="00CD191B">
        <w:rPr>
          <w:rFonts w:ascii="Times New Roman" w:hAnsi="Times New Roman" w:cs="Times New Roman"/>
          <w:sz w:val="28"/>
          <w:szCs w:val="28"/>
        </w:rPr>
        <w:t xml:space="preserve"> Катюша и Ванюша.</w:t>
      </w:r>
    </w:p>
    <w:p w14:paraId="321F4194" w14:textId="77777777" w:rsidR="00CD191B" w:rsidRDefault="00CD191B" w:rsidP="000D5E1E">
      <w:pPr>
        <w:jc w:val="both"/>
        <w:rPr>
          <w:rFonts w:ascii="Times New Roman" w:hAnsi="Times New Roman" w:cs="Times New Roman"/>
          <w:sz w:val="28"/>
          <w:szCs w:val="28"/>
        </w:rPr>
      </w:pPr>
      <w:r w:rsidRPr="00CD191B">
        <w:rPr>
          <w:rFonts w:ascii="Times New Roman" w:hAnsi="Times New Roman" w:cs="Times New Roman"/>
          <w:sz w:val="28"/>
          <w:szCs w:val="28"/>
          <w:u w:val="single"/>
        </w:rPr>
        <w:t>Словарная работа:</w:t>
      </w:r>
      <w:r>
        <w:rPr>
          <w:rFonts w:ascii="Times New Roman" w:hAnsi="Times New Roman" w:cs="Times New Roman"/>
          <w:sz w:val="28"/>
          <w:szCs w:val="28"/>
        </w:rPr>
        <w:t xml:space="preserve"> межсезонная,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валенная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голенище, подошва.</w:t>
      </w:r>
    </w:p>
    <w:p w14:paraId="09514A8F" w14:textId="22B137E3" w:rsidR="00CD191B" w:rsidRDefault="00CD191B" w:rsidP="000D5E1E">
      <w:pPr>
        <w:jc w:val="both"/>
        <w:rPr>
          <w:rFonts w:ascii="Times New Roman" w:hAnsi="Times New Roman" w:cs="Times New Roman"/>
          <w:sz w:val="28"/>
          <w:szCs w:val="28"/>
        </w:rPr>
      </w:pPr>
      <w:r w:rsidRPr="00CD191B">
        <w:rPr>
          <w:rFonts w:ascii="Times New Roman" w:hAnsi="Times New Roman" w:cs="Times New Roman"/>
          <w:sz w:val="28"/>
          <w:szCs w:val="28"/>
          <w:u w:val="single"/>
        </w:rPr>
        <w:t>Предварительная работа:</w:t>
      </w:r>
      <w:r>
        <w:rPr>
          <w:rFonts w:ascii="Times New Roman" w:hAnsi="Times New Roman" w:cs="Times New Roman"/>
          <w:sz w:val="28"/>
          <w:szCs w:val="28"/>
        </w:rPr>
        <w:t xml:space="preserve"> чтение сказки «Кот в сапогах» Ш. Перро, экскурсия в магазин обуви, аппликация «Сапожки». </w:t>
      </w:r>
    </w:p>
    <w:p w14:paraId="03B9B4F8" w14:textId="741BDEFC" w:rsidR="00CD191B" w:rsidRDefault="00CD191B" w:rsidP="000D5E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занятия:</w:t>
      </w:r>
    </w:p>
    <w:p w14:paraId="6C46676D" w14:textId="56B34512" w:rsidR="00CD191B" w:rsidRDefault="00CD191B" w:rsidP="000D5E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рассаживаются полукругом. Перед ними стол, на столе два стульчика, на них сидят две куклы.</w:t>
      </w:r>
    </w:p>
    <w:p w14:paraId="25EDC987" w14:textId="23C9CFCC" w:rsidR="006008B7" w:rsidRPr="003B71CA" w:rsidRDefault="006008B7" w:rsidP="000D5E1E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B71CA">
        <w:rPr>
          <w:rFonts w:ascii="Times New Roman" w:hAnsi="Times New Roman" w:cs="Times New Roman"/>
          <w:i/>
          <w:iCs/>
          <w:sz w:val="28"/>
          <w:szCs w:val="28"/>
        </w:rPr>
        <w:t>В них мы бегаем зимой: утром в садик, днём – домой.» (Валенки)</w:t>
      </w:r>
    </w:p>
    <w:p w14:paraId="2D91FBE0" w14:textId="2827787A" w:rsidR="006008B7" w:rsidRDefault="006008B7" w:rsidP="000D5E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на полочке валенки, поставьте на стол. </w:t>
      </w:r>
    </w:p>
    <w:p w14:paraId="2287577A" w14:textId="27BB2940" w:rsidR="00987F93" w:rsidRDefault="006008B7" w:rsidP="006008B7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Какого они цвета? (чёрные). Если мы говорим валенки, то сколько их? (два).   А  как сказать один? (валенок). Из чего они сделаны? (из шерсти). Валенки валяют из шерсти на специальном станке, поэтому их называют «валенки». Составьте рассказ, используя схему</w:t>
      </w:r>
      <w:proofErr w:type="gramStart"/>
      <w:r>
        <w:rPr>
          <w:rFonts w:ascii="Times New Roman" w:hAnsi="Times New Roman" w:cs="Times New Roman"/>
          <w:sz w:val="28"/>
          <w:szCs w:val="28"/>
        </w:rPr>
        <w:t>: 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это? Из чего сделаны?</w:t>
      </w:r>
      <w:r w:rsidR="00987F93">
        <w:rPr>
          <w:rFonts w:ascii="Times New Roman" w:hAnsi="Times New Roman" w:cs="Times New Roman"/>
          <w:sz w:val="28"/>
          <w:szCs w:val="28"/>
        </w:rPr>
        <w:t xml:space="preserve"> Когда мы их носим? </w:t>
      </w:r>
      <w:r w:rsidR="00987F93" w:rsidRPr="00987F93">
        <w:rPr>
          <w:rFonts w:ascii="Times New Roman" w:hAnsi="Times New Roman" w:cs="Times New Roman"/>
          <w:i/>
          <w:iCs/>
          <w:sz w:val="28"/>
          <w:szCs w:val="28"/>
        </w:rPr>
        <w:t>«Валенки. Их валяют на станке. Они тёплые, потому что сделаны из шерсти. Носим зимой. Это зимняя обувь.»</w:t>
      </w:r>
    </w:p>
    <w:p w14:paraId="522A4B86" w14:textId="306D6D24" w:rsidR="00987F93" w:rsidRDefault="00987F93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 послушайте теперь другую загадку:</w:t>
      </w:r>
    </w:p>
    <w:p w14:paraId="7100CE19" w14:textId="6C4B4440" w:rsidR="00987F93" w:rsidRPr="003B71CA" w:rsidRDefault="003B71CA" w:rsidP="006008B7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B71CA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="00987F93" w:rsidRPr="003B71CA">
        <w:rPr>
          <w:rFonts w:ascii="Times New Roman" w:hAnsi="Times New Roman" w:cs="Times New Roman"/>
          <w:i/>
          <w:iCs/>
          <w:sz w:val="28"/>
          <w:szCs w:val="28"/>
        </w:rPr>
        <w:t>Сшили их из чёрной кожи, в них теперь ходить мы можем.</w:t>
      </w:r>
    </w:p>
    <w:p w14:paraId="3A2E383D" w14:textId="4C2D7733" w:rsidR="00987F93" w:rsidRPr="003B71CA" w:rsidRDefault="00987F93" w:rsidP="006008B7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B71CA">
        <w:rPr>
          <w:rFonts w:ascii="Times New Roman" w:hAnsi="Times New Roman" w:cs="Times New Roman"/>
          <w:i/>
          <w:iCs/>
          <w:sz w:val="28"/>
          <w:szCs w:val="28"/>
        </w:rPr>
        <w:t>И по слякотной дороге, не промокнут наши ноги.</w:t>
      </w:r>
      <w:r w:rsidR="003B71CA" w:rsidRPr="003B71CA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3B71CA">
        <w:rPr>
          <w:rFonts w:ascii="Times New Roman" w:hAnsi="Times New Roman" w:cs="Times New Roman"/>
          <w:i/>
          <w:iCs/>
          <w:sz w:val="28"/>
          <w:szCs w:val="28"/>
        </w:rPr>
        <w:t xml:space="preserve"> (Сапоги)</w:t>
      </w:r>
    </w:p>
    <w:p w14:paraId="551E30AA" w14:textId="47E152C5" w:rsidR="00987F93" w:rsidRDefault="00987F93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на полочке отгадку и поставьте на стол. Это сапоги. Давайте их рассмотрим. У сапога есть что? (показывает носок). А ещё? (пятку). Кто знает, как называется эта часть сапога? (подошва). А эту часть сапога называют голенище.</w:t>
      </w:r>
      <w:r w:rsidR="003B71CA">
        <w:rPr>
          <w:rFonts w:ascii="Times New Roman" w:hAnsi="Times New Roman" w:cs="Times New Roman"/>
          <w:sz w:val="28"/>
          <w:szCs w:val="28"/>
        </w:rPr>
        <w:t xml:space="preserve"> Какого цвета сапоги? Каковы они на ощупь? Из чего они сделаны? (из кожи). А внутри у них мех. Значит они какие? (тёплые, меховые, кожаные, зимние сапоги).</w:t>
      </w:r>
    </w:p>
    <w:p w14:paraId="7104E893" w14:textId="588F953F" w:rsidR="003B71CA" w:rsidRDefault="003B71CA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 отгадайте следующую загадку: Кто мы?</w:t>
      </w:r>
    </w:p>
    <w:p w14:paraId="175D87D4" w14:textId="64D9FD5E" w:rsidR="003B71CA" w:rsidRDefault="003B71CA" w:rsidP="006008B7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B71CA">
        <w:rPr>
          <w:rFonts w:ascii="Times New Roman" w:hAnsi="Times New Roman" w:cs="Times New Roman"/>
          <w:i/>
          <w:iCs/>
          <w:sz w:val="28"/>
          <w:szCs w:val="28"/>
        </w:rPr>
        <w:t>«В ясный день сидим мы дома, если дождик мы не тужим, бойко шлёпаем по лужам. Станет солнышко сиять – нам под вешалкой стоять.»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(Резиновые сапоги)</w:t>
      </w:r>
    </w:p>
    <w:p w14:paraId="19D9E6C7" w14:textId="79B0AC9D" w:rsidR="003B71CA" w:rsidRDefault="003B71CA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Ребята, о чём эта загадка? Правильно, о резиновых сапогах. Какие они? Из чего они сделаны? Когда мы обуваем резиновые сапоги? (когда идёт дождь, на улице лужи и грязь). Почему в дождливую погоду одевают резиновые сапоги</w:t>
      </w:r>
      <w:r w:rsidR="00A53F91">
        <w:rPr>
          <w:rFonts w:ascii="Times New Roman" w:hAnsi="Times New Roman" w:cs="Times New Roman"/>
          <w:sz w:val="28"/>
          <w:szCs w:val="28"/>
        </w:rPr>
        <w:t>, а не кожаные? (кожаные промокнут, а резиновые нет). В какое время года их носят? (осенью и весной). Такую обувь называют межсезонной.</w:t>
      </w:r>
    </w:p>
    <w:p w14:paraId="09DB02F1" w14:textId="0004F8F9" w:rsidR="00A53F91" w:rsidRDefault="00A53F91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кожаные и резиновые сапоги. Чем они похожи? (подошва, носок, пятка, голенище). Чем различаются? (одни зимние, другие межсезонные).</w:t>
      </w:r>
    </w:p>
    <w:p w14:paraId="59D00694" w14:textId="49DED54C" w:rsidR="00A53F91" w:rsidRDefault="00A53F91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 ребята, теперь Катюша и Ванюша не будут путать сапоги.</w:t>
      </w:r>
    </w:p>
    <w:p w14:paraId="04A9A100" w14:textId="48A0C563" w:rsidR="00A53F91" w:rsidRDefault="00A53F91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Катюша вспомнила загадку. Постарайтесь её отгадать.</w:t>
      </w:r>
    </w:p>
    <w:p w14:paraId="5AC144EC" w14:textId="40A771B7" w:rsidR="00A53F91" w:rsidRDefault="00A53F91" w:rsidP="006008B7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E48DC">
        <w:rPr>
          <w:rFonts w:ascii="Times New Roman" w:hAnsi="Times New Roman" w:cs="Times New Roman"/>
          <w:i/>
          <w:iCs/>
          <w:sz w:val="28"/>
          <w:szCs w:val="28"/>
        </w:rPr>
        <w:t>«Всегда шагаем мы вдвоём, похожие, как братья. Мы за обедом под столом</w:t>
      </w:r>
      <w:r w:rsidR="006E48DC" w:rsidRPr="006E48DC">
        <w:rPr>
          <w:rFonts w:ascii="Times New Roman" w:hAnsi="Times New Roman" w:cs="Times New Roman"/>
          <w:i/>
          <w:iCs/>
          <w:sz w:val="28"/>
          <w:szCs w:val="28"/>
        </w:rPr>
        <w:t>, а ночью под кроватью.» (туфли)</w:t>
      </w:r>
    </w:p>
    <w:p w14:paraId="72C25E1B" w14:textId="16673646" w:rsidR="006E48DC" w:rsidRDefault="006E48DC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расскажет про туфли? (рассказ ребёнка).</w:t>
      </w:r>
    </w:p>
    <w:p w14:paraId="6D7C06BC" w14:textId="1099D640" w:rsidR="006E48DC" w:rsidRDefault="006E48DC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8DC">
        <w:rPr>
          <w:rFonts w:ascii="Times New Roman" w:hAnsi="Times New Roman" w:cs="Times New Roman"/>
          <w:sz w:val="28"/>
          <w:szCs w:val="28"/>
          <w:u w:val="single"/>
        </w:rPr>
        <w:t>Игра «Не ошибись».</w:t>
      </w:r>
      <w:r>
        <w:rPr>
          <w:rFonts w:ascii="Times New Roman" w:hAnsi="Times New Roman" w:cs="Times New Roman"/>
          <w:sz w:val="28"/>
          <w:szCs w:val="28"/>
        </w:rPr>
        <w:t xml:space="preserve"> (классификация зимней обуви и летней).</w:t>
      </w:r>
    </w:p>
    <w:p w14:paraId="78BD1F47" w14:textId="33288CE3" w:rsidR="006E48DC" w:rsidRDefault="006E48DC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Физ. минутка:</w:t>
      </w:r>
    </w:p>
    <w:p w14:paraId="51E32960" w14:textId="35B1AA7F" w:rsidR="006E48DC" w:rsidRDefault="006E48DC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Нарядим ножки, в новые сапожки</w:t>
      </w:r>
    </w:p>
    <w:p w14:paraId="7BE68F4B" w14:textId="1155FAE5" w:rsidR="006E48DC" w:rsidRDefault="006E48DC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шагайте ножки, прямо по дорожке</w:t>
      </w:r>
    </w:p>
    <w:p w14:paraId="2A86D552" w14:textId="446D17C7" w:rsidR="006E48DC" w:rsidRDefault="006E48DC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шагайте – топайте, по лужам не шлёпайте</w:t>
      </w:r>
    </w:p>
    <w:p w14:paraId="28360C3B" w14:textId="76DF834B" w:rsidR="006E48DC" w:rsidRDefault="006E48DC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грязь не заходите, сапожки не рвите.</w:t>
      </w:r>
    </w:p>
    <w:p w14:paraId="77BCB892" w14:textId="7D7BD3A7" w:rsidR="006E48DC" w:rsidRDefault="006E48DC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 Сейчас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поиграем в игру «Чтобы ты предложил».</w:t>
      </w:r>
    </w:p>
    <w:p w14:paraId="4D9C403F" w14:textId="77777777" w:rsidR="00E023B5" w:rsidRDefault="006E48DC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Катюша и Ванюша собираются летом к бабушке, но не знают, что им летом обувать. Сначала я предложу, потом вы (берёт с полки туфли). Я бы предложила взять с </w:t>
      </w:r>
      <w:r w:rsidR="00E023B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обой красные туфли</w:t>
      </w:r>
      <w:r w:rsidR="00E023B5">
        <w:rPr>
          <w:rFonts w:ascii="Times New Roman" w:hAnsi="Times New Roman" w:cs="Times New Roman"/>
          <w:sz w:val="28"/>
          <w:szCs w:val="28"/>
        </w:rPr>
        <w:t>, у них есть ремешок и пряжка. В этих туфлях Катюшка будет ходить в гости. Теперь вы подумайте, чтобы вы предложили Ванюше взять летом к бабушке. (ответы детей).</w:t>
      </w:r>
    </w:p>
    <w:p w14:paraId="1273A661" w14:textId="40C73FE8" w:rsidR="006E48DC" w:rsidRPr="006E48DC" w:rsidRDefault="00E023B5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Молодцы ребята, теперь Катюша и Ванюша знают, что нужно взять к бабушке в деревню: туфли для похода в гости, в кино; резиновые сапоги – если пойдёт дождь. Спасибо вам, мы теперь будем правильно обуваться. </w:t>
      </w:r>
      <w:r w:rsidR="006E48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459C1E" w14:textId="5D65B96C" w:rsidR="006008B7" w:rsidRDefault="006008B7" w:rsidP="006008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70E683" w14:textId="77777777" w:rsidR="00CD191B" w:rsidRPr="000D5E1E" w:rsidRDefault="00CD191B" w:rsidP="000D5E1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CD191B" w:rsidRPr="000D5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1E"/>
    <w:rsid w:val="000C3369"/>
    <w:rsid w:val="000D5E1E"/>
    <w:rsid w:val="002B7272"/>
    <w:rsid w:val="003B71CA"/>
    <w:rsid w:val="006008B7"/>
    <w:rsid w:val="006E48DC"/>
    <w:rsid w:val="00987F93"/>
    <w:rsid w:val="00A53F91"/>
    <w:rsid w:val="00CD191B"/>
    <w:rsid w:val="00E023B5"/>
    <w:rsid w:val="00EB0EDF"/>
    <w:rsid w:val="00F4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9D6C3"/>
  <w15:chartTrackingRefBased/>
  <w15:docId w15:val="{EF5F78E5-59BF-4B87-99E7-A4CBE9F9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D2E52-7272-48D5-8C7C-32CB10EB4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2024-04-02T15:47:00Z</dcterms:created>
  <dcterms:modified xsi:type="dcterms:W3CDTF">2024-05-07T02:57:00Z</dcterms:modified>
</cp:coreProperties>
</file>