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86D" w:rsidRDefault="000F086D" w:rsidP="00360B7C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090D">
        <w:rPr>
          <w:rFonts w:ascii="Times New Roman" w:hAnsi="Times New Roman" w:cs="Times New Roman"/>
          <w:b/>
          <w:sz w:val="28"/>
          <w:szCs w:val="28"/>
        </w:rPr>
        <w:t>Активизация речемыслительной деятельности дошкольников средствами ТРИЗ в структуре логопедической работы</w:t>
      </w:r>
    </w:p>
    <w:p w:rsidR="0050731C" w:rsidRDefault="0050731C" w:rsidP="00360B7C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31C" w:rsidRPr="0050731C" w:rsidRDefault="00C4090D" w:rsidP="0050731C">
      <w:pPr>
        <w:shd w:val="clear" w:color="auto" w:fill="FFFFFF"/>
        <w:tabs>
          <w:tab w:val="left" w:pos="-142"/>
        </w:tabs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50731C">
        <w:rPr>
          <w:rFonts w:ascii="Times New Roman" w:hAnsi="Times New Roman"/>
          <w:i/>
          <w:color w:val="000000"/>
          <w:sz w:val="28"/>
          <w:szCs w:val="28"/>
          <w:lang w:eastAsia="ru-RU"/>
        </w:rPr>
        <w:t>Прокофьева</w:t>
      </w:r>
      <w:r w:rsidR="0050731C" w:rsidRPr="0050731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Наталья Михайловна</w:t>
      </w:r>
      <w:r w:rsidRPr="0050731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, </w:t>
      </w:r>
    </w:p>
    <w:p w:rsidR="00C4090D" w:rsidRPr="0050731C" w:rsidRDefault="00C4090D" w:rsidP="0050731C">
      <w:pPr>
        <w:shd w:val="clear" w:color="auto" w:fill="FFFFFF"/>
        <w:tabs>
          <w:tab w:val="left" w:pos="-142"/>
        </w:tabs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50731C">
        <w:rPr>
          <w:rFonts w:ascii="Times New Roman" w:hAnsi="Times New Roman"/>
          <w:i/>
          <w:color w:val="000000"/>
          <w:sz w:val="28"/>
          <w:szCs w:val="28"/>
          <w:lang w:eastAsia="ru-RU"/>
        </w:rPr>
        <w:t>учитель-логопед</w:t>
      </w:r>
    </w:p>
    <w:p w:rsidR="00C4090D" w:rsidRDefault="0050731C" w:rsidP="0050731C">
      <w:pPr>
        <w:tabs>
          <w:tab w:val="left" w:pos="-142"/>
        </w:tabs>
        <w:spacing w:after="0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50731C">
        <w:rPr>
          <w:rFonts w:ascii="Times New Roman" w:hAnsi="Times New Roman"/>
          <w:i/>
          <w:sz w:val="28"/>
          <w:szCs w:val="28"/>
        </w:rPr>
        <w:t>МАДОУ № 82 г.</w:t>
      </w:r>
      <w:r w:rsidR="00C4090D" w:rsidRPr="0050731C">
        <w:rPr>
          <w:rFonts w:ascii="Times New Roman" w:hAnsi="Times New Roman"/>
          <w:i/>
          <w:sz w:val="28"/>
          <w:szCs w:val="28"/>
        </w:rPr>
        <w:t xml:space="preserve"> Томска</w:t>
      </w:r>
    </w:p>
    <w:p w:rsidR="0050731C" w:rsidRPr="0050731C" w:rsidRDefault="0050731C" w:rsidP="0050731C">
      <w:pPr>
        <w:tabs>
          <w:tab w:val="left" w:pos="-142"/>
        </w:tabs>
        <w:spacing w:after="0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A22A44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 xml:space="preserve">Формирование связной речи является вершиной логопедической коррекции. Для детей с нарушениями речи (ОНР II–III уровня) характерны не только дефекты звукопроизношения, но и выраженные трудности в построении связного высказывания: бедность словаря, нарушение логической последовательности, фрагментарность, аграмматизмы. Традиционные методы обучения часто вызывают у таких детей быстрое </w:t>
      </w:r>
      <w:r w:rsidR="00A22A44">
        <w:rPr>
          <w:rFonts w:ascii="Times New Roman" w:hAnsi="Times New Roman" w:cs="Times New Roman"/>
          <w:sz w:val="28"/>
          <w:szCs w:val="28"/>
        </w:rPr>
        <w:t>утомление и речевой негативизм.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 xml:space="preserve">В связи с этим актуальным становится поиск инновационных технологий. </w:t>
      </w:r>
      <w:r w:rsidR="00A14984">
        <w:rPr>
          <w:rFonts w:ascii="Times New Roman" w:hAnsi="Times New Roman" w:cs="Times New Roman"/>
          <w:sz w:val="28"/>
          <w:szCs w:val="28"/>
        </w:rPr>
        <w:t>Для себя нашла н</w:t>
      </w:r>
      <w:r w:rsidRPr="00AD74EC">
        <w:rPr>
          <w:rFonts w:ascii="Times New Roman" w:hAnsi="Times New Roman" w:cs="Times New Roman"/>
          <w:sz w:val="28"/>
          <w:szCs w:val="28"/>
        </w:rPr>
        <w:t>аиболее эффективн</w:t>
      </w:r>
      <w:r w:rsidR="00A14984">
        <w:rPr>
          <w:rFonts w:ascii="Times New Roman" w:hAnsi="Times New Roman" w:cs="Times New Roman"/>
          <w:sz w:val="28"/>
          <w:szCs w:val="28"/>
        </w:rPr>
        <w:t>ую</w:t>
      </w:r>
      <w:r w:rsidRPr="00AD74EC">
        <w:rPr>
          <w:rFonts w:ascii="Times New Roman" w:hAnsi="Times New Roman" w:cs="Times New Roman"/>
          <w:sz w:val="28"/>
          <w:szCs w:val="28"/>
        </w:rPr>
        <w:t xml:space="preserve"> </w:t>
      </w:r>
      <w:r w:rsidR="00A14984">
        <w:rPr>
          <w:rFonts w:ascii="Times New Roman" w:hAnsi="Times New Roman" w:cs="Times New Roman"/>
          <w:sz w:val="28"/>
          <w:szCs w:val="28"/>
        </w:rPr>
        <w:t>технологию</w:t>
      </w:r>
      <w:r w:rsidRPr="00AD74EC">
        <w:rPr>
          <w:rFonts w:ascii="Times New Roman" w:hAnsi="Times New Roman" w:cs="Times New Roman"/>
          <w:sz w:val="28"/>
          <w:szCs w:val="28"/>
        </w:rPr>
        <w:t xml:space="preserve"> ТРИЗ (</w:t>
      </w:r>
      <w:r w:rsidR="00B20E52">
        <w:rPr>
          <w:rFonts w:ascii="Times New Roman" w:hAnsi="Times New Roman" w:cs="Times New Roman"/>
          <w:sz w:val="28"/>
          <w:szCs w:val="28"/>
        </w:rPr>
        <w:t>т</w:t>
      </w:r>
      <w:r w:rsidRPr="00AD74EC">
        <w:rPr>
          <w:rFonts w:ascii="Times New Roman" w:hAnsi="Times New Roman" w:cs="Times New Roman"/>
          <w:sz w:val="28"/>
          <w:szCs w:val="28"/>
        </w:rPr>
        <w:t xml:space="preserve">еория решения изобретательских задач). Для </w:t>
      </w:r>
      <w:r w:rsidR="00A22A44">
        <w:rPr>
          <w:rFonts w:ascii="Times New Roman" w:hAnsi="Times New Roman" w:cs="Times New Roman"/>
          <w:sz w:val="28"/>
          <w:szCs w:val="28"/>
        </w:rPr>
        <w:t>учителя-</w:t>
      </w:r>
      <w:r w:rsidRPr="00AD74EC">
        <w:rPr>
          <w:rFonts w:ascii="Times New Roman" w:hAnsi="Times New Roman" w:cs="Times New Roman"/>
          <w:sz w:val="28"/>
          <w:szCs w:val="28"/>
        </w:rPr>
        <w:t xml:space="preserve">логопеда </w:t>
      </w:r>
      <w:r w:rsidR="00A14984">
        <w:rPr>
          <w:rFonts w:ascii="Times New Roman" w:hAnsi="Times New Roman" w:cs="Times New Roman"/>
          <w:sz w:val="28"/>
          <w:szCs w:val="28"/>
        </w:rPr>
        <w:t xml:space="preserve">инструменты </w:t>
      </w:r>
      <w:r w:rsidRPr="00AD74EC">
        <w:rPr>
          <w:rFonts w:ascii="Times New Roman" w:hAnsi="Times New Roman" w:cs="Times New Roman"/>
          <w:sz w:val="28"/>
          <w:szCs w:val="28"/>
        </w:rPr>
        <w:t xml:space="preserve">ТРИЗ </w:t>
      </w:r>
      <w:r w:rsidR="00A14984">
        <w:rPr>
          <w:rFonts w:ascii="Times New Roman" w:hAnsi="Times New Roman" w:cs="Times New Roman"/>
          <w:sz w:val="28"/>
          <w:szCs w:val="28"/>
        </w:rPr>
        <w:t>- технологии</w:t>
      </w:r>
      <w:r w:rsidRPr="00AD74EC">
        <w:rPr>
          <w:rFonts w:ascii="Times New Roman" w:hAnsi="Times New Roman" w:cs="Times New Roman"/>
          <w:sz w:val="28"/>
          <w:szCs w:val="28"/>
        </w:rPr>
        <w:t>— это не просто развитие фантазии, а гибкий инструмент, позволяющий создать прочный «каркас» для речевого высказывания, активизировать высшие психические функции и мотивировать ребенка на о</w:t>
      </w:r>
      <w:r w:rsidR="00A22A44">
        <w:rPr>
          <w:rFonts w:ascii="Times New Roman" w:hAnsi="Times New Roman" w:cs="Times New Roman"/>
          <w:sz w:val="28"/>
          <w:szCs w:val="28"/>
        </w:rPr>
        <w:t>сознанную речевую деятельность.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В отличие от стандартного заучивания текстов, ТРИЗ предлагает алгоритмизацию процесса мышления. Для ребенка с речевой патологией это крайне важно: наличие четкой схемы (алгоритма) снимает страх перед началом высказывания. Использование ТРИЗ в логопедии позволяет:</w:t>
      </w:r>
    </w:p>
    <w:p w:rsidR="000F086D" w:rsidRPr="00663900" w:rsidRDefault="000F086D" w:rsidP="00B20E52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Активизировать пассивный словарь и перевести его в активную речь.</w:t>
      </w:r>
    </w:p>
    <w:p w:rsidR="000F086D" w:rsidRPr="00663900" w:rsidRDefault="000F086D" w:rsidP="00B20E52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Формировать навыки словоизменения и словообразования в игровой форме.</w:t>
      </w:r>
    </w:p>
    <w:p w:rsidR="000F086D" w:rsidRPr="00663900" w:rsidRDefault="000F086D" w:rsidP="00B20E52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Развивать причинно-следственное мышление как основу связной фразы.</w:t>
      </w:r>
    </w:p>
    <w:p w:rsidR="000F086D" w:rsidRPr="00663900" w:rsidRDefault="000F086D" w:rsidP="00B20E52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Повышать коммуникативную уверенно</w:t>
      </w:r>
      <w:r w:rsidR="00A22A44" w:rsidRPr="00663900">
        <w:rPr>
          <w:rFonts w:ascii="Times New Roman" w:hAnsi="Times New Roman" w:cs="Times New Roman"/>
          <w:sz w:val="28"/>
          <w:szCs w:val="28"/>
        </w:rPr>
        <w:t>сть ребенка.</w:t>
      </w:r>
    </w:p>
    <w:p w:rsidR="00A14984" w:rsidRDefault="00A14984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инструмент - </w:t>
      </w:r>
      <w:r w:rsidR="00B20E52">
        <w:rPr>
          <w:rFonts w:ascii="Times New Roman" w:hAnsi="Times New Roman" w:cs="Times New Roman"/>
          <w:sz w:val="28"/>
          <w:szCs w:val="28"/>
        </w:rPr>
        <w:t>м</w:t>
      </w:r>
      <w:r w:rsidR="000F086D" w:rsidRPr="00AD74EC">
        <w:rPr>
          <w:rFonts w:ascii="Times New Roman" w:hAnsi="Times New Roman" w:cs="Times New Roman"/>
          <w:sz w:val="28"/>
          <w:szCs w:val="28"/>
        </w:rPr>
        <w:t>етод «Составление загадок по моделям» (автор А.А. Нестеренко)</w:t>
      </w:r>
      <w:r w:rsidR="00B20E52">
        <w:rPr>
          <w:rFonts w:ascii="Times New Roman" w:hAnsi="Times New Roman" w:cs="Times New Roman"/>
          <w:sz w:val="28"/>
          <w:szCs w:val="28"/>
        </w:rPr>
        <w:t>. Э</w:t>
      </w:r>
      <w:r w:rsidR="000F086D" w:rsidRPr="00AD74EC">
        <w:rPr>
          <w:rFonts w:ascii="Times New Roman" w:hAnsi="Times New Roman" w:cs="Times New Roman"/>
          <w:sz w:val="28"/>
          <w:szCs w:val="28"/>
        </w:rPr>
        <w:t xml:space="preserve">то эффективный способ работы над лексико-грамматическим строем. </w:t>
      </w:r>
      <w:r w:rsidR="003A3431">
        <w:rPr>
          <w:rFonts w:ascii="Times New Roman" w:hAnsi="Times New Roman" w:cs="Times New Roman"/>
          <w:sz w:val="28"/>
          <w:szCs w:val="28"/>
        </w:rPr>
        <w:t>Учитель-л</w:t>
      </w:r>
      <w:r w:rsidR="000F086D" w:rsidRPr="00AD74EC">
        <w:rPr>
          <w:rFonts w:ascii="Times New Roman" w:hAnsi="Times New Roman" w:cs="Times New Roman"/>
          <w:sz w:val="28"/>
          <w:szCs w:val="28"/>
        </w:rPr>
        <w:t>огопед предлагает ребенку не отгадать, а самому «собрать» загадку по таблице.</w:t>
      </w:r>
      <w:r w:rsidR="00B20E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86D" w:rsidRPr="00AD74EC" w:rsidRDefault="00A14984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инструмент – метод </w:t>
      </w:r>
      <w:r w:rsidR="000F086D" w:rsidRPr="00AD74EC">
        <w:rPr>
          <w:rFonts w:ascii="Times New Roman" w:hAnsi="Times New Roman" w:cs="Times New Roman"/>
          <w:sz w:val="28"/>
          <w:szCs w:val="28"/>
        </w:rPr>
        <w:t>«Какой? — Что бывает таким же?»</w:t>
      </w:r>
    </w:p>
    <w:p w:rsidR="000F086D" w:rsidRPr="00663900" w:rsidRDefault="000F086D" w:rsidP="00B20E52">
      <w:pPr>
        <w:pStyle w:val="a3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Выбираем объект (например, Лимон).</w:t>
      </w:r>
    </w:p>
    <w:p w:rsidR="000F086D" w:rsidRPr="00663900" w:rsidRDefault="000F086D" w:rsidP="00B20E52">
      <w:pPr>
        <w:pStyle w:val="a3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Подбираем признаки: Желтый, Кислый, Овальный.</w:t>
      </w:r>
    </w:p>
    <w:p w:rsidR="000F086D" w:rsidRPr="00663900" w:rsidRDefault="000F086D" w:rsidP="00B20E52">
      <w:pPr>
        <w:pStyle w:val="a3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Сравниваем: Желтый, как солнце. Кислый, как щавель. Овальный, как огурец.</w:t>
      </w:r>
    </w:p>
    <w:p w:rsidR="000F086D" w:rsidRPr="00663900" w:rsidRDefault="000F086D" w:rsidP="00B20E52">
      <w:pPr>
        <w:pStyle w:val="a3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lastRenderedPageBreak/>
        <w:t>Добавляем связки «но не»: «Желтый, но не солнце; Кислый, но не щавель; Овальный, но не огурец».</w:t>
      </w:r>
    </w:p>
    <w:p w:rsidR="000F086D" w:rsidRPr="00AD74EC" w:rsidRDefault="00663900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на занятиях </w:t>
      </w:r>
      <w:r w:rsidR="00A14984">
        <w:rPr>
          <w:rFonts w:ascii="Times New Roman" w:hAnsi="Times New Roman" w:cs="Times New Roman"/>
          <w:sz w:val="28"/>
          <w:szCs w:val="28"/>
        </w:rPr>
        <w:t>данного</w:t>
      </w:r>
      <w:r>
        <w:rPr>
          <w:rFonts w:ascii="Times New Roman" w:hAnsi="Times New Roman" w:cs="Times New Roman"/>
          <w:sz w:val="28"/>
          <w:szCs w:val="28"/>
        </w:rPr>
        <w:t xml:space="preserve"> метода решает такие задачи, как:</w:t>
      </w:r>
      <w:r w:rsidR="000F086D" w:rsidRPr="00AD74EC">
        <w:rPr>
          <w:rFonts w:ascii="Times New Roman" w:hAnsi="Times New Roman" w:cs="Times New Roman"/>
          <w:sz w:val="28"/>
          <w:szCs w:val="28"/>
        </w:rPr>
        <w:t xml:space="preserve"> отработка согласования существительных с прилагательными, использование отрицательных частиц, развити</w:t>
      </w:r>
      <w:r w:rsidR="00A22A44">
        <w:rPr>
          <w:rFonts w:ascii="Times New Roman" w:hAnsi="Times New Roman" w:cs="Times New Roman"/>
          <w:sz w:val="28"/>
          <w:szCs w:val="28"/>
        </w:rPr>
        <w:t>е точности подбора определений.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 xml:space="preserve">Для детей с ОНР характерно неумение выстроить хронологию рассказа. </w:t>
      </w:r>
      <w:r w:rsidR="00A14984">
        <w:rPr>
          <w:rFonts w:ascii="Times New Roman" w:hAnsi="Times New Roman" w:cs="Times New Roman"/>
          <w:sz w:val="28"/>
          <w:szCs w:val="28"/>
        </w:rPr>
        <w:t>Поэтому м</w:t>
      </w:r>
      <w:r w:rsidR="00A22A44" w:rsidRPr="00AD74EC">
        <w:rPr>
          <w:rFonts w:ascii="Times New Roman" w:hAnsi="Times New Roman" w:cs="Times New Roman"/>
          <w:sz w:val="28"/>
          <w:szCs w:val="28"/>
        </w:rPr>
        <w:t>етод «Системный оператор»</w:t>
      </w:r>
      <w:r w:rsidRPr="00AD74EC">
        <w:rPr>
          <w:rFonts w:ascii="Times New Roman" w:hAnsi="Times New Roman" w:cs="Times New Roman"/>
          <w:sz w:val="28"/>
          <w:szCs w:val="28"/>
        </w:rPr>
        <w:t xml:space="preserve"> помогает «разложить» объект по полочкам.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Центральный экран: Объект (например, Машина).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Нижний экран (подсистема): Из чего состоит (колеса, руль, фары).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Верхний экран (надсистема): Где находится (гараж, дорога, город).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Левый экран (прошлое): Чем объект был раньше (кучей металла, чертежом).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Правый экран (будущее): Что с ним станет (утилизируют, станет старой).</w:t>
      </w:r>
    </w:p>
    <w:p w:rsidR="000F086D" w:rsidRPr="00AD74EC" w:rsidRDefault="00663900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этому </w:t>
      </w:r>
      <w:r w:rsidR="000F086D" w:rsidRPr="00AD74EC">
        <w:rPr>
          <w:rFonts w:ascii="Times New Roman" w:hAnsi="Times New Roman" w:cs="Times New Roman"/>
          <w:sz w:val="28"/>
          <w:szCs w:val="28"/>
        </w:rPr>
        <w:t xml:space="preserve"> ребенок учится строить развернутые сложные предложения, использовать предложно-падежные конструкции и временные формы глаголов.</w:t>
      </w:r>
    </w:p>
    <w:p w:rsidR="000F086D" w:rsidRPr="00AD74EC" w:rsidRDefault="00A14984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один инструмент ТРИЗ – технологии – это м</w:t>
      </w:r>
      <w:r w:rsidR="00A22A44">
        <w:rPr>
          <w:rFonts w:ascii="Times New Roman" w:hAnsi="Times New Roman" w:cs="Times New Roman"/>
          <w:sz w:val="28"/>
          <w:szCs w:val="28"/>
        </w:rPr>
        <w:t xml:space="preserve">етод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A22A44">
        <w:rPr>
          <w:rFonts w:ascii="Times New Roman" w:hAnsi="Times New Roman" w:cs="Times New Roman"/>
          <w:sz w:val="28"/>
          <w:szCs w:val="28"/>
        </w:rPr>
        <w:t xml:space="preserve">окальных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22A44">
        <w:rPr>
          <w:rFonts w:ascii="Times New Roman" w:hAnsi="Times New Roman" w:cs="Times New Roman"/>
          <w:sz w:val="28"/>
          <w:szCs w:val="28"/>
        </w:rPr>
        <w:t>бъектов (МФО)</w:t>
      </w:r>
      <w:r>
        <w:rPr>
          <w:rFonts w:ascii="Times New Roman" w:hAnsi="Times New Roman" w:cs="Times New Roman"/>
          <w:sz w:val="28"/>
          <w:szCs w:val="28"/>
        </w:rPr>
        <w:t xml:space="preserve">. Данный метод </w:t>
      </w:r>
      <w:r w:rsidR="00A22A44">
        <w:rPr>
          <w:rFonts w:ascii="Times New Roman" w:hAnsi="Times New Roman" w:cs="Times New Roman"/>
          <w:sz w:val="28"/>
          <w:szCs w:val="28"/>
        </w:rPr>
        <w:t>и</w:t>
      </w:r>
      <w:r w:rsidR="000F086D" w:rsidRPr="00AD74EC">
        <w:rPr>
          <w:rFonts w:ascii="Times New Roman" w:hAnsi="Times New Roman" w:cs="Times New Roman"/>
          <w:sz w:val="28"/>
          <w:szCs w:val="28"/>
        </w:rPr>
        <w:t>спользуется для обогащения речи эпитетами и метафорами. Мы выбираем фокальный объект (например, «Снег») и два случайных слова (например, «Кошка» и «Фонарь»).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1. Свойства кошки: пушистая, мягкая, ласковая.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2. Свойства фонаря: яркий, теплый, ночной.</w:t>
      </w:r>
    </w:p>
    <w:p w:rsidR="000F086D" w:rsidRPr="00AD74EC" w:rsidRDefault="000F086D" w:rsidP="00360B7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3. Переносим на</w:t>
      </w:r>
      <w:r w:rsidR="00A22A44">
        <w:rPr>
          <w:rFonts w:ascii="Times New Roman" w:hAnsi="Times New Roman" w:cs="Times New Roman"/>
          <w:sz w:val="28"/>
          <w:szCs w:val="28"/>
        </w:rPr>
        <w:t xml:space="preserve"> </w:t>
      </w:r>
      <w:r w:rsidRPr="00AD74EC">
        <w:rPr>
          <w:rFonts w:ascii="Times New Roman" w:hAnsi="Times New Roman" w:cs="Times New Roman"/>
          <w:sz w:val="28"/>
          <w:szCs w:val="28"/>
        </w:rPr>
        <w:t>снег: «Ласковый снег», «Яркий снег», «Ночной пушистый снег».</w:t>
      </w:r>
    </w:p>
    <w:p w:rsidR="000F086D" w:rsidRPr="00AD74EC" w:rsidRDefault="00663900" w:rsidP="00A14984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метод формирует</w:t>
      </w:r>
      <w:r w:rsidR="000F086D" w:rsidRPr="00AD74EC">
        <w:rPr>
          <w:rFonts w:ascii="Times New Roman" w:hAnsi="Times New Roman" w:cs="Times New Roman"/>
          <w:sz w:val="28"/>
          <w:szCs w:val="28"/>
        </w:rPr>
        <w:t xml:space="preserve"> развитие творческого воображения, преодоление стереотипности речи, активизация прилагательных в речи.</w:t>
      </w:r>
    </w:p>
    <w:p w:rsidR="000F086D" w:rsidRPr="00AD74EC" w:rsidRDefault="000F086D" w:rsidP="00CB6295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Работа с противо</w:t>
      </w:r>
      <w:r w:rsidR="00A22A44">
        <w:rPr>
          <w:rFonts w:ascii="Times New Roman" w:hAnsi="Times New Roman" w:cs="Times New Roman"/>
          <w:sz w:val="28"/>
          <w:szCs w:val="28"/>
        </w:rPr>
        <w:t>речиями (Игра «Хорошо — Плохо») - э</w:t>
      </w:r>
      <w:r w:rsidRPr="00AD74EC">
        <w:rPr>
          <w:rFonts w:ascii="Times New Roman" w:hAnsi="Times New Roman" w:cs="Times New Roman"/>
          <w:sz w:val="28"/>
          <w:szCs w:val="28"/>
        </w:rPr>
        <w:t>то база дл</w:t>
      </w:r>
      <w:r w:rsidR="00A22A44">
        <w:rPr>
          <w:rFonts w:ascii="Times New Roman" w:hAnsi="Times New Roman" w:cs="Times New Roman"/>
          <w:sz w:val="28"/>
          <w:szCs w:val="28"/>
        </w:rPr>
        <w:t>я развития доказательной речи. Учитель-л</w:t>
      </w:r>
      <w:r w:rsidRPr="00AD74EC">
        <w:rPr>
          <w:rFonts w:ascii="Times New Roman" w:hAnsi="Times New Roman" w:cs="Times New Roman"/>
          <w:sz w:val="28"/>
          <w:szCs w:val="28"/>
        </w:rPr>
        <w:t xml:space="preserve">огопед задает тему, </w:t>
      </w:r>
      <w:proofErr w:type="gramStart"/>
      <w:r w:rsidRPr="00AD74EC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AD74EC">
        <w:rPr>
          <w:rFonts w:ascii="Times New Roman" w:hAnsi="Times New Roman" w:cs="Times New Roman"/>
          <w:sz w:val="28"/>
          <w:szCs w:val="28"/>
        </w:rPr>
        <w:t>: «Дождь — это хорошо или плохо?».</w:t>
      </w:r>
      <w:r w:rsidR="00CB6295">
        <w:rPr>
          <w:rFonts w:ascii="Times New Roman" w:hAnsi="Times New Roman" w:cs="Times New Roman"/>
          <w:sz w:val="28"/>
          <w:szCs w:val="28"/>
        </w:rPr>
        <w:t xml:space="preserve"> </w:t>
      </w:r>
      <w:r w:rsidRPr="00AD74EC">
        <w:rPr>
          <w:rFonts w:ascii="Times New Roman" w:hAnsi="Times New Roman" w:cs="Times New Roman"/>
          <w:sz w:val="28"/>
          <w:szCs w:val="28"/>
        </w:rPr>
        <w:t>Ребенок: Дождь — это хорошо, потому что растения хотят пить.</w:t>
      </w:r>
      <w:r w:rsidR="00CB6295">
        <w:rPr>
          <w:rFonts w:ascii="Times New Roman" w:hAnsi="Times New Roman" w:cs="Times New Roman"/>
          <w:sz w:val="28"/>
          <w:szCs w:val="28"/>
        </w:rPr>
        <w:t xml:space="preserve"> Или, ре</w:t>
      </w:r>
      <w:r w:rsidRPr="00AD74EC">
        <w:rPr>
          <w:rFonts w:ascii="Times New Roman" w:hAnsi="Times New Roman" w:cs="Times New Roman"/>
          <w:sz w:val="28"/>
          <w:szCs w:val="28"/>
        </w:rPr>
        <w:t>бенок: Дождь — это плохо, потому что на улице лужи и нельзя гулять.</w:t>
      </w:r>
    </w:p>
    <w:p w:rsidR="000F086D" w:rsidRPr="00AD74EC" w:rsidRDefault="000F086D" w:rsidP="00CB6295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Логопедический эффект: обучение использованию сложноподчиненных предложений с союзом «потому что», развитие навыков ведения диалога и аргументации.</w:t>
      </w:r>
    </w:p>
    <w:p w:rsidR="000F086D" w:rsidRPr="00AD74EC" w:rsidRDefault="000F086D" w:rsidP="00CB6295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A22A44">
        <w:rPr>
          <w:rFonts w:ascii="Times New Roman" w:hAnsi="Times New Roman" w:cs="Times New Roman"/>
          <w:sz w:val="28"/>
          <w:szCs w:val="28"/>
        </w:rPr>
        <w:t xml:space="preserve">по внедрению </w:t>
      </w:r>
      <w:r w:rsidR="00A22A44" w:rsidRPr="00AD74EC">
        <w:rPr>
          <w:rFonts w:ascii="Times New Roman" w:hAnsi="Times New Roman" w:cs="Times New Roman"/>
          <w:sz w:val="28"/>
          <w:szCs w:val="28"/>
        </w:rPr>
        <w:t xml:space="preserve">ТРИЗ в логопедические занятия </w:t>
      </w:r>
      <w:r w:rsidRPr="00AD74EC">
        <w:rPr>
          <w:rFonts w:ascii="Times New Roman" w:hAnsi="Times New Roman" w:cs="Times New Roman"/>
          <w:sz w:val="28"/>
          <w:szCs w:val="28"/>
        </w:rPr>
        <w:t>строится от простого к сложному и делится на три этапа:</w:t>
      </w:r>
    </w:p>
    <w:p w:rsidR="000F086D" w:rsidRPr="00663900" w:rsidRDefault="000F086D" w:rsidP="009C5366">
      <w:pPr>
        <w:pStyle w:val="a3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Накопительный (диагностический): знакомство с признаками предметов через органы чувств (анализаторы). Логопед использует пособие «Познай мир через органы чувств».</w:t>
      </w:r>
    </w:p>
    <w:p w:rsidR="000F086D" w:rsidRPr="00663900" w:rsidRDefault="000F086D" w:rsidP="009C5366">
      <w:pPr>
        <w:pStyle w:val="a3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Алгоритмический: обучение детей работе по моделям (загадки, сравнения). На этом этапе формируется база для описательного рассказа.</w:t>
      </w:r>
    </w:p>
    <w:p w:rsidR="009C5366" w:rsidRDefault="000F086D" w:rsidP="00360B7C">
      <w:pPr>
        <w:pStyle w:val="a3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lastRenderedPageBreak/>
        <w:t>Творческий: самостоятельное сочинение сказок, историй, решение проблемных ситуаций («Что делать, если ты потерялся в лесу, а у те</w:t>
      </w:r>
      <w:r w:rsidR="00A22A44" w:rsidRPr="00663900">
        <w:rPr>
          <w:rFonts w:ascii="Times New Roman" w:hAnsi="Times New Roman" w:cs="Times New Roman"/>
          <w:sz w:val="28"/>
          <w:szCs w:val="28"/>
        </w:rPr>
        <w:t>бя только спичечный коробок?»).</w:t>
      </w:r>
    </w:p>
    <w:p w:rsidR="000F086D" w:rsidRPr="009C5366" w:rsidRDefault="009C5366" w:rsidP="009C5366">
      <w:pPr>
        <w:pStyle w:val="a3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Перечисленные</w:t>
      </w:r>
      <w:r w:rsidRPr="009C5366">
        <w:rPr>
          <w:rFonts w:ascii="Times New Roman" w:hAnsi="Times New Roman" w:cs="Times New Roman"/>
          <w:sz w:val="28"/>
          <w:szCs w:val="28"/>
        </w:rPr>
        <w:t xml:space="preserve"> методы позволяют не только устранять речевые дефекты, но и развивать логическое мышление, воображение и способность к последовательному, грамотному высказыванию.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86D" w:rsidRPr="009C5366">
        <w:rPr>
          <w:rFonts w:ascii="Times New Roman" w:hAnsi="Times New Roman" w:cs="Times New Roman"/>
          <w:sz w:val="28"/>
          <w:szCs w:val="28"/>
        </w:rPr>
        <w:t>Опыт использования ТРИЗ в коррекционной работе показывает, что у детей значительно повышается интерес к занятиям. С точки зрения логопедии отмечаются следующие результаты:</w:t>
      </w:r>
    </w:p>
    <w:p w:rsidR="000F086D" w:rsidRPr="00663900" w:rsidRDefault="000F086D" w:rsidP="009C5366">
      <w:pPr>
        <w:pStyle w:val="a3"/>
        <w:numPr>
          <w:ilvl w:val="0"/>
          <w:numId w:val="10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Увеличивается средняя длина предложения.</w:t>
      </w:r>
    </w:p>
    <w:p w:rsidR="000F086D" w:rsidRPr="00663900" w:rsidRDefault="000F086D" w:rsidP="009C5366">
      <w:pPr>
        <w:pStyle w:val="a3"/>
        <w:numPr>
          <w:ilvl w:val="0"/>
          <w:numId w:val="10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Речь становится более эмоциональной и интонационно окрашенной.</w:t>
      </w:r>
    </w:p>
    <w:p w:rsidR="000F086D" w:rsidRPr="00663900" w:rsidRDefault="000F086D" w:rsidP="009C5366">
      <w:pPr>
        <w:pStyle w:val="a3"/>
        <w:numPr>
          <w:ilvl w:val="0"/>
          <w:numId w:val="10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Дети начинают использовать в речи сложные синтаксические конструкции без прямой помощи взрослого.</w:t>
      </w:r>
    </w:p>
    <w:p w:rsidR="000F086D" w:rsidRPr="00663900" w:rsidRDefault="000F086D" w:rsidP="009C5366">
      <w:pPr>
        <w:pStyle w:val="a3"/>
        <w:numPr>
          <w:ilvl w:val="0"/>
          <w:numId w:val="10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900">
        <w:rPr>
          <w:rFonts w:ascii="Times New Roman" w:hAnsi="Times New Roman" w:cs="Times New Roman"/>
          <w:sz w:val="28"/>
          <w:szCs w:val="28"/>
        </w:rPr>
        <w:t>Улучшается логика изложения: рассказы детей приобретают четкую структуру (начало, середина, конец).</w:t>
      </w:r>
    </w:p>
    <w:p w:rsidR="000F086D" w:rsidRPr="00AD74EC" w:rsidRDefault="000F086D" w:rsidP="009C53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>ТРИЗ-технология является мощным компенсаторным механизмом в работе учителя-логопеда. Она не заменяет классическую логопедию, а дополняет её, делая процесс обучения связной речи естественным и радостным для ребенка. Переход от репродуктивной речи (пересказа) к продуктивной (творческому рассказыванию) средствами ТРИЗ позволяет достичь стабильных результатов в коррекции ОНР и подготовить ребенка к успешному школьному обучению.</w:t>
      </w:r>
    </w:p>
    <w:p w:rsidR="000F086D" w:rsidRPr="00AD74EC" w:rsidRDefault="000F086D" w:rsidP="00360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2A44" w:rsidRDefault="00A22A44" w:rsidP="00360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086D" w:rsidRPr="00AD74EC" w:rsidRDefault="000F086D" w:rsidP="00360B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74EC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9C5366">
        <w:rPr>
          <w:rFonts w:ascii="Times New Roman" w:hAnsi="Times New Roman" w:cs="Times New Roman"/>
          <w:sz w:val="28"/>
          <w:szCs w:val="28"/>
        </w:rPr>
        <w:t xml:space="preserve">используемой </w:t>
      </w:r>
      <w:r w:rsidRPr="00AD74EC">
        <w:rPr>
          <w:rFonts w:ascii="Times New Roman" w:hAnsi="Times New Roman" w:cs="Times New Roman"/>
          <w:sz w:val="28"/>
          <w:szCs w:val="28"/>
        </w:rPr>
        <w:t>литературы:</w:t>
      </w:r>
    </w:p>
    <w:p w:rsidR="000F086D" w:rsidRPr="00AD74EC" w:rsidRDefault="009C5366" w:rsidP="009C5366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2A44">
        <w:rPr>
          <w:rFonts w:ascii="Times New Roman" w:hAnsi="Times New Roman" w:cs="Times New Roman"/>
          <w:sz w:val="28"/>
          <w:szCs w:val="28"/>
        </w:rPr>
        <w:t>1.</w:t>
      </w:r>
      <w:r w:rsidR="00C4090D">
        <w:rPr>
          <w:rFonts w:ascii="Times New Roman" w:hAnsi="Times New Roman" w:cs="Times New Roman"/>
          <w:sz w:val="28"/>
          <w:szCs w:val="28"/>
        </w:rPr>
        <w:t xml:space="preserve"> </w:t>
      </w:r>
      <w:r w:rsidR="000F086D" w:rsidRPr="00AD74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86D" w:rsidRPr="00AD74EC">
        <w:rPr>
          <w:rFonts w:ascii="Times New Roman" w:hAnsi="Times New Roman" w:cs="Times New Roman"/>
          <w:sz w:val="28"/>
          <w:szCs w:val="28"/>
        </w:rPr>
        <w:t>Гин</w:t>
      </w:r>
      <w:proofErr w:type="spellEnd"/>
      <w:r w:rsidR="000F086D" w:rsidRPr="00AD74EC">
        <w:rPr>
          <w:rFonts w:ascii="Times New Roman" w:hAnsi="Times New Roman" w:cs="Times New Roman"/>
          <w:sz w:val="28"/>
          <w:szCs w:val="28"/>
        </w:rPr>
        <w:t xml:space="preserve"> С. И. «Занятия по ТРИЗ в детском саду».</w:t>
      </w:r>
      <w:r w:rsidR="00C4090D" w:rsidRPr="00C4090D">
        <w:t xml:space="preserve"> </w:t>
      </w:r>
      <w:r w:rsidR="00C4090D">
        <w:rPr>
          <w:rFonts w:ascii="Times New Roman" w:hAnsi="Times New Roman" w:cs="Times New Roman"/>
          <w:sz w:val="28"/>
          <w:szCs w:val="28"/>
        </w:rPr>
        <w:t xml:space="preserve">Москва: </w:t>
      </w:r>
      <w:proofErr w:type="gramStart"/>
      <w:r w:rsidR="00C4090D">
        <w:rPr>
          <w:rFonts w:ascii="Times New Roman" w:hAnsi="Times New Roman" w:cs="Times New Roman"/>
          <w:sz w:val="28"/>
          <w:szCs w:val="28"/>
        </w:rPr>
        <w:t xml:space="preserve">ГАЛАКТИКА, </w:t>
      </w:r>
      <w:r w:rsidR="00C4090D" w:rsidRPr="00C4090D">
        <w:t xml:space="preserve"> </w:t>
      </w:r>
      <w:r w:rsidR="00C4090D" w:rsidRPr="00C4090D">
        <w:rPr>
          <w:rFonts w:ascii="Times New Roman" w:hAnsi="Times New Roman" w:cs="Times New Roman"/>
          <w:sz w:val="28"/>
          <w:szCs w:val="28"/>
        </w:rPr>
        <w:t>2021</w:t>
      </w:r>
      <w:proofErr w:type="gramEnd"/>
      <w:r w:rsidR="00C4090D" w:rsidRPr="00C4090D">
        <w:rPr>
          <w:rFonts w:ascii="Times New Roman" w:hAnsi="Times New Roman" w:cs="Times New Roman"/>
          <w:sz w:val="28"/>
          <w:szCs w:val="28"/>
        </w:rPr>
        <w:t>. — 135 с.</w:t>
      </w:r>
    </w:p>
    <w:p w:rsidR="00C4090D" w:rsidRDefault="009C5366" w:rsidP="009C5366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090D">
        <w:rPr>
          <w:rFonts w:ascii="Times New Roman" w:hAnsi="Times New Roman" w:cs="Times New Roman"/>
          <w:sz w:val="28"/>
          <w:szCs w:val="28"/>
        </w:rPr>
        <w:t>2</w:t>
      </w:r>
      <w:r w:rsidR="00A22A44">
        <w:rPr>
          <w:rFonts w:ascii="Times New Roman" w:hAnsi="Times New Roman" w:cs="Times New Roman"/>
          <w:sz w:val="28"/>
          <w:szCs w:val="28"/>
        </w:rPr>
        <w:t>.</w:t>
      </w:r>
      <w:r w:rsidR="000F086D" w:rsidRPr="00AD74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Кашкаров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А.</w:t>
      </w:r>
      <w:r w:rsidR="00C4090D" w:rsidRPr="00C4090D">
        <w:rPr>
          <w:rFonts w:ascii="Times New Roman" w:hAnsi="Times New Roman" w:cs="Times New Roman"/>
          <w:sz w:val="28"/>
          <w:szCs w:val="28"/>
        </w:rPr>
        <w:t xml:space="preserve">П. Как воспитать успешных и </w:t>
      </w:r>
      <w:proofErr w:type="gramStart"/>
      <w:r w:rsidR="00C4090D" w:rsidRPr="00C4090D">
        <w:rPr>
          <w:rFonts w:ascii="Times New Roman" w:hAnsi="Times New Roman" w:cs="Times New Roman"/>
          <w:sz w:val="28"/>
          <w:szCs w:val="28"/>
        </w:rPr>
        <w:t>конкурентных :</w:t>
      </w:r>
      <w:proofErr w:type="gramEnd"/>
      <w:r w:rsidR="00C4090D" w:rsidRPr="00C4090D">
        <w:rPr>
          <w:rFonts w:ascii="Times New Roman" w:hAnsi="Times New Roman" w:cs="Times New Roman"/>
          <w:sz w:val="28"/>
          <w:szCs w:val="28"/>
        </w:rPr>
        <w:t xml:space="preserve"> практика ТРИЗ для</w:t>
      </w:r>
      <w:r>
        <w:rPr>
          <w:rFonts w:ascii="Times New Roman" w:hAnsi="Times New Roman" w:cs="Times New Roman"/>
          <w:sz w:val="28"/>
          <w:szCs w:val="28"/>
        </w:rPr>
        <w:t xml:space="preserve"> детей /</w:t>
      </w:r>
      <w:r w:rsidR="00C4090D" w:rsidRPr="00C4090D">
        <w:rPr>
          <w:rFonts w:ascii="Times New Roman" w:hAnsi="Times New Roman" w:cs="Times New Roman"/>
          <w:sz w:val="28"/>
          <w:szCs w:val="28"/>
        </w:rPr>
        <w:t xml:space="preserve">А. П. </w:t>
      </w:r>
      <w:proofErr w:type="spellStart"/>
      <w:r w:rsidR="00C4090D" w:rsidRPr="00C4090D">
        <w:rPr>
          <w:rFonts w:ascii="Times New Roman" w:hAnsi="Times New Roman" w:cs="Times New Roman"/>
          <w:sz w:val="28"/>
          <w:szCs w:val="28"/>
        </w:rPr>
        <w:t>Кашкаров</w:t>
      </w:r>
      <w:proofErr w:type="spellEnd"/>
      <w:r w:rsidR="00C4090D" w:rsidRPr="00C4090D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="00C4090D" w:rsidRPr="00C4090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C4090D" w:rsidRPr="00C4090D">
        <w:rPr>
          <w:rFonts w:ascii="Times New Roman" w:hAnsi="Times New Roman" w:cs="Times New Roman"/>
          <w:sz w:val="28"/>
          <w:szCs w:val="28"/>
        </w:rPr>
        <w:t xml:space="preserve"> Солон-Пресс, 2019. — 163 с.</w:t>
      </w:r>
    </w:p>
    <w:p w:rsidR="00C4090D" w:rsidRDefault="009C5366" w:rsidP="009C536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090D">
        <w:rPr>
          <w:rFonts w:ascii="Times New Roman" w:hAnsi="Times New Roman" w:cs="Times New Roman"/>
          <w:sz w:val="28"/>
          <w:szCs w:val="28"/>
        </w:rPr>
        <w:t xml:space="preserve">3.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Кашкаров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А.</w:t>
      </w:r>
      <w:r w:rsidR="00C4090D" w:rsidRPr="00C4090D">
        <w:rPr>
          <w:rFonts w:ascii="Times New Roman" w:hAnsi="Times New Roman" w:cs="Times New Roman"/>
          <w:sz w:val="28"/>
          <w:szCs w:val="28"/>
        </w:rPr>
        <w:t>П. Р</w:t>
      </w:r>
      <w:r>
        <w:rPr>
          <w:rFonts w:ascii="Times New Roman" w:hAnsi="Times New Roman" w:cs="Times New Roman"/>
          <w:sz w:val="28"/>
          <w:szCs w:val="28"/>
        </w:rPr>
        <w:t>азвиваем нестандартное мышление</w:t>
      </w:r>
      <w:r w:rsidR="00C4090D" w:rsidRPr="00C4090D">
        <w:rPr>
          <w:rFonts w:ascii="Times New Roman" w:hAnsi="Times New Roman" w:cs="Times New Roman"/>
          <w:sz w:val="28"/>
          <w:szCs w:val="28"/>
        </w:rPr>
        <w:t>: ТРИЗ для детей / А. П.</w:t>
      </w:r>
    </w:p>
    <w:p w:rsidR="009C5366" w:rsidRPr="00C4090D" w:rsidRDefault="009C5366" w:rsidP="009C536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</w:t>
      </w:r>
      <w:proofErr w:type="spellStart"/>
      <w:r w:rsidRPr="00C4090D">
        <w:rPr>
          <w:rFonts w:ascii="Times New Roman" w:hAnsi="Times New Roman" w:cs="Times New Roman"/>
          <w:sz w:val="28"/>
          <w:szCs w:val="28"/>
        </w:rPr>
        <w:t>Кашкаров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</w:t>
      </w:r>
      <w:r w:rsidRPr="00C4090D">
        <w:rPr>
          <w:rFonts w:ascii="Times New Roman" w:hAnsi="Times New Roman" w:cs="Times New Roman"/>
          <w:sz w:val="28"/>
          <w:szCs w:val="28"/>
        </w:rPr>
        <w:t xml:space="preserve"> — 2-е изд., исправленное. — </w:t>
      </w:r>
      <w:proofErr w:type="gramStart"/>
      <w:r w:rsidRPr="00C4090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C4090D">
        <w:rPr>
          <w:rFonts w:ascii="Times New Roman" w:hAnsi="Times New Roman" w:cs="Times New Roman"/>
          <w:sz w:val="28"/>
          <w:szCs w:val="28"/>
        </w:rPr>
        <w:t xml:space="preserve"> Солон-Пресс, 2019. — 116 с.</w:t>
      </w:r>
    </w:p>
    <w:p w:rsidR="009C5366" w:rsidRPr="00C4090D" w:rsidRDefault="009C5366" w:rsidP="00C4090D">
      <w:pPr>
        <w:rPr>
          <w:rFonts w:ascii="Times New Roman" w:hAnsi="Times New Roman" w:cs="Times New Roman"/>
          <w:sz w:val="28"/>
          <w:szCs w:val="28"/>
        </w:rPr>
      </w:pPr>
    </w:p>
    <w:p w:rsidR="009C5366" w:rsidRPr="00C4090D" w:rsidRDefault="009C5366">
      <w:pPr>
        <w:rPr>
          <w:rFonts w:ascii="Times New Roman" w:hAnsi="Times New Roman" w:cs="Times New Roman"/>
          <w:sz w:val="28"/>
          <w:szCs w:val="28"/>
        </w:rPr>
      </w:pPr>
    </w:p>
    <w:sectPr w:rsidR="009C5366" w:rsidRPr="00C4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8474D"/>
    <w:multiLevelType w:val="hybridMultilevel"/>
    <w:tmpl w:val="33A0C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A0225"/>
    <w:multiLevelType w:val="hybridMultilevel"/>
    <w:tmpl w:val="EC446B48"/>
    <w:lvl w:ilvl="0" w:tplc="C51425C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C0BC7"/>
    <w:multiLevelType w:val="hybridMultilevel"/>
    <w:tmpl w:val="21E0D5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5A1A93"/>
    <w:multiLevelType w:val="hybridMultilevel"/>
    <w:tmpl w:val="7688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80595"/>
    <w:multiLevelType w:val="hybridMultilevel"/>
    <w:tmpl w:val="C120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30F79"/>
    <w:multiLevelType w:val="hybridMultilevel"/>
    <w:tmpl w:val="74EE2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407EF"/>
    <w:multiLevelType w:val="hybridMultilevel"/>
    <w:tmpl w:val="17709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B25DA"/>
    <w:multiLevelType w:val="hybridMultilevel"/>
    <w:tmpl w:val="AD5420B4"/>
    <w:lvl w:ilvl="0" w:tplc="0419000F">
      <w:start w:val="1"/>
      <w:numFmt w:val="decimal"/>
      <w:lvlText w:val="%1.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 w15:restartNumberingAfterBreak="0">
    <w:nsid w:val="514040E2"/>
    <w:multiLevelType w:val="hybridMultilevel"/>
    <w:tmpl w:val="9934E140"/>
    <w:lvl w:ilvl="0" w:tplc="C51425C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7C5A0C"/>
    <w:multiLevelType w:val="hybridMultilevel"/>
    <w:tmpl w:val="A412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561810">
      <w:start w:val="3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2"/>
  </w:num>
  <w:num w:numId="7">
    <w:abstractNumId w:val="4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E8"/>
    <w:rsid w:val="000F086D"/>
    <w:rsid w:val="003377E8"/>
    <w:rsid w:val="00360B7C"/>
    <w:rsid w:val="0038737B"/>
    <w:rsid w:val="003A3431"/>
    <w:rsid w:val="0050731C"/>
    <w:rsid w:val="00663900"/>
    <w:rsid w:val="00700AF3"/>
    <w:rsid w:val="007E23AB"/>
    <w:rsid w:val="008B6D7F"/>
    <w:rsid w:val="00955944"/>
    <w:rsid w:val="009C5366"/>
    <w:rsid w:val="00A14984"/>
    <w:rsid w:val="00A22A44"/>
    <w:rsid w:val="00AD74EC"/>
    <w:rsid w:val="00B20E52"/>
    <w:rsid w:val="00C4090D"/>
    <w:rsid w:val="00CB6295"/>
    <w:rsid w:val="00E229E9"/>
    <w:rsid w:val="00E2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2DFAC1-E9C8-43B1-B19D-7816927B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2026-05-12T12:03:00Z</dcterms:created>
  <dcterms:modified xsi:type="dcterms:W3CDTF">2026-05-12T12:03:00Z</dcterms:modified>
</cp:coreProperties>
</file>