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2D6" w:rsidRPr="00BB02D6" w:rsidRDefault="00BB02D6" w:rsidP="00BB02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B02D6">
        <w:rPr>
          <w:rFonts w:ascii="Times New Roman" w:hAnsi="Times New Roman" w:cs="Times New Roman"/>
          <w:b/>
          <w:sz w:val="28"/>
          <w:szCs w:val="28"/>
        </w:rPr>
        <w:t>ЭСТАФЕТА ПОКОЛЕНИЙ: НАСТАВНИЧЕСТВО ВЕТЕРАНОВ СВО В СИСТЕМЕ ПРОФЕССИОНАЛЬНОГО ОБРАЗОВАНИЯ БУДУЩИХ МЕДИКОВ</w:t>
      </w:r>
    </w:p>
    <w:p w:rsidR="00BB02D6" w:rsidRDefault="00BB02D6" w:rsidP="00BB02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02D6" w:rsidRPr="00BB02D6" w:rsidRDefault="00BB02D6" w:rsidP="00BB02D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B02D6">
        <w:rPr>
          <w:rFonts w:ascii="Times New Roman" w:hAnsi="Times New Roman" w:cs="Times New Roman"/>
          <w:b/>
          <w:sz w:val="28"/>
          <w:szCs w:val="28"/>
        </w:rPr>
        <w:t xml:space="preserve">Автор: </w:t>
      </w:r>
    </w:p>
    <w:p w:rsidR="00BB02D6" w:rsidRDefault="00BB02D6" w:rsidP="00BB02D6">
      <w:pPr>
        <w:jc w:val="both"/>
        <w:rPr>
          <w:rFonts w:ascii="Times New Roman" w:hAnsi="Times New Roman" w:cs="Times New Roman"/>
          <w:sz w:val="28"/>
          <w:szCs w:val="28"/>
        </w:rPr>
      </w:pPr>
      <w:r w:rsidRPr="00BB02D6">
        <w:rPr>
          <w:rFonts w:ascii="Times New Roman" w:hAnsi="Times New Roman" w:cs="Times New Roman"/>
          <w:sz w:val="28"/>
          <w:szCs w:val="28"/>
        </w:rPr>
        <w:t>Черевков Роман Владимирович, советник координатора Ставропольского регионального отделения ВОД "Волонтеры-медики" по развитию наставничества и реализации программ патриотического воспитания, советник директора АНО СПО "</w:t>
      </w:r>
      <w:proofErr w:type="gramStart"/>
      <w:r w:rsidRPr="00BB02D6">
        <w:rPr>
          <w:rFonts w:ascii="Times New Roman" w:hAnsi="Times New Roman" w:cs="Times New Roman"/>
          <w:sz w:val="28"/>
          <w:szCs w:val="28"/>
        </w:rPr>
        <w:t>Северо-Кавказский</w:t>
      </w:r>
      <w:proofErr w:type="gramEnd"/>
      <w:r w:rsidRPr="00BB02D6">
        <w:rPr>
          <w:rFonts w:ascii="Times New Roman" w:hAnsi="Times New Roman" w:cs="Times New Roman"/>
          <w:sz w:val="28"/>
          <w:szCs w:val="28"/>
        </w:rPr>
        <w:t xml:space="preserve"> медицинский колледж" по вопро</w:t>
      </w:r>
      <w:r>
        <w:rPr>
          <w:rFonts w:ascii="Times New Roman" w:hAnsi="Times New Roman" w:cs="Times New Roman"/>
          <w:sz w:val="28"/>
          <w:szCs w:val="28"/>
        </w:rPr>
        <w:t>сам патриотического воспитания.</w:t>
      </w:r>
    </w:p>
    <w:p w:rsidR="00BB02D6" w:rsidRPr="00BB02D6" w:rsidRDefault="00BB02D6" w:rsidP="00BB02D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B02D6">
        <w:rPr>
          <w:rFonts w:ascii="Times New Roman" w:hAnsi="Times New Roman" w:cs="Times New Roman"/>
          <w:b/>
          <w:sz w:val="28"/>
          <w:szCs w:val="28"/>
        </w:rPr>
        <w:t>Соавторы:</w:t>
      </w:r>
    </w:p>
    <w:p w:rsidR="00BB02D6" w:rsidRPr="00BB02D6" w:rsidRDefault="00BB02D6" w:rsidP="00BB02D6">
      <w:pPr>
        <w:jc w:val="both"/>
        <w:rPr>
          <w:rFonts w:ascii="Times New Roman" w:hAnsi="Times New Roman" w:cs="Times New Roman"/>
          <w:sz w:val="28"/>
          <w:szCs w:val="28"/>
        </w:rPr>
      </w:pPr>
      <w:r w:rsidRPr="00BB02D6">
        <w:rPr>
          <w:rFonts w:ascii="Times New Roman" w:hAnsi="Times New Roman" w:cs="Times New Roman"/>
          <w:sz w:val="28"/>
          <w:szCs w:val="28"/>
        </w:rPr>
        <w:t xml:space="preserve">Хенкина Любовь Викторовна, </w:t>
      </w:r>
      <w:r>
        <w:rPr>
          <w:rFonts w:ascii="Times New Roman" w:hAnsi="Times New Roman" w:cs="Times New Roman"/>
          <w:sz w:val="28"/>
          <w:szCs w:val="28"/>
        </w:rPr>
        <w:t xml:space="preserve">координатор Ставропольского регионального отделения </w:t>
      </w:r>
      <w:r w:rsidRPr="00BB02D6">
        <w:rPr>
          <w:rFonts w:ascii="Times New Roman" w:hAnsi="Times New Roman" w:cs="Times New Roman"/>
          <w:sz w:val="28"/>
          <w:szCs w:val="28"/>
        </w:rPr>
        <w:t>ВОД "Волонтеры-медики"</w:t>
      </w:r>
      <w:r>
        <w:rPr>
          <w:rFonts w:ascii="Times New Roman" w:hAnsi="Times New Roman" w:cs="Times New Roman"/>
          <w:sz w:val="28"/>
          <w:szCs w:val="28"/>
        </w:rPr>
        <w:t>, директор АНО "Комитет семей воинов Отечества" Ставропольского края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B02D6" w:rsidRPr="00BB02D6" w:rsidRDefault="00BB02D6" w:rsidP="00BB02D6">
      <w:pPr>
        <w:jc w:val="both"/>
        <w:rPr>
          <w:rFonts w:ascii="Times New Roman" w:hAnsi="Times New Roman" w:cs="Times New Roman"/>
          <w:sz w:val="28"/>
          <w:szCs w:val="28"/>
        </w:rPr>
      </w:pPr>
      <w:r w:rsidRPr="00BB02D6">
        <w:rPr>
          <w:rFonts w:ascii="Times New Roman" w:hAnsi="Times New Roman" w:cs="Times New Roman"/>
          <w:sz w:val="28"/>
          <w:szCs w:val="28"/>
        </w:rPr>
        <w:t xml:space="preserve">Наумов Станислав </w:t>
      </w:r>
      <w:proofErr w:type="spellStart"/>
      <w:r w:rsidRPr="00BB02D6">
        <w:rPr>
          <w:rFonts w:ascii="Times New Roman" w:hAnsi="Times New Roman" w:cs="Times New Roman"/>
          <w:sz w:val="28"/>
          <w:szCs w:val="28"/>
        </w:rPr>
        <w:t>Сереевич</w:t>
      </w:r>
      <w:proofErr w:type="spellEnd"/>
      <w:r w:rsidRPr="00BB02D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02D6">
        <w:rPr>
          <w:rFonts w:ascii="Times New Roman" w:hAnsi="Times New Roman" w:cs="Times New Roman"/>
          <w:sz w:val="28"/>
          <w:szCs w:val="28"/>
        </w:rPr>
        <w:t>директор АНО СПО "</w:t>
      </w:r>
      <w:proofErr w:type="gramStart"/>
      <w:r w:rsidRPr="00BB02D6">
        <w:rPr>
          <w:rFonts w:ascii="Times New Roman" w:hAnsi="Times New Roman" w:cs="Times New Roman"/>
          <w:sz w:val="28"/>
          <w:szCs w:val="28"/>
        </w:rPr>
        <w:t>Северо-Кав</w:t>
      </w:r>
      <w:r>
        <w:rPr>
          <w:rFonts w:ascii="Times New Roman" w:hAnsi="Times New Roman" w:cs="Times New Roman"/>
          <w:sz w:val="28"/>
          <w:szCs w:val="28"/>
        </w:rPr>
        <w:t>казский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медицинский колледж"</w:t>
      </w:r>
    </w:p>
    <w:p w:rsidR="00BB02D6" w:rsidRPr="00BB02D6" w:rsidRDefault="00BB02D6" w:rsidP="00BB02D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B02D6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BB02D6" w:rsidRPr="00BB02D6" w:rsidRDefault="00BB02D6" w:rsidP="00BB02D6">
      <w:pPr>
        <w:jc w:val="both"/>
        <w:rPr>
          <w:rFonts w:ascii="Times New Roman" w:hAnsi="Times New Roman" w:cs="Times New Roman"/>
          <w:sz w:val="28"/>
          <w:szCs w:val="28"/>
        </w:rPr>
      </w:pPr>
      <w:r w:rsidRPr="00BB02D6">
        <w:rPr>
          <w:rFonts w:ascii="Times New Roman" w:hAnsi="Times New Roman" w:cs="Times New Roman"/>
          <w:sz w:val="28"/>
          <w:szCs w:val="28"/>
        </w:rPr>
        <w:t>В статье рассматривается опыт реализации социального проекта «Время наставников. Эстафета поколений: опыт героев — будущему России», реализуемого в Ставропольском крае. Анализируется педагогический потенциал наставничества ветеранов специальной военной операции в профессионально ориентированных волонтёрских сообществах студентов медицинских образовательных организаций. Описана модель взаимодействия трёх поколений защитников Отечества и молодёжи, выявлены ключевые направления деятельности, оценена эффективность формата живого взаимодействия для патриотического воспитания и формирования профессиональных компетенций.</w:t>
      </w:r>
    </w:p>
    <w:p w:rsidR="00BB02D6" w:rsidRPr="00BB02D6" w:rsidRDefault="00BB02D6" w:rsidP="00BB02D6">
      <w:pPr>
        <w:jc w:val="both"/>
        <w:rPr>
          <w:rFonts w:ascii="Times New Roman" w:hAnsi="Times New Roman" w:cs="Times New Roman"/>
          <w:sz w:val="28"/>
          <w:szCs w:val="28"/>
        </w:rPr>
      </w:pPr>
      <w:r w:rsidRPr="00BB02D6">
        <w:rPr>
          <w:rFonts w:ascii="Times New Roman" w:hAnsi="Times New Roman" w:cs="Times New Roman"/>
          <w:b/>
          <w:sz w:val="28"/>
          <w:szCs w:val="28"/>
        </w:rPr>
        <w:t>Ключевые слова:</w:t>
      </w:r>
      <w:r w:rsidRPr="00BB02D6">
        <w:rPr>
          <w:rFonts w:ascii="Times New Roman" w:hAnsi="Times New Roman" w:cs="Times New Roman"/>
          <w:sz w:val="28"/>
          <w:szCs w:val="28"/>
        </w:rPr>
        <w:t xml:space="preserve"> наставничество, ветераны СВО, патриотическое воспитание, медицинское образование, </w:t>
      </w:r>
      <w:proofErr w:type="spellStart"/>
      <w:r w:rsidRPr="00BB02D6">
        <w:rPr>
          <w:rFonts w:ascii="Times New Roman" w:hAnsi="Times New Roman" w:cs="Times New Roman"/>
          <w:sz w:val="28"/>
          <w:szCs w:val="28"/>
        </w:rPr>
        <w:t>волонтёрство</w:t>
      </w:r>
      <w:proofErr w:type="spellEnd"/>
      <w:r w:rsidRPr="00BB02D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02D6">
        <w:rPr>
          <w:rFonts w:ascii="Times New Roman" w:hAnsi="Times New Roman" w:cs="Times New Roman"/>
          <w:sz w:val="28"/>
          <w:szCs w:val="28"/>
        </w:rPr>
        <w:t>межпоколенческий</w:t>
      </w:r>
      <w:proofErr w:type="spellEnd"/>
      <w:r w:rsidRPr="00BB02D6">
        <w:rPr>
          <w:rFonts w:ascii="Times New Roman" w:hAnsi="Times New Roman" w:cs="Times New Roman"/>
          <w:sz w:val="28"/>
          <w:szCs w:val="28"/>
        </w:rPr>
        <w:t xml:space="preserve"> диалог, профессиональные компетенции.</w:t>
      </w:r>
    </w:p>
    <w:p w:rsidR="00BB02D6" w:rsidRDefault="00BB02D6" w:rsidP="00BB02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02D6" w:rsidRDefault="00BB02D6" w:rsidP="00BB02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02D6" w:rsidRDefault="00BB02D6" w:rsidP="00BB02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02D6" w:rsidRDefault="00BB02D6" w:rsidP="00BB02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02D6" w:rsidRDefault="00BB02D6" w:rsidP="00BB02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02D6" w:rsidRDefault="00BB02D6" w:rsidP="00BB02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02D6" w:rsidRPr="00BB02D6" w:rsidRDefault="00BB02D6" w:rsidP="00BB02D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B02D6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BB02D6" w:rsidRPr="00BB02D6" w:rsidRDefault="00BB02D6" w:rsidP="00BB02D6">
      <w:pPr>
        <w:jc w:val="both"/>
        <w:rPr>
          <w:rFonts w:ascii="Times New Roman" w:hAnsi="Times New Roman" w:cs="Times New Roman"/>
          <w:sz w:val="28"/>
          <w:szCs w:val="28"/>
        </w:rPr>
      </w:pPr>
      <w:r w:rsidRPr="00BB02D6">
        <w:rPr>
          <w:rFonts w:ascii="Times New Roman" w:hAnsi="Times New Roman" w:cs="Times New Roman"/>
          <w:sz w:val="28"/>
          <w:szCs w:val="28"/>
        </w:rPr>
        <w:t>В современных условиях социально-политических вызовов система образования сталкивается с задачей не только передачи профессиональных знаний, но и формирования ценностных ориентиров, гражданской ответственности и патриотического сознания обучающихся. Как отметил Президент Российской Федерации В.В. Путин: «Патриотизм лучше всего воспитывается на личном примере. И бойцы специальной военной операции — лучший пример мужества, самоотверженности и любви к Родине для подрастающего поколения» [1].</w:t>
      </w:r>
    </w:p>
    <w:p w:rsidR="00BB02D6" w:rsidRPr="00BB02D6" w:rsidRDefault="00BB02D6" w:rsidP="00BB02D6">
      <w:pPr>
        <w:jc w:val="both"/>
        <w:rPr>
          <w:rFonts w:ascii="Times New Roman" w:hAnsi="Times New Roman" w:cs="Times New Roman"/>
          <w:sz w:val="28"/>
          <w:szCs w:val="28"/>
        </w:rPr>
      </w:pPr>
      <w:r w:rsidRPr="00BB02D6">
        <w:rPr>
          <w:rFonts w:ascii="Times New Roman" w:hAnsi="Times New Roman" w:cs="Times New Roman"/>
          <w:sz w:val="28"/>
          <w:szCs w:val="28"/>
        </w:rPr>
        <w:t xml:space="preserve">Однако внедрение новых воспитательных практик требует осторожного педагогического подхода. Как справедливо отмечается в исследованиях эффективности образовательных технологий, сам факт использования инновационного инструмента (в данном случае — института наставничества) не гарантирует положительного эффекта. Ключевым критерием является полезность применения данного инструмента для повышения уровня знаний и формирования </w:t>
      </w:r>
      <w:proofErr w:type="gramStart"/>
      <w:r w:rsidRPr="00BB02D6">
        <w:rPr>
          <w:rFonts w:ascii="Times New Roman" w:hAnsi="Times New Roman" w:cs="Times New Roman"/>
          <w:sz w:val="28"/>
          <w:szCs w:val="28"/>
        </w:rPr>
        <w:t>личностных качеств</w:t>
      </w:r>
      <w:proofErr w:type="gramEnd"/>
      <w:r w:rsidRPr="00BB02D6">
        <w:rPr>
          <w:rFonts w:ascii="Times New Roman" w:hAnsi="Times New Roman" w:cs="Times New Roman"/>
          <w:sz w:val="28"/>
          <w:szCs w:val="28"/>
        </w:rPr>
        <w:t xml:space="preserve"> обучающихся [2].</w:t>
      </w:r>
    </w:p>
    <w:p w:rsidR="00BB02D6" w:rsidRPr="00BB02D6" w:rsidRDefault="00BB02D6" w:rsidP="00BB02D6">
      <w:pPr>
        <w:jc w:val="both"/>
        <w:rPr>
          <w:rFonts w:ascii="Times New Roman" w:hAnsi="Times New Roman" w:cs="Times New Roman"/>
          <w:sz w:val="28"/>
          <w:szCs w:val="28"/>
        </w:rPr>
      </w:pPr>
      <w:r w:rsidRPr="00BB02D6">
        <w:rPr>
          <w:rFonts w:ascii="Times New Roman" w:hAnsi="Times New Roman" w:cs="Times New Roman"/>
          <w:sz w:val="28"/>
          <w:szCs w:val="28"/>
        </w:rPr>
        <w:t xml:space="preserve">Проект «Время наставников. Эстафета поколений», инициированный в Ставропольском крае депутатом Думы Ставропольского края Любовью Хенкиной, членом Общественной палаты края Романом </w:t>
      </w:r>
      <w:proofErr w:type="spellStart"/>
      <w:r w:rsidRPr="00BB02D6">
        <w:rPr>
          <w:rFonts w:ascii="Times New Roman" w:hAnsi="Times New Roman" w:cs="Times New Roman"/>
          <w:sz w:val="28"/>
          <w:szCs w:val="28"/>
        </w:rPr>
        <w:t>Черевковым</w:t>
      </w:r>
      <w:proofErr w:type="spellEnd"/>
      <w:r w:rsidRPr="00BB02D6">
        <w:rPr>
          <w:rFonts w:ascii="Times New Roman" w:hAnsi="Times New Roman" w:cs="Times New Roman"/>
          <w:sz w:val="28"/>
          <w:szCs w:val="28"/>
        </w:rPr>
        <w:t xml:space="preserve"> и директором </w:t>
      </w:r>
      <w:proofErr w:type="gramStart"/>
      <w:r w:rsidRPr="00BB02D6">
        <w:rPr>
          <w:rFonts w:ascii="Times New Roman" w:hAnsi="Times New Roman" w:cs="Times New Roman"/>
          <w:sz w:val="28"/>
          <w:szCs w:val="28"/>
        </w:rPr>
        <w:t>Северо-Кавказского</w:t>
      </w:r>
      <w:proofErr w:type="gramEnd"/>
      <w:r w:rsidRPr="00BB02D6">
        <w:rPr>
          <w:rFonts w:ascii="Times New Roman" w:hAnsi="Times New Roman" w:cs="Times New Roman"/>
          <w:sz w:val="28"/>
          <w:szCs w:val="28"/>
        </w:rPr>
        <w:t xml:space="preserve"> медицинского колледжа Станиславом Наумовым, предлагает системное решение, объединяющее задачи социальной адаптации ветеранов и профессиональной подготовки будущих специалистов здравоохранения.</w:t>
      </w:r>
    </w:p>
    <w:p w:rsidR="00BB02D6" w:rsidRPr="00BB02D6" w:rsidRDefault="00BB02D6" w:rsidP="00BB02D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B02D6">
        <w:rPr>
          <w:rFonts w:ascii="Times New Roman" w:hAnsi="Times New Roman" w:cs="Times New Roman"/>
          <w:b/>
          <w:sz w:val="28"/>
          <w:szCs w:val="28"/>
        </w:rPr>
        <w:t>Модель проекта и целевые группы</w:t>
      </w:r>
    </w:p>
    <w:p w:rsidR="00BB02D6" w:rsidRPr="00BB02D6" w:rsidRDefault="00BB02D6" w:rsidP="00BB02D6">
      <w:pPr>
        <w:jc w:val="both"/>
        <w:rPr>
          <w:rFonts w:ascii="Times New Roman" w:hAnsi="Times New Roman" w:cs="Times New Roman"/>
          <w:sz w:val="28"/>
          <w:szCs w:val="28"/>
        </w:rPr>
      </w:pPr>
      <w:r w:rsidRPr="00BB02D6">
        <w:rPr>
          <w:rFonts w:ascii="Times New Roman" w:hAnsi="Times New Roman" w:cs="Times New Roman"/>
          <w:sz w:val="28"/>
          <w:szCs w:val="28"/>
        </w:rPr>
        <w:t>Уникальность проекта заключается в задействовании трёх поколений наставников, обеспечивающих преемственность опыта и ценностей:</w:t>
      </w:r>
    </w:p>
    <w:p w:rsidR="00BB02D6" w:rsidRDefault="00BB02D6" w:rsidP="00BB02D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02D6">
        <w:rPr>
          <w:rFonts w:ascii="Times New Roman" w:hAnsi="Times New Roman" w:cs="Times New Roman"/>
          <w:sz w:val="28"/>
          <w:szCs w:val="28"/>
        </w:rPr>
        <w:t>Ветераны Великой Отечественной войны - живые свидетели истории.</w:t>
      </w:r>
    </w:p>
    <w:p w:rsidR="00BB02D6" w:rsidRDefault="00BB02D6" w:rsidP="00BB02D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02D6">
        <w:rPr>
          <w:rFonts w:ascii="Times New Roman" w:hAnsi="Times New Roman" w:cs="Times New Roman"/>
          <w:sz w:val="28"/>
          <w:szCs w:val="28"/>
        </w:rPr>
        <w:t>Ветераны Афганистана - носители традиций патриотического воспитания.</w:t>
      </w:r>
    </w:p>
    <w:p w:rsidR="00BB02D6" w:rsidRPr="00BB02D6" w:rsidRDefault="00BB02D6" w:rsidP="00BB02D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02D6">
        <w:rPr>
          <w:rFonts w:ascii="Times New Roman" w:hAnsi="Times New Roman" w:cs="Times New Roman"/>
          <w:sz w:val="28"/>
          <w:szCs w:val="28"/>
        </w:rPr>
        <w:t>Ветераны СВО - созидатели новой системы наставничества, обладающие актуальным практическим опытом.</w:t>
      </w:r>
    </w:p>
    <w:p w:rsidR="00BB02D6" w:rsidRDefault="00BB02D6" w:rsidP="00BB02D6">
      <w:pPr>
        <w:jc w:val="both"/>
        <w:rPr>
          <w:rFonts w:ascii="Times New Roman" w:hAnsi="Times New Roman" w:cs="Times New Roman"/>
          <w:sz w:val="28"/>
          <w:szCs w:val="28"/>
        </w:rPr>
      </w:pPr>
      <w:r w:rsidRPr="00BB02D6">
        <w:rPr>
          <w:rFonts w:ascii="Times New Roman" w:hAnsi="Times New Roman" w:cs="Times New Roman"/>
          <w:sz w:val="28"/>
          <w:szCs w:val="28"/>
        </w:rPr>
        <w:t>Целевой аудиторией выступают студенты средних специальных и высших учебных заведений медицинско</w:t>
      </w:r>
      <w:r>
        <w:rPr>
          <w:rFonts w:ascii="Times New Roman" w:hAnsi="Times New Roman" w:cs="Times New Roman"/>
          <w:sz w:val="28"/>
          <w:szCs w:val="28"/>
        </w:rPr>
        <w:t>го профиля Ставропольского края.</w:t>
      </w:r>
    </w:p>
    <w:p w:rsidR="00BB02D6" w:rsidRPr="00BB02D6" w:rsidRDefault="00BB02D6" w:rsidP="00BB02D6">
      <w:pPr>
        <w:jc w:val="both"/>
        <w:rPr>
          <w:rFonts w:ascii="Times New Roman" w:hAnsi="Times New Roman" w:cs="Times New Roman"/>
          <w:sz w:val="28"/>
          <w:szCs w:val="28"/>
        </w:rPr>
      </w:pPr>
      <w:r w:rsidRPr="00BB02D6">
        <w:rPr>
          <w:rFonts w:ascii="Times New Roman" w:hAnsi="Times New Roman" w:cs="Times New Roman"/>
          <w:sz w:val="28"/>
          <w:szCs w:val="28"/>
        </w:rPr>
        <w:t>В период реализации (сентябрь–декабрь 2026 года) планируется вовлечение не менее 30 ветеранов-наставников и 780 студентов, что создаёт устойчивую среду для трансляции компетенций.</w:t>
      </w:r>
    </w:p>
    <w:p w:rsidR="00BB02D6" w:rsidRPr="00BB02D6" w:rsidRDefault="00BB02D6" w:rsidP="00BB02D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B02D6">
        <w:rPr>
          <w:rFonts w:ascii="Times New Roman" w:hAnsi="Times New Roman" w:cs="Times New Roman"/>
          <w:b/>
          <w:sz w:val="28"/>
          <w:szCs w:val="28"/>
        </w:rPr>
        <w:lastRenderedPageBreak/>
        <w:t>Педагогические принципы и направления деятельности</w:t>
      </w:r>
    </w:p>
    <w:p w:rsidR="00BB02D6" w:rsidRPr="00BB02D6" w:rsidRDefault="00BB02D6" w:rsidP="00BB02D6">
      <w:pPr>
        <w:jc w:val="both"/>
        <w:rPr>
          <w:rFonts w:ascii="Times New Roman" w:hAnsi="Times New Roman" w:cs="Times New Roman"/>
          <w:sz w:val="28"/>
          <w:szCs w:val="28"/>
        </w:rPr>
      </w:pPr>
      <w:r w:rsidRPr="00BB02D6">
        <w:rPr>
          <w:rFonts w:ascii="Times New Roman" w:hAnsi="Times New Roman" w:cs="Times New Roman"/>
          <w:sz w:val="28"/>
          <w:szCs w:val="28"/>
        </w:rPr>
        <w:t>Реализация проекта строится на принципах, отражающих насущные общественные потребности и закономерности педагогики оздоровления и воспитания [3]. Деятельность выстроена по четырём ключевым векторам, каждый из которых имеет выраженную образовательную ценность:</w:t>
      </w:r>
    </w:p>
    <w:p w:rsidR="00BB02D6" w:rsidRPr="00BB02D6" w:rsidRDefault="00BB02D6" w:rsidP="00BB02D6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02D6">
        <w:rPr>
          <w:rFonts w:ascii="Times New Roman" w:hAnsi="Times New Roman" w:cs="Times New Roman"/>
          <w:sz w:val="28"/>
          <w:szCs w:val="28"/>
        </w:rPr>
        <w:t>Профессиональная подготовка.</w:t>
      </w:r>
    </w:p>
    <w:p w:rsidR="00BB02D6" w:rsidRPr="00BB02D6" w:rsidRDefault="00BB02D6" w:rsidP="00BB02D6">
      <w:pPr>
        <w:jc w:val="both"/>
        <w:rPr>
          <w:rFonts w:ascii="Times New Roman" w:hAnsi="Times New Roman" w:cs="Times New Roman"/>
          <w:sz w:val="28"/>
          <w:szCs w:val="28"/>
        </w:rPr>
      </w:pPr>
      <w:r w:rsidRPr="00BB02D6">
        <w:rPr>
          <w:rFonts w:ascii="Times New Roman" w:hAnsi="Times New Roman" w:cs="Times New Roman"/>
          <w:sz w:val="28"/>
          <w:szCs w:val="28"/>
        </w:rPr>
        <w:t>Ветераны СВО обладают уникальным опытом оказания помощи в полевых условиях и знаниями тактической медицины. Эти компетенции невозможно полноценно сформировать в рамках традиционного учебного процесса — они требуют передачи «из рук в руки» от практиков. Мастер-классы по первой помощи и алгоритмам действий при массовых поражениях формируют у студентов готовность к работе в экстремальных условиях.</w:t>
      </w:r>
    </w:p>
    <w:p w:rsidR="00BB02D6" w:rsidRPr="00BB02D6" w:rsidRDefault="00BB02D6" w:rsidP="00BB02D6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02D6">
        <w:rPr>
          <w:rFonts w:ascii="Times New Roman" w:hAnsi="Times New Roman" w:cs="Times New Roman"/>
          <w:sz w:val="28"/>
          <w:szCs w:val="28"/>
        </w:rPr>
        <w:t>Ценностные ориентиры и безопасность.</w:t>
      </w:r>
    </w:p>
    <w:p w:rsidR="00BB02D6" w:rsidRPr="00BB02D6" w:rsidRDefault="00BB02D6" w:rsidP="00BB02D6">
      <w:pPr>
        <w:jc w:val="both"/>
        <w:rPr>
          <w:rFonts w:ascii="Times New Roman" w:hAnsi="Times New Roman" w:cs="Times New Roman"/>
          <w:sz w:val="28"/>
          <w:szCs w:val="28"/>
        </w:rPr>
      </w:pPr>
      <w:r w:rsidRPr="00BB02D6">
        <w:rPr>
          <w:rFonts w:ascii="Times New Roman" w:hAnsi="Times New Roman" w:cs="Times New Roman"/>
          <w:sz w:val="28"/>
          <w:szCs w:val="28"/>
        </w:rPr>
        <w:t>Цикл мероприятий направлен на воспитание нравственных ценностей, обучение цифровой безопасности и противостояние идеологическим манипуляциям. Ветераны выступают не только как инструкторы, но и как носители этических принципов служения Отечеству.</w:t>
      </w:r>
    </w:p>
    <w:p w:rsidR="00BB02D6" w:rsidRPr="00BB02D6" w:rsidRDefault="00BB02D6" w:rsidP="00BB02D6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02D6">
        <w:rPr>
          <w:rFonts w:ascii="Times New Roman" w:hAnsi="Times New Roman" w:cs="Times New Roman"/>
          <w:sz w:val="28"/>
          <w:szCs w:val="28"/>
        </w:rPr>
        <w:t>Совместная добровольческая деятельность.</w:t>
      </w:r>
    </w:p>
    <w:p w:rsidR="00BB02D6" w:rsidRPr="00BB02D6" w:rsidRDefault="00BB02D6" w:rsidP="00BB02D6">
      <w:pPr>
        <w:jc w:val="both"/>
        <w:rPr>
          <w:rFonts w:ascii="Times New Roman" w:hAnsi="Times New Roman" w:cs="Times New Roman"/>
          <w:sz w:val="28"/>
          <w:szCs w:val="28"/>
        </w:rPr>
      </w:pPr>
      <w:r w:rsidRPr="00BB02D6">
        <w:rPr>
          <w:rFonts w:ascii="Times New Roman" w:hAnsi="Times New Roman" w:cs="Times New Roman"/>
          <w:sz w:val="28"/>
          <w:szCs w:val="28"/>
        </w:rPr>
        <w:t xml:space="preserve">Наставники и студенты плечом к плечу участвуют в волонтёрских акциях в сфере здравоохранения. Это формирует </w:t>
      </w:r>
      <w:proofErr w:type="spellStart"/>
      <w:r w:rsidRPr="00BB02D6">
        <w:rPr>
          <w:rFonts w:ascii="Times New Roman" w:hAnsi="Times New Roman" w:cs="Times New Roman"/>
          <w:sz w:val="28"/>
          <w:szCs w:val="28"/>
        </w:rPr>
        <w:t>эмпатию</w:t>
      </w:r>
      <w:proofErr w:type="spellEnd"/>
      <w:r w:rsidRPr="00BB02D6">
        <w:rPr>
          <w:rFonts w:ascii="Times New Roman" w:hAnsi="Times New Roman" w:cs="Times New Roman"/>
          <w:sz w:val="28"/>
          <w:szCs w:val="28"/>
        </w:rPr>
        <w:t>, милосердие и культуру командного взаимодействия, что является основой духовно-нравственных традиций профессии медика.</w:t>
      </w:r>
    </w:p>
    <w:p w:rsidR="00BB02D6" w:rsidRPr="00BB02D6" w:rsidRDefault="00BB02D6" w:rsidP="00BB02D6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02D6">
        <w:rPr>
          <w:rFonts w:ascii="Times New Roman" w:hAnsi="Times New Roman" w:cs="Times New Roman"/>
          <w:sz w:val="28"/>
          <w:szCs w:val="28"/>
        </w:rPr>
        <w:t>Реверсивное наставничество.</w:t>
      </w:r>
    </w:p>
    <w:p w:rsidR="00BB02D6" w:rsidRPr="00BB02D6" w:rsidRDefault="00BB02D6" w:rsidP="00BB02D6">
      <w:pPr>
        <w:jc w:val="both"/>
        <w:rPr>
          <w:rFonts w:ascii="Times New Roman" w:hAnsi="Times New Roman" w:cs="Times New Roman"/>
          <w:sz w:val="28"/>
          <w:szCs w:val="28"/>
        </w:rPr>
      </w:pPr>
      <w:r w:rsidRPr="00BB02D6">
        <w:rPr>
          <w:rFonts w:ascii="Times New Roman" w:hAnsi="Times New Roman" w:cs="Times New Roman"/>
          <w:sz w:val="28"/>
          <w:szCs w:val="28"/>
        </w:rPr>
        <w:t xml:space="preserve">Инновационный формат, при котором молодёжь приглашает наставников к участию в студенческих проектах, обучая их цифровым компетенциям. Это способствует преодолению </w:t>
      </w:r>
      <w:proofErr w:type="spellStart"/>
      <w:r w:rsidRPr="00BB02D6">
        <w:rPr>
          <w:rFonts w:ascii="Times New Roman" w:hAnsi="Times New Roman" w:cs="Times New Roman"/>
          <w:sz w:val="28"/>
          <w:szCs w:val="28"/>
        </w:rPr>
        <w:t>межпоколенческих</w:t>
      </w:r>
      <w:proofErr w:type="spellEnd"/>
      <w:r w:rsidRPr="00BB02D6">
        <w:rPr>
          <w:rFonts w:ascii="Times New Roman" w:hAnsi="Times New Roman" w:cs="Times New Roman"/>
          <w:sz w:val="28"/>
          <w:szCs w:val="28"/>
        </w:rPr>
        <w:t xml:space="preserve"> барьеров и социальной адаптации ветеранов через освоение новых социальных ролей.</w:t>
      </w:r>
    </w:p>
    <w:p w:rsidR="00BB02D6" w:rsidRPr="00BB02D6" w:rsidRDefault="00BB02D6" w:rsidP="00BB02D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B02D6">
        <w:rPr>
          <w:rFonts w:ascii="Times New Roman" w:hAnsi="Times New Roman" w:cs="Times New Roman"/>
          <w:b/>
          <w:sz w:val="28"/>
          <w:szCs w:val="28"/>
        </w:rPr>
        <w:t>Эффективность и результаты</w:t>
      </w:r>
    </w:p>
    <w:p w:rsidR="00BB02D6" w:rsidRPr="00BB02D6" w:rsidRDefault="00BB02D6" w:rsidP="00BB02D6">
      <w:pPr>
        <w:jc w:val="both"/>
        <w:rPr>
          <w:rFonts w:ascii="Times New Roman" w:hAnsi="Times New Roman" w:cs="Times New Roman"/>
          <w:sz w:val="28"/>
          <w:szCs w:val="28"/>
        </w:rPr>
      </w:pPr>
      <w:r w:rsidRPr="00BB02D6">
        <w:rPr>
          <w:rFonts w:ascii="Times New Roman" w:hAnsi="Times New Roman" w:cs="Times New Roman"/>
          <w:sz w:val="28"/>
          <w:szCs w:val="28"/>
        </w:rPr>
        <w:t xml:space="preserve">Важнейшим аспектом внедрения любой образовательной технологии является оценка её эффективности. В ходе реализации пилотного проекта на базе </w:t>
      </w:r>
      <w:proofErr w:type="gramStart"/>
      <w:r w:rsidRPr="00BB02D6">
        <w:rPr>
          <w:rFonts w:ascii="Times New Roman" w:hAnsi="Times New Roman" w:cs="Times New Roman"/>
          <w:sz w:val="28"/>
          <w:szCs w:val="28"/>
        </w:rPr>
        <w:t>Северо-Кавказского</w:t>
      </w:r>
      <w:proofErr w:type="gramEnd"/>
      <w:r w:rsidRPr="00BB02D6">
        <w:rPr>
          <w:rFonts w:ascii="Times New Roman" w:hAnsi="Times New Roman" w:cs="Times New Roman"/>
          <w:sz w:val="28"/>
          <w:szCs w:val="28"/>
        </w:rPr>
        <w:t xml:space="preserve"> медицинского колледжа был проведён масштабный опрос 2000 студентов медицинских специальностей. 100% опрошенных подтвердили необходимость живого взаимодействия с ветеранами в качестве наставников. Это свидетельствует о высоком запросе со стороны обучающихся на данный формат работы.</w:t>
      </w:r>
    </w:p>
    <w:p w:rsidR="00BB02D6" w:rsidRDefault="00BB02D6" w:rsidP="00BB02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02D6" w:rsidRPr="00BB02D6" w:rsidRDefault="00BB02D6" w:rsidP="00BB02D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B02D6">
        <w:rPr>
          <w:rFonts w:ascii="Times New Roman" w:hAnsi="Times New Roman" w:cs="Times New Roman"/>
          <w:b/>
          <w:sz w:val="28"/>
          <w:szCs w:val="28"/>
        </w:rPr>
        <w:lastRenderedPageBreak/>
        <w:t>Проект получил высокую оценку на всероссийском уровне:</w:t>
      </w:r>
    </w:p>
    <w:p w:rsidR="00BB02D6" w:rsidRDefault="00BB02D6" w:rsidP="00BB02D6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02D6">
        <w:rPr>
          <w:rFonts w:ascii="Times New Roman" w:hAnsi="Times New Roman" w:cs="Times New Roman"/>
          <w:sz w:val="28"/>
          <w:szCs w:val="28"/>
        </w:rPr>
        <w:t>Победитель Всероссийского конкурса «Призвание – медицина» в номинации «Наставничество» (2025 год).</w:t>
      </w:r>
    </w:p>
    <w:p w:rsidR="003C54AA" w:rsidRDefault="003C54AA" w:rsidP="00BB02D6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Черевков Роман Владимирович удостоен почетного знака "Наставник региона" Всероссийского общественного движения добровольцев в сфере здравоохранения "Волонтеры-медики".</w:t>
      </w:r>
    </w:p>
    <w:p w:rsidR="00BB02D6" w:rsidRDefault="00BB02D6" w:rsidP="00BB02D6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02D6">
        <w:rPr>
          <w:rFonts w:ascii="Times New Roman" w:hAnsi="Times New Roman" w:cs="Times New Roman"/>
          <w:sz w:val="28"/>
          <w:szCs w:val="28"/>
        </w:rPr>
        <w:t>Вошёл в число семи лучших практик наставничества России в рамках образовательного интенсива форума «Компас наставника 2.0» (центр знаний «Машук»).</w:t>
      </w:r>
    </w:p>
    <w:p w:rsidR="00BB02D6" w:rsidRPr="00BB02D6" w:rsidRDefault="00BB02D6" w:rsidP="00BB02D6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02D6">
        <w:rPr>
          <w:rFonts w:ascii="Times New Roman" w:hAnsi="Times New Roman" w:cs="Times New Roman"/>
          <w:sz w:val="28"/>
          <w:szCs w:val="28"/>
        </w:rPr>
        <w:t>Обсуждение модели состоялось на круглом столе в Государственной Думе РФ, где была подчеркнутая важность правового урегулирования статуса наставников из числа участников СВО [4].</w:t>
      </w:r>
    </w:p>
    <w:p w:rsidR="00BB02D6" w:rsidRPr="00BB02D6" w:rsidRDefault="00BB02D6" w:rsidP="00BB02D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B02D6">
        <w:rPr>
          <w:rFonts w:ascii="Times New Roman" w:hAnsi="Times New Roman" w:cs="Times New Roman"/>
          <w:b/>
          <w:sz w:val="28"/>
          <w:szCs w:val="28"/>
        </w:rPr>
        <w:t>Проблематика и перспективы масштабирования</w:t>
      </w:r>
    </w:p>
    <w:p w:rsidR="00BB02D6" w:rsidRPr="00BB02D6" w:rsidRDefault="00BB02D6" w:rsidP="00BB02D6">
      <w:pPr>
        <w:jc w:val="both"/>
        <w:rPr>
          <w:rFonts w:ascii="Times New Roman" w:hAnsi="Times New Roman" w:cs="Times New Roman"/>
          <w:sz w:val="28"/>
          <w:szCs w:val="28"/>
        </w:rPr>
      </w:pPr>
      <w:r w:rsidRPr="00BB02D6">
        <w:rPr>
          <w:rFonts w:ascii="Times New Roman" w:hAnsi="Times New Roman" w:cs="Times New Roman"/>
          <w:sz w:val="28"/>
          <w:szCs w:val="28"/>
        </w:rPr>
        <w:t xml:space="preserve">Несмотря на успех, реализация проекта выявила ряд вопросов, требующих системного решения. В частности, существует правовая неопределённость статуса наставника из числа участников СВО. Инициатива, озвученная Романом </w:t>
      </w:r>
      <w:proofErr w:type="spellStart"/>
      <w:r w:rsidRPr="00BB02D6">
        <w:rPr>
          <w:rFonts w:ascii="Times New Roman" w:hAnsi="Times New Roman" w:cs="Times New Roman"/>
          <w:sz w:val="28"/>
          <w:szCs w:val="28"/>
        </w:rPr>
        <w:t>Черевковым</w:t>
      </w:r>
      <w:proofErr w:type="spellEnd"/>
      <w:r w:rsidRPr="00BB02D6">
        <w:rPr>
          <w:rFonts w:ascii="Times New Roman" w:hAnsi="Times New Roman" w:cs="Times New Roman"/>
          <w:sz w:val="28"/>
          <w:szCs w:val="28"/>
        </w:rPr>
        <w:t xml:space="preserve"> в Государственной Думе, направлена на закрепление чёткого механизма отбора, обучения и допуска наставников к работе в волонтёрских сообществах, а также на создание единого реестра наставников.</w:t>
      </w:r>
    </w:p>
    <w:p w:rsidR="00BB02D6" w:rsidRPr="00BB02D6" w:rsidRDefault="00BB02D6" w:rsidP="00BB02D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B02D6">
        <w:rPr>
          <w:rFonts w:ascii="Times New Roman" w:hAnsi="Times New Roman" w:cs="Times New Roman"/>
          <w:b/>
          <w:sz w:val="28"/>
          <w:szCs w:val="28"/>
        </w:rPr>
        <w:t>Дорожная карта развития проекта предполагает:</w:t>
      </w:r>
    </w:p>
    <w:p w:rsidR="00BB02D6" w:rsidRDefault="00BB02D6" w:rsidP="00BB02D6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02D6">
        <w:rPr>
          <w:rFonts w:ascii="Times New Roman" w:hAnsi="Times New Roman" w:cs="Times New Roman"/>
          <w:sz w:val="28"/>
          <w:szCs w:val="28"/>
        </w:rPr>
        <w:t>2026–2027 гг.: Интеграция элементов наставничества в рабочие программы 5–7 ключевых ССУЗов края.</w:t>
      </w:r>
    </w:p>
    <w:p w:rsidR="00BB02D6" w:rsidRDefault="00BB02D6" w:rsidP="00BB02D6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02D6">
        <w:rPr>
          <w:rFonts w:ascii="Times New Roman" w:hAnsi="Times New Roman" w:cs="Times New Roman"/>
          <w:sz w:val="28"/>
          <w:szCs w:val="28"/>
        </w:rPr>
        <w:t>2027–2028 гг.: Охват 80% волонтёрских сообществ ССУЗов, включение новых направлений подготовки.</w:t>
      </w:r>
    </w:p>
    <w:p w:rsidR="00BB02D6" w:rsidRPr="00BB02D6" w:rsidRDefault="00BB02D6" w:rsidP="00BB02D6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02D6">
        <w:rPr>
          <w:rFonts w:ascii="Times New Roman" w:hAnsi="Times New Roman" w:cs="Times New Roman"/>
          <w:sz w:val="28"/>
          <w:szCs w:val="28"/>
        </w:rPr>
        <w:t>2028–2030 гг.: Тиражирование в регионах СКФО, сотрудничество с образовательными организациями новых территорий, участие в создании федеральных методических рекомендаций.</w:t>
      </w:r>
    </w:p>
    <w:p w:rsidR="00BB02D6" w:rsidRPr="00BB02D6" w:rsidRDefault="00BB02D6" w:rsidP="00BB02D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B02D6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BB02D6" w:rsidRPr="00BB02D6" w:rsidRDefault="00BB02D6" w:rsidP="00BB02D6">
      <w:pPr>
        <w:jc w:val="both"/>
        <w:rPr>
          <w:rFonts w:ascii="Times New Roman" w:hAnsi="Times New Roman" w:cs="Times New Roman"/>
          <w:sz w:val="28"/>
          <w:szCs w:val="28"/>
        </w:rPr>
      </w:pPr>
      <w:r w:rsidRPr="00BB02D6">
        <w:rPr>
          <w:rFonts w:ascii="Times New Roman" w:hAnsi="Times New Roman" w:cs="Times New Roman"/>
          <w:sz w:val="28"/>
          <w:szCs w:val="28"/>
        </w:rPr>
        <w:t>Проект «Время наставников. Эстафета поколений» демонстрирует, что наставничество ветеранов СВО является действенным инструментом как патриотического воспитания молодёжи, так и социальной адаптации самих защитников Отечества. Это не просто передача навыков, а живая эстафета ценностей, где боевой и жизненный опыт героев становится фундаментом для подготовки ответственных, компетентных специалистов.</w:t>
      </w:r>
    </w:p>
    <w:p w:rsidR="00BB02D6" w:rsidRPr="00BB02D6" w:rsidRDefault="00BB02D6" w:rsidP="00BB02D6">
      <w:pPr>
        <w:jc w:val="both"/>
        <w:rPr>
          <w:rFonts w:ascii="Times New Roman" w:hAnsi="Times New Roman" w:cs="Times New Roman"/>
          <w:sz w:val="28"/>
          <w:szCs w:val="28"/>
        </w:rPr>
      </w:pPr>
      <w:r w:rsidRPr="00BB02D6">
        <w:rPr>
          <w:rFonts w:ascii="Times New Roman" w:hAnsi="Times New Roman" w:cs="Times New Roman"/>
          <w:sz w:val="28"/>
          <w:szCs w:val="28"/>
        </w:rPr>
        <w:t xml:space="preserve">Ставропольский край подтвердил готовность стать опорным регионом для масштабирования модели. Нормативное определение правового статуса наставников позволит перевести существующую общественно полезную практику в системную правовую плоскость, обеспечив её устойчивое развитие </w:t>
      </w:r>
      <w:r w:rsidRPr="00BB02D6">
        <w:rPr>
          <w:rFonts w:ascii="Times New Roman" w:hAnsi="Times New Roman" w:cs="Times New Roman"/>
          <w:sz w:val="28"/>
          <w:szCs w:val="28"/>
        </w:rPr>
        <w:lastRenderedPageBreak/>
        <w:t>и создание понятных механизмов взаимодействия между ветеранами, образовательными организациями и органами власти.</w:t>
      </w:r>
    </w:p>
    <w:p w:rsidR="00BB02D6" w:rsidRPr="00BB02D6" w:rsidRDefault="00BB02D6" w:rsidP="00BB02D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B02D6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BB02D6" w:rsidRDefault="00BB02D6" w:rsidP="00BB02D6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02D6">
        <w:rPr>
          <w:rFonts w:ascii="Times New Roman" w:hAnsi="Times New Roman" w:cs="Times New Roman"/>
          <w:sz w:val="28"/>
          <w:szCs w:val="28"/>
        </w:rPr>
        <w:t>Послание Президента Российской Федерации В.В. Путина Федеральному Собранию. 2024.</w:t>
      </w:r>
    </w:p>
    <w:p w:rsidR="00BB02D6" w:rsidRDefault="00BB02D6" w:rsidP="00BB02D6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02D6">
        <w:rPr>
          <w:rFonts w:ascii="Times New Roman" w:hAnsi="Times New Roman" w:cs="Times New Roman"/>
          <w:sz w:val="28"/>
          <w:szCs w:val="28"/>
        </w:rPr>
        <w:t>Кузнецов В.И. Об оценке эффективности инновационных образовательных технологий. 2026.</w:t>
      </w:r>
    </w:p>
    <w:p w:rsidR="00BB02D6" w:rsidRDefault="00BB02D6" w:rsidP="00BB02D6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B02D6">
        <w:rPr>
          <w:rFonts w:ascii="Times New Roman" w:hAnsi="Times New Roman" w:cs="Times New Roman"/>
          <w:sz w:val="28"/>
          <w:szCs w:val="28"/>
        </w:rPr>
        <w:t>Мурунов</w:t>
      </w:r>
      <w:proofErr w:type="spellEnd"/>
      <w:r w:rsidRPr="00BB02D6">
        <w:rPr>
          <w:rFonts w:ascii="Times New Roman" w:hAnsi="Times New Roman" w:cs="Times New Roman"/>
          <w:sz w:val="28"/>
          <w:szCs w:val="28"/>
        </w:rPr>
        <w:t xml:space="preserve"> И.В. Принципы применения в обучении </w:t>
      </w:r>
      <w:proofErr w:type="spellStart"/>
      <w:r w:rsidRPr="00BB02D6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BB02D6">
        <w:rPr>
          <w:rFonts w:ascii="Times New Roman" w:hAnsi="Times New Roman" w:cs="Times New Roman"/>
          <w:sz w:val="28"/>
          <w:szCs w:val="28"/>
        </w:rPr>
        <w:t xml:space="preserve"> технологий. Красноярск, 2026.</w:t>
      </w:r>
    </w:p>
    <w:p w:rsidR="00BB02D6" w:rsidRDefault="00BB02D6" w:rsidP="00BB02D6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02D6">
        <w:rPr>
          <w:rFonts w:ascii="Times New Roman" w:hAnsi="Times New Roman" w:cs="Times New Roman"/>
          <w:sz w:val="28"/>
          <w:szCs w:val="28"/>
        </w:rPr>
        <w:t xml:space="preserve">Письмо депутата Государственной Думы И.М. </w:t>
      </w:r>
      <w:proofErr w:type="spellStart"/>
      <w:r w:rsidRPr="00BB02D6">
        <w:rPr>
          <w:rFonts w:ascii="Times New Roman" w:hAnsi="Times New Roman" w:cs="Times New Roman"/>
          <w:sz w:val="28"/>
          <w:szCs w:val="28"/>
        </w:rPr>
        <w:t>Мусатова</w:t>
      </w:r>
      <w:proofErr w:type="spellEnd"/>
      <w:r w:rsidRPr="00BB02D6">
        <w:rPr>
          <w:rFonts w:ascii="Times New Roman" w:hAnsi="Times New Roman" w:cs="Times New Roman"/>
          <w:sz w:val="28"/>
          <w:szCs w:val="28"/>
        </w:rPr>
        <w:t xml:space="preserve"> Председателю Думы Ставропольского края от 28.04.2026.</w:t>
      </w:r>
    </w:p>
    <w:p w:rsidR="008956C4" w:rsidRPr="00BB02D6" w:rsidRDefault="00BB02D6" w:rsidP="00BB02D6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02D6">
        <w:rPr>
          <w:rFonts w:ascii="Times New Roman" w:hAnsi="Times New Roman" w:cs="Times New Roman"/>
          <w:sz w:val="28"/>
          <w:szCs w:val="28"/>
        </w:rPr>
        <w:t>Проект «Время наставников. Эстафета поколений: опыт героев — будущему России». Документация проекта, 2026.</w:t>
      </w:r>
    </w:p>
    <w:sectPr w:rsidR="008956C4" w:rsidRPr="00BB02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947A91"/>
    <w:multiLevelType w:val="hybridMultilevel"/>
    <w:tmpl w:val="B8CE44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BD4B13"/>
    <w:multiLevelType w:val="hybridMultilevel"/>
    <w:tmpl w:val="22CC4E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2D7498"/>
    <w:multiLevelType w:val="hybridMultilevel"/>
    <w:tmpl w:val="81ECB4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DF5BD0"/>
    <w:multiLevelType w:val="hybridMultilevel"/>
    <w:tmpl w:val="F704FD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566"/>
    <w:rsid w:val="003C54AA"/>
    <w:rsid w:val="008956C4"/>
    <w:rsid w:val="00A65566"/>
    <w:rsid w:val="00AC27B7"/>
    <w:rsid w:val="00BB0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D8A545-C9A8-4117-AF6F-CB24EF9CD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B02D6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BB02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1257</Words>
  <Characters>7166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Хенкина Любовь Викторовна</dc:creator>
  <cp:keywords/>
  <dc:description/>
  <cp:lastModifiedBy>Хенкина Любовь Викторовна</cp:lastModifiedBy>
  <cp:revision>2</cp:revision>
  <dcterms:created xsi:type="dcterms:W3CDTF">2026-05-14T08:25:00Z</dcterms:created>
  <dcterms:modified xsi:type="dcterms:W3CDTF">2026-05-14T08:25:00Z</dcterms:modified>
</cp:coreProperties>
</file>