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1FC98" w14:textId="77777777" w:rsidR="000B11BF" w:rsidRPr="000B11BF" w:rsidRDefault="000B11BF" w:rsidP="000B11BF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lang w:eastAsia="ru-RU"/>
          <w14:ligatures w14:val="none"/>
        </w:rPr>
        <w:t>Дополнительные рекомендации по адаптации первоклассников с РАС в школе</w:t>
      </w:r>
    </w:p>
    <w:p w14:paraId="30D41D19" w14:textId="77777777" w:rsidR="000B11BF" w:rsidRPr="000B11BF" w:rsidRDefault="000B11BF" w:rsidP="000B11BF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1. Сенсорная поддержка</w:t>
      </w:r>
    </w:p>
    <w:p w14:paraId="546D25AB" w14:textId="77777777" w:rsidR="000B11BF" w:rsidRPr="000B11BF" w:rsidRDefault="000B11BF" w:rsidP="000B11BF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Шумоподавляющие наушники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Предоставьте ребёнку возможность использовать наушники с шумоподавлением в шумных местах (столовая, коридор, спортзал).</w:t>
      </w:r>
    </w:p>
    <w:p w14:paraId="7A4AE5F0" w14:textId="77777777" w:rsidR="000B11BF" w:rsidRPr="000B11BF" w:rsidRDefault="000B11BF" w:rsidP="000B11BF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Тактильные игрушки</w:t>
      </w: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noBreakHyphen/>
        <w:t>антистресс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Небольшие предметы для саморегуляции (мячики, «жвачка для рук», верёвочки) можно держать на парте — они помогут снять напряжение.</w:t>
      </w:r>
    </w:p>
    <w:p w14:paraId="266419B5" w14:textId="77777777" w:rsidR="000B11BF" w:rsidRPr="000B11BF" w:rsidRDefault="000B11BF" w:rsidP="000B11BF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Регулировка освещения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По возможности используйте лампы с мягким светом, избегайте мигающих светильников. Если ребёнок чувствителен к свету, разрешите ему носить кепку с козырьком или солнцезащитные очки.</w:t>
      </w:r>
    </w:p>
    <w:p w14:paraId="693AEF6C" w14:textId="77777777" w:rsidR="000B11BF" w:rsidRPr="000B11BF" w:rsidRDefault="000B11BF" w:rsidP="000B11BF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Сенсорные перерывы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Включите в расписание короткие перерывы на сенсорную разгрузку: прыжки на батуте, вис на турнике, обнимание тяжёлым одеялом.</w:t>
      </w:r>
    </w:p>
    <w:p w14:paraId="14FFE4B1" w14:textId="77777777" w:rsidR="000B11BF" w:rsidRPr="000B11BF" w:rsidRDefault="000B11BF" w:rsidP="000B11BF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2. Методы коммуникации</w:t>
      </w:r>
    </w:p>
    <w:p w14:paraId="37F527B4" w14:textId="77777777" w:rsidR="000B11BF" w:rsidRPr="000B11BF" w:rsidRDefault="000B11BF" w:rsidP="000B11BF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Система жетонов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За выполнение заданий и социально приемлемое поведение ребёнок получает жетоны, которые потом можно обменять на поощрение (игрушку, дополнительное время на любимое занятие).</w:t>
      </w:r>
    </w:p>
    <w:p w14:paraId="5300F038" w14:textId="77777777" w:rsidR="000B11BF" w:rsidRPr="000B11BF" w:rsidRDefault="000B11BF" w:rsidP="000B11BF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Визуальные подсказки для эмоций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Используйте карточки с изображениями эмоций, чтобы ребёнок мог показать, что он чувствует («я злюсь», «мне скучно», «я рад»).</w:t>
      </w:r>
    </w:p>
    <w:p w14:paraId="660C674A" w14:textId="77777777" w:rsidR="000B11BF" w:rsidRPr="000B11BF" w:rsidRDefault="000B11BF" w:rsidP="000B11BF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Планшет или смартфон с приложением</w:t>
      </w: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noBreakHyphen/>
        <w:t>коммуникатором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Если у ребёнка сложности с речью, специальные приложения с картинками и голосовым выводом помогут ему общаться.</w:t>
      </w:r>
    </w:p>
    <w:p w14:paraId="04E35EA6" w14:textId="77777777" w:rsidR="000B11BF" w:rsidRPr="000B11BF" w:rsidRDefault="000B11BF" w:rsidP="000B11BF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3. Организация учебного процесса</w:t>
      </w:r>
    </w:p>
    <w:p w14:paraId="21B2B4D6" w14:textId="77777777" w:rsidR="000B11BF" w:rsidRPr="000B11BF" w:rsidRDefault="000B11BF" w:rsidP="000B11BF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Поэтапное объяснение заданий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Разбивайте сложные задачи на маленькие шаги и проговаривайте каждый шаг отдельно. Например:</w:t>
      </w:r>
    </w:p>
    <w:p w14:paraId="5FD047DD" w14:textId="77777777" w:rsidR="000B11BF" w:rsidRPr="000B11BF" w:rsidRDefault="000B11BF" w:rsidP="000B11BF">
      <w:pPr>
        <w:numPr>
          <w:ilvl w:val="1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Открой тетрадь.</w:t>
      </w:r>
    </w:p>
    <w:p w14:paraId="5461C61F" w14:textId="77777777" w:rsidR="000B11BF" w:rsidRPr="000B11BF" w:rsidRDefault="000B11BF" w:rsidP="000B11BF">
      <w:pPr>
        <w:numPr>
          <w:ilvl w:val="1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Возьми синий карандаш.</w:t>
      </w:r>
    </w:p>
    <w:p w14:paraId="45FA6F20" w14:textId="77777777" w:rsidR="000B11BF" w:rsidRPr="000B11BF" w:rsidRDefault="000B11BF" w:rsidP="000B11BF">
      <w:pPr>
        <w:numPr>
          <w:ilvl w:val="1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Нарисуй круг.</w:t>
      </w:r>
    </w:p>
    <w:p w14:paraId="3385ECA0" w14:textId="77777777" w:rsidR="000B11BF" w:rsidRPr="000B11BF" w:rsidRDefault="000B11BF" w:rsidP="000B11BF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lastRenderedPageBreak/>
        <w:t>Таймер для временных ограничений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Используйте визуальный таймер (песочные часы или приложение), чтобы ребёнок видел, сколько времени осталось до конца задания или перемены.</w:t>
      </w:r>
    </w:p>
    <w:p w14:paraId="33D39356" w14:textId="77777777" w:rsidR="000B11BF" w:rsidRPr="000B11BF" w:rsidRDefault="000B11BF" w:rsidP="000B11BF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Индивидуальные учебные материалы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Адаптируйте рабочие тетради: уменьшите количество заданий на странице, увеличьте шрифт, добавьте больше белого пространства.</w:t>
      </w:r>
    </w:p>
    <w:p w14:paraId="56C82295" w14:textId="77777777" w:rsidR="000B11BF" w:rsidRPr="000B11BF" w:rsidRDefault="000B11BF" w:rsidP="000B11BF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Альтернативные формы ответов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Разрешите ребёнку отвечать не только устно, но и письменно, рисуночно или с помощью карточек.</w:t>
      </w:r>
    </w:p>
    <w:p w14:paraId="56E38DE3" w14:textId="77777777" w:rsidR="000B11BF" w:rsidRPr="000B11BF" w:rsidRDefault="000B11BF" w:rsidP="000B11BF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4. Социальные навыки</w:t>
      </w:r>
    </w:p>
    <w:p w14:paraId="72C71C8C" w14:textId="77777777" w:rsidR="000B11BF" w:rsidRPr="000B11BF" w:rsidRDefault="000B11BF" w:rsidP="000B11BF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Ролевые игры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Проигрывайте типичные школьные ситуации (как попросить карандаш, как присоединиться к игре, как реагировать на отказ) с помощью кукол или фигурок.</w:t>
      </w:r>
    </w:p>
    <w:p w14:paraId="5B9F13F4" w14:textId="77777777" w:rsidR="000B11BF" w:rsidRPr="000B11BF" w:rsidRDefault="000B11BF" w:rsidP="000B11BF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Социальные истории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Создавайте короткие истории с иллюстрациями, описывающие конкретные сценарии:</w:t>
      </w:r>
    </w:p>
    <w:p w14:paraId="00CD6377" w14:textId="77777777" w:rsidR="000B11BF" w:rsidRPr="000B11BF" w:rsidRDefault="000B11BF" w:rsidP="000B11BF">
      <w:pPr>
        <w:numPr>
          <w:ilvl w:val="1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«Когда я хочу в туалет, я поднимаю руку и тихо говорю учителю».</w:t>
      </w:r>
    </w:p>
    <w:p w14:paraId="626D8E51" w14:textId="77777777" w:rsidR="000B11BF" w:rsidRPr="000B11BF" w:rsidRDefault="000B11BF" w:rsidP="000B11BF">
      <w:pPr>
        <w:numPr>
          <w:ilvl w:val="1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«Если мне грустно, я могу пойти в уголок уединения».</w:t>
      </w:r>
    </w:p>
    <w:p w14:paraId="1FF99B36" w14:textId="77777777" w:rsidR="000B11BF" w:rsidRPr="000B11BF" w:rsidRDefault="000B11BF" w:rsidP="000B11BF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Пары для совместных заданий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Подбирайте для парной работы терпеливых и доброжелательных одноклассников, заранее объяснив им, как лучше взаимодействовать с ребёнком с РАС.</w:t>
      </w:r>
    </w:p>
    <w:p w14:paraId="45C42721" w14:textId="77777777" w:rsidR="000B11BF" w:rsidRPr="000B11BF" w:rsidRDefault="000B11BF" w:rsidP="000B11BF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5. Работа с поведением</w:t>
      </w:r>
    </w:p>
    <w:p w14:paraId="111E05E4" w14:textId="77777777" w:rsidR="000B11BF" w:rsidRPr="000B11BF" w:rsidRDefault="000B11BF" w:rsidP="000B11BF">
      <w:pPr>
        <w:numPr>
          <w:ilvl w:val="0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Предупреждение о триггерах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Если известно, что какое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noBreakHyphen/>
        <w:t>то событие (например, пожарная тревога) может вызвать стресс, заранее подготовьте ребёнка: покажите видео с сигналом тревоги, объясните, что это безопасно, отрепетируйте действия.</w:t>
      </w:r>
    </w:p>
    <w:p w14:paraId="47D4BAB1" w14:textId="77777777" w:rsidR="000B11BF" w:rsidRPr="000B11BF" w:rsidRDefault="000B11BF" w:rsidP="000B11BF">
      <w:pPr>
        <w:numPr>
          <w:ilvl w:val="0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План действий при срыве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Разработайте с родителями и специалистами алгоритм действий на случай сенсорной перегрузки или истерики:</w:t>
      </w:r>
    </w:p>
    <w:p w14:paraId="470B015A" w14:textId="77777777" w:rsidR="000B11BF" w:rsidRPr="000B11BF" w:rsidRDefault="000B11BF" w:rsidP="000B11BF">
      <w:pPr>
        <w:numPr>
          <w:ilvl w:val="1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Увести ребёнка в тихое место.</w:t>
      </w:r>
    </w:p>
    <w:p w14:paraId="0C3FA680" w14:textId="77777777" w:rsidR="000B11BF" w:rsidRPr="000B11BF" w:rsidRDefault="000B11BF" w:rsidP="000B11BF">
      <w:pPr>
        <w:numPr>
          <w:ilvl w:val="1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Дать время успокоиться.</w:t>
      </w:r>
    </w:p>
    <w:p w14:paraId="00E336F3" w14:textId="77777777" w:rsidR="000B11BF" w:rsidRPr="000B11BF" w:rsidRDefault="000B11BF" w:rsidP="000B11BF">
      <w:pPr>
        <w:numPr>
          <w:ilvl w:val="1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Предложить сенсорные инструменты (мячик, наушники).</w:t>
      </w:r>
    </w:p>
    <w:p w14:paraId="27BFAF77" w14:textId="77777777" w:rsidR="000B11BF" w:rsidRPr="000B11BF" w:rsidRDefault="000B11BF" w:rsidP="000B11BF">
      <w:pPr>
        <w:numPr>
          <w:ilvl w:val="1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После успокоения обсудить ситуацию без осуждения.</w:t>
      </w:r>
    </w:p>
    <w:p w14:paraId="7FBB41FE" w14:textId="77777777" w:rsidR="000B11BF" w:rsidRPr="000B11BF" w:rsidRDefault="000B11BF" w:rsidP="000B11BF">
      <w:pPr>
        <w:numPr>
          <w:ilvl w:val="0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lastRenderedPageBreak/>
        <w:t>Позитивное подкрепление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Хвалите за малейшие успехи, даже если они кажутся незначительными («Ты сегодня поднял руку два раза — это здорово!»). Избегайте критики, фокусируйтесь на том, что получилось.</w:t>
      </w:r>
    </w:p>
    <w:p w14:paraId="4DDFA9D7" w14:textId="77777777" w:rsidR="000B11BF" w:rsidRPr="000B11BF" w:rsidRDefault="000B11BF" w:rsidP="000B11BF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6. Взаимодействие с родителями</w:t>
      </w:r>
    </w:p>
    <w:p w14:paraId="18838961" w14:textId="77777777" w:rsidR="000B11BF" w:rsidRPr="000B11BF" w:rsidRDefault="000B11BF" w:rsidP="000B11BF">
      <w:pPr>
        <w:numPr>
          <w:ilvl w:val="0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Ежедневный дневник связи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Заводите специальную тетрадь или чат, где учитель и родители будут обмениваться наблюдениями:</w:t>
      </w:r>
    </w:p>
    <w:p w14:paraId="093A13C7" w14:textId="77777777" w:rsidR="000B11BF" w:rsidRPr="000B11BF" w:rsidRDefault="000B11BF" w:rsidP="000B11BF">
      <w:pPr>
        <w:numPr>
          <w:ilvl w:val="1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Что удалось сегодня?</w:t>
      </w:r>
    </w:p>
    <w:p w14:paraId="14155BFD" w14:textId="77777777" w:rsidR="000B11BF" w:rsidRPr="000B11BF" w:rsidRDefault="000B11BF" w:rsidP="000B11BF">
      <w:pPr>
        <w:numPr>
          <w:ilvl w:val="1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С какими трудностями столкнулся ребёнок?</w:t>
      </w:r>
    </w:p>
    <w:p w14:paraId="1276B036" w14:textId="77777777" w:rsidR="000B11BF" w:rsidRPr="000B11BF" w:rsidRDefault="000B11BF" w:rsidP="000B11BF">
      <w:pPr>
        <w:numPr>
          <w:ilvl w:val="1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Какие методы поддержки сработали?</w:t>
      </w:r>
    </w:p>
    <w:p w14:paraId="6E52BD0A" w14:textId="77777777" w:rsidR="000B11BF" w:rsidRPr="000B11BF" w:rsidRDefault="000B11BF" w:rsidP="000B11BF">
      <w:pPr>
        <w:numPr>
          <w:ilvl w:val="0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Совместные цели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Раз в месяц обсуждайте с родителями 1–2 конкретные цели на следующий период (например, «научиться просить перерыв», «участвовать в групповой игре 5 минут»).</w:t>
      </w:r>
    </w:p>
    <w:p w14:paraId="772B1606" w14:textId="77777777" w:rsidR="000B11BF" w:rsidRPr="000B11BF" w:rsidRDefault="000B11BF" w:rsidP="000B11BF">
      <w:pPr>
        <w:numPr>
          <w:ilvl w:val="0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Домашние ритуалы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Помогите родителям создать дома режим, поддерживающий школьные привычки: вечерний разбор расписания на завтра, утренний чек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noBreakHyphen/>
        <w:t>лист сборов.</w:t>
      </w:r>
    </w:p>
    <w:p w14:paraId="4AF8EBE0" w14:textId="77777777" w:rsidR="000B11BF" w:rsidRPr="000B11BF" w:rsidRDefault="000B11BF" w:rsidP="000B11BF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7. Поддержка учителя</w:t>
      </w:r>
    </w:p>
    <w:p w14:paraId="4A7DC86A" w14:textId="77777777" w:rsidR="000B11BF" w:rsidRPr="000B11BF" w:rsidRDefault="000B11BF" w:rsidP="000B11BF">
      <w:pPr>
        <w:numPr>
          <w:ilvl w:val="0"/>
          <w:numId w:val="1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Консультации со специалистами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Регулярно консультируйтесь с психологом, дефектологом или ABA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noBreakHyphen/>
        <w:t>терапевтом, который работает с ребёнком.</w:t>
      </w:r>
    </w:p>
    <w:p w14:paraId="567E74C1" w14:textId="77777777" w:rsidR="000B11BF" w:rsidRPr="000B11BF" w:rsidRDefault="000B11BF" w:rsidP="000B11BF">
      <w:pPr>
        <w:numPr>
          <w:ilvl w:val="0"/>
          <w:numId w:val="1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Обучение персонала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Проведите мини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noBreakHyphen/>
        <w:t>тренинг для всех сотрудников школы (охранников, уборщиков, работников столовой), чтобы они понимали особенности ребёнка с РАС и знали, как с ним общаться.</w:t>
      </w:r>
    </w:p>
    <w:p w14:paraId="4C51FFAE" w14:textId="77777777" w:rsidR="000B11BF" w:rsidRPr="000B11BF" w:rsidRDefault="000B11BF" w:rsidP="000B11BF">
      <w:pPr>
        <w:numPr>
          <w:ilvl w:val="0"/>
          <w:numId w:val="1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Самопомощь педагога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. Работа с детьми с РАС требует эмоциональной устойчивости. Учителю важно:</w:t>
      </w:r>
    </w:p>
    <w:p w14:paraId="00CAA1D0" w14:textId="77777777" w:rsidR="000B11BF" w:rsidRPr="000B11BF" w:rsidRDefault="000B11BF" w:rsidP="000B11BF">
      <w:pPr>
        <w:numPr>
          <w:ilvl w:val="1"/>
          <w:numId w:val="1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Делиться переживаниями с коллегами или психологом.</w:t>
      </w:r>
    </w:p>
    <w:p w14:paraId="78AE55BE" w14:textId="77777777" w:rsidR="000B11BF" w:rsidRPr="000B11BF" w:rsidRDefault="000B11BF" w:rsidP="000B11BF">
      <w:pPr>
        <w:numPr>
          <w:ilvl w:val="1"/>
          <w:numId w:val="1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Использовать техники релаксации (дыхательные упражнения, короткие прогулки).</w:t>
      </w:r>
    </w:p>
    <w:p w14:paraId="531C482B" w14:textId="77777777" w:rsidR="000B11BF" w:rsidRPr="000B11BF" w:rsidRDefault="000B11BF" w:rsidP="000B11BF">
      <w:pPr>
        <w:numPr>
          <w:ilvl w:val="1"/>
          <w:numId w:val="1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Отмечать свои успехи — даже небольшие изменения в поведении ребёнка — это результат вашей работы.</w:t>
      </w:r>
    </w:p>
    <w:p w14:paraId="7F097F72" w14:textId="77777777" w:rsidR="000B11BF" w:rsidRPr="000B11BF" w:rsidRDefault="000B11BF" w:rsidP="000B11BF">
      <w:pPr>
        <w:spacing w:before="480" w:after="480" w:line="240" w:lineRule="auto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0B11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pict w14:anchorId="1841FEA0">
          <v:rect id="_x0000_i1031" style="width:0;height:1.5pt" o:hralign="center" o:hrstd="t" o:hr="t" fillcolor="#a0a0a0" stroked="f"/>
        </w:pict>
      </w:r>
    </w:p>
    <w:p w14:paraId="2A6B32D9" w14:textId="77777777" w:rsidR="000B11BF" w:rsidRPr="000B11BF" w:rsidRDefault="000B11BF" w:rsidP="000B11BF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0B11BF">
        <w:rPr>
          <w:rFonts w:ascii="Arial" w:eastAsia="Times New Roman" w:hAnsi="Arial" w:cs="Arial"/>
          <w:b/>
          <w:bCs/>
          <w:color w:val="000000"/>
          <w:kern w:val="0"/>
          <w:lang w:eastAsia="ru-RU"/>
          <w14:ligatures w14:val="none"/>
        </w:rPr>
        <w:t>Важно!</w:t>
      </w:r>
      <w:r w:rsidRPr="000B11BF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 Все рекомендации стоит адаптировать под конкретного ребёнка. Начните с 1–2 методов, отслеживайте их эффективность и постепенно добавляйте новые. Главное — последовательность и поддержка со стороны всей команды: учителя, родителей, тьютора и специалистов.</w:t>
      </w:r>
    </w:p>
    <w:p w14:paraId="76736DD3" w14:textId="02DAD268" w:rsidR="00B07420" w:rsidRDefault="00B07420"/>
    <w:sectPr w:rsidR="00B07420" w:rsidSect="000B11B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E4097"/>
    <w:multiLevelType w:val="multilevel"/>
    <w:tmpl w:val="2CC60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50031F"/>
    <w:multiLevelType w:val="multilevel"/>
    <w:tmpl w:val="C85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347454"/>
    <w:multiLevelType w:val="multilevel"/>
    <w:tmpl w:val="FB94F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5E09BF"/>
    <w:multiLevelType w:val="multilevel"/>
    <w:tmpl w:val="0AC0B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6C3151"/>
    <w:multiLevelType w:val="multilevel"/>
    <w:tmpl w:val="450EA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9E3B16"/>
    <w:multiLevelType w:val="multilevel"/>
    <w:tmpl w:val="10700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016112"/>
    <w:multiLevelType w:val="multilevel"/>
    <w:tmpl w:val="7B76B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136F22"/>
    <w:multiLevelType w:val="multilevel"/>
    <w:tmpl w:val="67E43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34634B"/>
    <w:multiLevelType w:val="multilevel"/>
    <w:tmpl w:val="02CCB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AC4A42"/>
    <w:multiLevelType w:val="multilevel"/>
    <w:tmpl w:val="264A6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AB26E1"/>
    <w:multiLevelType w:val="multilevel"/>
    <w:tmpl w:val="7580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9B5447"/>
    <w:multiLevelType w:val="multilevel"/>
    <w:tmpl w:val="CAEE9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6E2311"/>
    <w:multiLevelType w:val="multilevel"/>
    <w:tmpl w:val="D626F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3E3CD6"/>
    <w:multiLevelType w:val="multilevel"/>
    <w:tmpl w:val="33A48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3274246">
    <w:abstractNumId w:val="6"/>
  </w:num>
  <w:num w:numId="2" w16cid:durableId="346249353">
    <w:abstractNumId w:val="12"/>
  </w:num>
  <w:num w:numId="3" w16cid:durableId="489450037">
    <w:abstractNumId w:val="7"/>
  </w:num>
  <w:num w:numId="4" w16cid:durableId="474882132">
    <w:abstractNumId w:val="5"/>
  </w:num>
  <w:num w:numId="5" w16cid:durableId="2025280124">
    <w:abstractNumId w:val="10"/>
  </w:num>
  <w:num w:numId="6" w16cid:durableId="654340090">
    <w:abstractNumId w:val="0"/>
  </w:num>
  <w:num w:numId="7" w16cid:durableId="1569341820">
    <w:abstractNumId w:val="3"/>
  </w:num>
  <w:num w:numId="8" w16cid:durableId="460265377">
    <w:abstractNumId w:val="9"/>
  </w:num>
  <w:num w:numId="9" w16cid:durableId="906721058">
    <w:abstractNumId w:val="4"/>
  </w:num>
  <w:num w:numId="10" w16cid:durableId="1486042975">
    <w:abstractNumId w:val="1"/>
  </w:num>
  <w:num w:numId="11" w16cid:durableId="267543448">
    <w:abstractNumId w:val="11"/>
  </w:num>
  <w:num w:numId="12" w16cid:durableId="624459709">
    <w:abstractNumId w:val="13"/>
  </w:num>
  <w:num w:numId="13" w16cid:durableId="1596547696">
    <w:abstractNumId w:val="8"/>
  </w:num>
  <w:num w:numId="14" w16cid:durableId="1742676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1D6"/>
    <w:rsid w:val="000B11BF"/>
    <w:rsid w:val="00372C0C"/>
    <w:rsid w:val="004821D6"/>
    <w:rsid w:val="00AA26AB"/>
    <w:rsid w:val="00B0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D1275"/>
  <w15:chartTrackingRefBased/>
  <w15:docId w15:val="{528A38F9-C047-4643-A4B2-6F5572687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2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1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2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21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21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1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21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21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21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821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821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821D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821D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821D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821D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821D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821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821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82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821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82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821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821D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821D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821D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821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821D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821D6"/>
    <w:rPr>
      <w:b/>
      <w:bCs/>
      <w:smallCaps/>
      <w:color w:val="0F4761" w:themeColor="accent1" w:themeShade="BF"/>
      <w:spacing w:val="5"/>
    </w:rPr>
  </w:style>
  <w:style w:type="character" w:styleId="ac">
    <w:name w:val="Strong"/>
    <w:basedOn w:val="a0"/>
    <w:uiPriority w:val="22"/>
    <w:qFormat/>
    <w:rsid w:val="000B11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711</Words>
  <Characters>4056</Characters>
  <Application>Microsoft Office Word</Application>
  <DocSecurity>0</DocSecurity>
  <Lines>33</Lines>
  <Paragraphs>9</Paragraphs>
  <ScaleCrop>false</ScaleCrop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2026-05-15T09:57:00Z</dcterms:created>
  <dcterms:modified xsi:type="dcterms:W3CDTF">2026-05-15T10:00:00Z</dcterms:modified>
</cp:coreProperties>
</file>