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1C57" w:rsidRPr="00C32F47" w:rsidRDefault="00AD1C57" w:rsidP="00AD1C57">
      <w:pPr>
        <w:spacing w:after="0"/>
        <w:jc w:val="center"/>
        <w:rPr>
          <w:rFonts w:ascii="Times New Roman" w:hAnsi="Times New Roman" w:cs="Times New Roman"/>
          <w:b/>
        </w:rPr>
      </w:pPr>
      <w:r w:rsidRPr="00C32F47">
        <w:rPr>
          <w:rFonts w:ascii="Times New Roman" w:hAnsi="Times New Roman" w:cs="Times New Roman"/>
          <w:b/>
        </w:rPr>
        <w:t>МУНИЦИПАЛЬНОЕ ДОШКОЛЬНОЕ ОБРАЗОВАТЕЛЬНОЕ УЧРЕЖДЕНИЕ</w:t>
      </w:r>
    </w:p>
    <w:p w:rsidR="00AD1C57" w:rsidRPr="00C32F47" w:rsidRDefault="00AD1C57" w:rsidP="00AD1C57">
      <w:pPr>
        <w:spacing w:after="0"/>
        <w:jc w:val="center"/>
        <w:rPr>
          <w:rFonts w:ascii="Times New Roman" w:hAnsi="Times New Roman" w:cs="Times New Roman"/>
          <w:b/>
        </w:rPr>
      </w:pPr>
      <w:r w:rsidRPr="00C32F47">
        <w:rPr>
          <w:rFonts w:ascii="Times New Roman" w:hAnsi="Times New Roman" w:cs="Times New Roman"/>
          <w:b/>
        </w:rPr>
        <w:t>«ДЕТСКИЙ САД КОМБИНИРОВАННОГО ВИДА № 227»</w:t>
      </w:r>
    </w:p>
    <w:p w:rsidR="00AD1C57" w:rsidRPr="00C32F47" w:rsidRDefault="00AD1C57" w:rsidP="00AD1C57">
      <w:pPr>
        <w:pBdr>
          <w:bottom w:val="single" w:sz="12" w:space="1" w:color="auto"/>
        </w:pBd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32F47">
        <w:rPr>
          <w:rFonts w:ascii="Times New Roman" w:hAnsi="Times New Roman" w:cs="Times New Roman"/>
          <w:b/>
          <w:sz w:val="24"/>
          <w:szCs w:val="24"/>
        </w:rPr>
        <w:t>Заводского района г. Саратова</w:t>
      </w:r>
    </w:p>
    <w:p w:rsidR="00AD1C57" w:rsidRPr="00C32F47" w:rsidRDefault="00AD1C57" w:rsidP="00AD1C5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C32F47">
        <w:rPr>
          <w:rFonts w:ascii="Times New Roman" w:hAnsi="Times New Roman" w:cs="Times New Roman"/>
          <w:sz w:val="24"/>
          <w:szCs w:val="24"/>
        </w:rPr>
        <w:t xml:space="preserve">410015, г. Саратов, ул. им. Г.К. Орджоникидзе, зд.18, стр.1; тел.: 96 – 04 – 36; </w:t>
      </w:r>
    </w:p>
    <w:p w:rsidR="00AD1C57" w:rsidRPr="00E217C0" w:rsidRDefault="00AD1C57" w:rsidP="00AD1C57">
      <w:pPr>
        <w:spacing w:after="0"/>
        <w:jc w:val="center"/>
        <w:rPr>
          <w:rFonts w:ascii="Times New Roman" w:hAnsi="Times New Roman" w:cs="Times New Roman"/>
          <w:color w:val="0000FF" w:themeColor="hyperlink"/>
          <w:sz w:val="24"/>
          <w:szCs w:val="24"/>
          <w:u w:val="single"/>
        </w:rPr>
      </w:pPr>
      <w:r w:rsidRPr="00C32F47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C32F47">
        <w:rPr>
          <w:rFonts w:ascii="Times New Roman" w:hAnsi="Times New Roman" w:cs="Times New Roman"/>
          <w:sz w:val="24"/>
          <w:szCs w:val="24"/>
        </w:rPr>
        <w:t>-</w:t>
      </w:r>
      <w:r w:rsidRPr="00C32F47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Pr="00C32F47">
        <w:rPr>
          <w:rFonts w:ascii="Times New Roman" w:hAnsi="Times New Roman" w:cs="Times New Roman"/>
          <w:sz w:val="24"/>
          <w:szCs w:val="24"/>
        </w:rPr>
        <w:t xml:space="preserve">: </w:t>
      </w:r>
      <w:hyperlink r:id="rId5" w:history="1">
        <w:r w:rsidRPr="00E217C0">
          <w:rPr>
            <w:rFonts w:ascii="Times New Roman" w:hAnsi="Times New Roman" w:cs="Times New Roman"/>
            <w:color w:val="0000FF" w:themeColor="hyperlink"/>
            <w:sz w:val="24"/>
            <w:szCs w:val="24"/>
            <w:u w:val="single"/>
            <w:lang w:val="en-US"/>
          </w:rPr>
          <w:t>detskisad</w:t>
        </w:r>
        <w:r w:rsidRPr="00E217C0">
          <w:rPr>
            <w:rFonts w:ascii="Times New Roman" w:hAnsi="Times New Roman" w:cs="Times New Roman"/>
            <w:color w:val="0000FF" w:themeColor="hyperlink"/>
            <w:sz w:val="24"/>
            <w:szCs w:val="24"/>
            <w:u w:val="single"/>
          </w:rPr>
          <w:t>227@</w:t>
        </w:r>
        <w:r w:rsidRPr="00E217C0">
          <w:rPr>
            <w:rFonts w:ascii="Times New Roman" w:hAnsi="Times New Roman" w:cs="Times New Roman"/>
            <w:color w:val="0000FF" w:themeColor="hyperlink"/>
            <w:sz w:val="24"/>
            <w:szCs w:val="24"/>
            <w:u w:val="single"/>
            <w:lang w:val="en-US"/>
          </w:rPr>
          <w:t>mail</w:t>
        </w:r>
        <w:r w:rsidRPr="00E217C0">
          <w:rPr>
            <w:rFonts w:ascii="Times New Roman" w:hAnsi="Times New Roman" w:cs="Times New Roman"/>
            <w:color w:val="0000FF" w:themeColor="hyperlink"/>
            <w:sz w:val="24"/>
            <w:szCs w:val="24"/>
            <w:u w:val="single"/>
          </w:rPr>
          <w:t>.</w:t>
        </w:r>
        <w:proofErr w:type="spellStart"/>
        <w:r w:rsidRPr="00E217C0">
          <w:rPr>
            <w:rFonts w:ascii="Times New Roman" w:hAnsi="Times New Roman" w:cs="Times New Roman"/>
            <w:color w:val="0000FF" w:themeColor="hyperlink"/>
            <w:sz w:val="24"/>
            <w:szCs w:val="24"/>
            <w:u w:val="single"/>
            <w:lang w:val="en-US"/>
          </w:rPr>
          <w:t>ru</w:t>
        </w:r>
        <w:proofErr w:type="spellEnd"/>
      </w:hyperlink>
    </w:p>
    <w:p w:rsidR="00AD1C57" w:rsidRPr="00E217C0" w:rsidRDefault="00AD1C57" w:rsidP="00AD1C57">
      <w:pPr>
        <w:spacing w:after="0"/>
        <w:jc w:val="center"/>
        <w:rPr>
          <w:rFonts w:ascii="Times New Roman" w:hAnsi="Times New Roman" w:cs="Times New Roman"/>
          <w:color w:val="0000FF" w:themeColor="hyperlink"/>
          <w:sz w:val="24"/>
          <w:szCs w:val="24"/>
          <w:u w:val="single"/>
        </w:rPr>
      </w:pPr>
    </w:p>
    <w:p w:rsidR="00AD1C57" w:rsidRPr="00E217C0" w:rsidRDefault="00AD1C57" w:rsidP="00AD1C5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E217C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Утверждаю:</w:t>
      </w:r>
    </w:p>
    <w:p w:rsidR="00AD1C57" w:rsidRPr="00E217C0" w:rsidRDefault="00AD1C57" w:rsidP="00AD1C57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E217C0">
        <w:rPr>
          <w:rFonts w:ascii="Times New Roman" w:hAnsi="Times New Roman" w:cs="Times New Roman"/>
          <w:sz w:val="24"/>
          <w:szCs w:val="24"/>
        </w:rPr>
        <w:t>Заведующий МДОУ «Детский сад</w:t>
      </w:r>
    </w:p>
    <w:p w:rsidR="00AD1C57" w:rsidRPr="00E217C0" w:rsidRDefault="00AD1C57" w:rsidP="00AD1C5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E217C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комбинированного вида № 227»</w:t>
      </w:r>
    </w:p>
    <w:p w:rsidR="00AD1C57" w:rsidRPr="00E217C0" w:rsidRDefault="00AD1C57" w:rsidP="00AD1C5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E217C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______________ И.В. Солонина</w:t>
      </w:r>
    </w:p>
    <w:p w:rsidR="001051B0" w:rsidRDefault="00AD1C57" w:rsidP="00AD1C57">
      <w:pPr>
        <w:shd w:val="clear" w:color="auto" w:fill="FFFFFF"/>
        <w:spacing w:before="100" w:beforeAutospacing="1" w:after="0" w:line="240" w:lineRule="auto"/>
        <w:ind w:left="86"/>
        <w:rPr>
          <w:rFonts w:ascii="Times New Roman" w:eastAsia="Times New Roman" w:hAnsi="Times New Roman" w:cs="Times New Roman"/>
          <w:b/>
          <w:bCs/>
          <w:color w:val="1E0E05"/>
          <w:sz w:val="32"/>
          <w:szCs w:val="32"/>
        </w:rPr>
      </w:pPr>
      <w:r w:rsidRPr="00E217C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Приказ № __________________</w:t>
      </w:r>
    </w:p>
    <w:p w:rsidR="001051B0" w:rsidRDefault="001051B0" w:rsidP="001051B0">
      <w:pPr>
        <w:shd w:val="clear" w:color="auto" w:fill="FFFFFF"/>
        <w:spacing w:before="100" w:beforeAutospacing="1" w:after="0" w:line="240" w:lineRule="auto"/>
        <w:ind w:left="86"/>
        <w:jc w:val="center"/>
        <w:rPr>
          <w:rFonts w:ascii="Times New Roman" w:eastAsia="Times New Roman" w:hAnsi="Times New Roman" w:cs="Times New Roman"/>
          <w:b/>
          <w:bCs/>
          <w:color w:val="1E0E05"/>
          <w:sz w:val="32"/>
          <w:szCs w:val="32"/>
        </w:rPr>
      </w:pPr>
    </w:p>
    <w:p w:rsidR="001051B0" w:rsidRDefault="001051B0" w:rsidP="001051B0">
      <w:pPr>
        <w:shd w:val="clear" w:color="auto" w:fill="FFFFFF"/>
        <w:spacing w:before="100" w:beforeAutospacing="1" w:after="0" w:line="240" w:lineRule="auto"/>
        <w:ind w:left="86"/>
        <w:jc w:val="center"/>
        <w:rPr>
          <w:rFonts w:ascii="Times New Roman" w:eastAsia="Times New Roman" w:hAnsi="Times New Roman" w:cs="Times New Roman"/>
          <w:b/>
          <w:bCs/>
          <w:color w:val="1E0E05"/>
          <w:sz w:val="32"/>
          <w:szCs w:val="32"/>
        </w:rPr>
      </w:pPr>
    </w:p>
    <w:p w:rsidR="001051B0" w:rsidRPr="00AD1C57" w:rsidRDefault="00AD1C57" w:rsidP="00AD1C57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b/>
          <w:bCs/>
          <w:color w:val="1E0E05"/>
          <w:sz w:val="36"/>
          <w:szCs w:val="36"/>
        </w:rPr>
      </w:pPr>
      <w:r>
        <w:rPr>
          <w:rFonts w:ascii="Times New Roman" w:eastAsia="Times New Roman" w:hAnsi="Times New Roman" w:cs="Times New Roman"/>
          <w:b/>
          <w:bCs/>
          <w:color w:val="1E0E05"/>
          <w:sz w:val="32"/>
          <w:szCs w:val="32"/>
        </w:rPr>
        <w:t xml:space="preserve">                          </w:t>
      </w:r>
      <w:r w:rsidR="001051B0" w:rsidRPr="00AD1C57">
        <w:rPr>
          <w:rFonts w:ascii="Times New Roman" w:eastAsia="Times New Roman" w:hAnsi="Times New Roman" w:cs="Times New Roman"/>
          <w:b/>
          <w:bCs/>
          <w:color w:val="1E0E05"/>
          <w:sz w:val="36"/>
          <w:szCs w:val="36"/>
        </w:rPr>
        <w:t>Проект</w:t>
      </w:r>
      <w:r w:rsidRPr="00AD1C57">
        <w:rPr>
          <w:rFonts w:ascii="Times New Roman" w:eastAsia="Times New Roman" w:hAnsi="Times New Roman" w:cs="Times New Roman"/>
          <w:b/>
          <w:bCs/>
          <w:color w:val="1E0E05"/>
          <w:sz w:val="36"/>
          <w:szCs w:val="36"/>
        </w:rPr>
        <w:t>ная деятельность на тему:</w:t>
      </w:r>
    </w:p>
    <w:p w:rsidR="00AD1C57" w:rsidRPr="00AD1C57" w:rsidRDefault="001051B0" w:rsidP="00AD1C57">
      <w:pPr>
        <w:shd w:val="clear" w:color="auto" w:fill="FFFFFF"/>
        <w:spacing w:before="100" w:beforeAutospacing="1" w:after="0" w:line="240" w:lineRule="auto"/>
        <w:ind w:left="86"/>
        <w:jc w:val="center"/>
        <w:rPr>
          <w:rFonts w:ascii="Times New Roman" w:eastAsia="Times New Roman" w:hAnsi="Times New Roman" w:cs="Times New Roman"/>
          <w:b/>
          <w:bCs/>
          <w:color w:val="1E0E05"/>
          <w:sz w:val="36"/>
          <w:szCs w:val="36"/>
        </w:rPr>
      </w:pPr>
      <w:r w:rsidRPr="00AD1C57">
        <w:rPr>
          <w:rFonts w:ascii="Times New Roman" w:eastAsia="Times New Roman" w:hAnsi="Times New Roman" w:cs="Times New Roman"/>
          <w:b/>
          <w:bCs/>
          <w:color w:val="1E0E05"/>
          <w:sz w:val="36"/>
          <w:szCs w:val="36"/>
        </w:rPr>
        <w:t xml:space="preserve"> «Фолькл</w:t>
      </w:r>
      <w:r w:rsidR="00AD1C57" w:rsidRPr="00AD1C57">
        <w:rPr>
          <w:rFonts w:ascii="Times New Roman" w:eastAsia="Times New Roman" w:hAnsi="Times New Roman" w:cs="Times New Roman"/>
          <w:b/>
          <w:bCs/>
          <w:color w:val="1E0E05"/>
          <w:sz w:val="36"/>
          <w:szCs w:val="36"/>
        </w:rPr>
        <w:t>ор в развитии речи детей 2-3 года»</w:t>
      </w:r>
    </w:p>
    <w:p w:rsidR="00AD1C57" w:rsidRDefault="00AD1C57" w:rsidP="00AD1C57">
      <w:pPr>
        <w:shd w:val="clear" w:color="auto" w:fill="FFFFFF"/>
        <w:spacing w:before="100" w:beforeAutospacing="1" w:after="0" w:line="240" w:lineRule="auto"/>
        <w:ind w:left="86"/>
        <w:jc w:val="center"/>
        <w:rPr>
          <w:rFonts w:ascii="Times New Roman" w:eastAsia="Times New Roman" w:hAnsi="Times New Roman" w:cs="Times New Roman"/>
          <w:b/>
          <w:bCs/>
          <w:color w:val="1E0E05"/>
          <w:sz w:val="72"/>
          <w:szCs w:val="72"/>
        </w:rPr>
      </w:pPr>
    </w:p>
    <w:p w:rsidR="00AD1C57" w:rsidRDefault="00AD1C57" w:rsidP="00AD1C57">
      <w:pPr>
        <w:shd w:val="clear" w:color="auto" w:fill="FFFFFF"/>
        <w:spacing w:before="100" w:beforeAutospacing="1" w:after="0" w:line="240" w:lineRule="auto"/>
        <w:ind w:left="86"/>
        <w:jc w:val="center"/>
        <w:rPr>
          <w:rFonts w:ascii="Times New Roman" w:eastAsia="Times New Roman" w:hAnsi="Times New Roman" w:cs="Times New Roman"/>
          <w:b/>
          <w:bCs/>
          <w:color w:val="1E0E05"/>
          <w:sz w:val="72"/>
          <w:szCs w:val="72"/>
        </w:rPr>
      </w:pPr>
    </w:p>
    <w:p w:rsidR="001051B0" w:rsidRPr="00AD1C57" w:rsidRDefault="00AD1C57" w:rsidP="00AD1C57">
      <w:pPr>
        <w:shd w:val="clear" w:color="auto" w:fill="FFFFFF"/>
        <w:spacing w:before="100" w:beforeAutospacing="1" w:after="0" w:line="240" w:lineRule="auto"/>
        <w:ind w:left="86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1E0E05"/>
          <w:sz w:val="72"/>
          <w:szCs w:val="72"/>
        </w:rPr>
        <w:t xml:space="preserve">                        </w:t>
      </w:r>
      <w:r w:rsidR="00671EEB">
        <w:rPr>
          <w:rFonts w:ascii="Times New Roman" w:eastAsia="Times New Roman" w:hAnsi="Times New Roman" w:cs="Times New Roman"/>
          <w:color w:val="000000"/>
          <w:sz w:val="28"/>
          <w:szCs w:val="28"/>
        </w:rPr>
        <w:t>Подготовила</w:t>
      </w:r>
      <w:bookmarkStart w:id="0" w:name="_GoBack"/>
      <w:bookmarkEnd w:id="0"/>
      <w:r w:rsidRPr="00AD1C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во</w:t>
      </w:r>
      <w:r w:rsidR="000C5C4A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="00671EEB">
        <w:rPr>
          <w:rFonts w:ascii="Times New Roman" w:eastAsia="Times New Roman" w:hAnsi="Times New Roman" w:cs="Times New Roman"/>
          <w:color w:val="000000"/>
          <w:sz w:val="28"/>
          <w:szCs w:val="28"/>
        </w:rPr>
        <w:t>питатель</w:t>
      </w:r>
      <w:r w:rsidRPr="00AD1C57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AD1C57" w:rsidRPr="00AD1C57" w:rsidRDefault="00AD1C57" w:rsidP="00AD1C57">
      <w:pPr>
        <w:shd w:val="clear" w:color="auto" w:fill="FFFFFF"/>
        <w:spacing w:before="100" w:beforeAutospacing="1" w:after="0" w:line="240" w:lineRule="auto"/>
        <w:ind w:left="8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D1C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</w:t>
      </w:r>
      <w:proofErr w:type="spellStart"/>
      <w:r w:rsidR="00671EEB">
        <w:rPr>
          <w:rFonts w:ascii="Times New Roman" w:eastAsia="Times New Roman" w:hAnsi="Times New Roman" w:cs="Times New Roman"/>
          <w:color w:val="000000"/>
          <w:sz w:val="28"/>
          <w:szCs w:val="28"/>
        </w:rPr>
        <w:t>Крутовецкая</w:t>
      </w:r>
      <w:proofErr w:type="spellEnd"/>
      <w:r w:rsidR="00671EE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="00671EEB">
        <w:rPr>
          <w:rFonts w:ascii="Times New Roman" w:eastAsia="Times New Roman" w:hAnsi="Times New Roman" w:cs="Times New Roman"/>
          <w:color w:val="000000"/>
          <w:sz w:val="28"/>
          <w:szCs w:val="28"/>
        </w:rPr>
        <w:t>А.А.</w:t>
      </w:r>
      <w:r w:rsidRPr="00AD1C57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proofErr w:type="gramEnd"/>
    </w:p>
    <w:p w:rsidR="00AD1C57" w:rsidRPr="00AD1C57" w:rsidRDefault="00AD1C57" w:rsidP="001051B0">
      <w:pPr>
        <w:shd w:val="clear" w:color="auto" w:fill="FFFFFF"/>
        <w:spacing w:before="100" w:beforeAutospacing="1" w:after="0" w:line="240" w:lineRule="auto"/>
        <w:ind w:left="86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051B0" w:rsidRDefault="001051B0" w:rsidP="001051B0">
      <w:pPr>
        <w:shd w:val="clear" w:color="auto" w:fill="FFFFFF"/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</w:rPr>
      </w:pPr>
    </w:p>
    <w:p w:rsidR="001051B0" w:rsidRDefault="00AD1C57" w:rsidP="00AD1C57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                                                 г. Саратов</w:t>
      </w:r>
    </w:p>
    <w:p w:rsidR="001051B0" w:rsidRDefault="00AD1C57" w:rsidP="001051B0">
      <w:pPr>
        <w:shd w:val="clear" w:color="auto" w:fill="FFFFFF"/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>
        <w:rPr>
          <w:rFonts w:ascii="Times New Roman" w:eastAsia="Times New Roman" w:hAnsi="Times New Roman" w:cs="Times New Roman"/>
          <w:color w:val="000000"/>
          <w:sz w:val="32"/>
          <w:szCs w:val="32"/>
        </w:rPr>
        <w:t>2025-2026 год</w:t>
      </w:r>
    </w:p>
    <w:p w:rsidR="001051B0" w:rsidRDefault="001051B0" w:rsidP="001051B0">
      <w:pPr>
        <w:shd w:val="clear" w:color="auto" w:fill="FFFFFF"/>
        <w:spacing w:before="100" w:beforeAutospacing="1" w:after="0" w:line="240" w:lineRule="auto"/>
        <w:jc w:val="center"/>
        <w:rPr>
          <w:rStyle w:val="a4"/>
          <w:b/>
          <w:bCs/>
          <w:i w:val="0"/>
          <w:iCs w:val="0"/>
          <w:sz w:val="96"/>
          <w:szCs w:val="96"/>
          <w:shd w:val="clear" w:color="auto" w:fill="FFFFFF"/>
        </w:rPr>
      </w:pPr>
    </w:p>
    <w:p w:rsidR="001051B0" w:rsidRDefault="001051B0" w:rsidP="001051B0">
      <w:pPr>
        <w:shd w:val="clear" w:color="auto" w:fill="FFFFFF"/>
        <w:spacing w:before="100" w:beforeAutospacing="1" w:after="0" w:line="240" w:lineRule="auto"/>
        <w:jc w:val="center"/>
        <w:rPr>
          <w:rStyle w:val="a4"/>
          <w:b/>
          <w:bCs/>
          <w:i w:val="0"/>
          <w:iCs w:val="0"/>
          <w:sz w:val="96"/>
          <w:szCs w:val="96"/>
          <w:shd w:val="clear" w:color="auto" w:fill="FFFFFF"/>
        </w:rPr>
      </w:pPr>
    </w:p>
    <w:p w:rsidR="001051B0" w:rsidRDefault="001051B0" w:rsidP="001051B0">
      <w:pPr>
        <w:shd w:val="clear" w:color="auto" w:fill="FFFFFF"/>
        <w:spacing w:before="100" w:beforeAutospacing="1" w:after="0" w:line="240" w:lineRule="auto"/>
        <w:jc w:val="center"/>
        <w:rPr>
          <w:rStyle w:val="ft"/>
          <w:rFonts w:ascii="Times New Roman" w:hAnsi="Times New Roman" w:cs="Times New Roman"/>
        </w:rPr>
      </w:pPr>
      <w:r>
        <w:rPr>
          <w:rStyle w:val="a4"/>
          <w:b/>
          <w:bCs/>
          <w:sz w:val="96"/>
          <w:szCs w:val="96"/>
          <w:shd w:val="clear" w:color="auto" w:fill="FFFFFF"/>
        </w:rPr>
        <w:t>ДЕВИЗ</w:t>
      </w:r>
      <w:r>
        <w:rPr>
          <w:rStyle w:val="ft"/>
          <w:rFonts w:ascii="Times New Roman" w:hAnsi="Times New Roman" w:cs="Times New Roman"/>
          <w:sz w:val="96"/>
          <w:szCs w:val="96"/>
          <w:shd w:val="clear" w:color="auto" w:fill="FFFFFF"/>
        </w:rPr>
        <w:t xml:space="preserve">: </w:t>
      </w:r>
    </w:p>
    <w:p w:rsidR="001051B0" w:rsidRDefault="001051B0" w:rsidP="001051B0">
      <w:pPr>
        <w:shd w:val="clear" w:color="auto" w:fill="FFFFFF"/>
        <w:spacing w:before="100" w:beforeAutospacing="1" w:after="0" w:line="240" w:lineRule="auto"/>
        <w:jc w:val="center"/>
        <w:rPr>
          <w:rFonts w:eastAsia="Times New Roman"/>
        </w:rPr>
      </w:pPr>
      <w:r>
        <w:rPr>
          <w:rStyle w:val="ft"/>
          <w:rFonts w:ascii="Times New Roman" w:hAnsi="Times New Roman" w:cs="Times New Roman"/>
          <w:sz w:val="96"/>
          <w:szCs w:val="96"/>
          <w:shd w:val="clear" w:color="auto" w:fill="FFFFFF"/>
        </w:rPr>
        <w:t xml:space="preserve">«Мы </w:t>
      </w:r>
      <w:proofErr w:type="spellStart"/>
      <w:r>
        <w:rPr>
          <w:rStyle w:val="ft"/>
          <w:rFonts w:ascii="Times New Roman" w:hAnsi="Times New Roman" w:cs="Times New Roman"/>
          <w:sz w:val="96"/>
          <w:szCs w:val="96"/>
          <w:shd w:val="clear" w:color="auto" w:fill="FFFFFF"/>
        </w:rPr>
        <w:t>потешки</w:t>
      </w:r>
      <w:proofErr w:type="spellEnd"/>
      <w:r>
        <w:rPr>
          <w:rStyle w:val="ft"/>
          <w:rFonts w:ascii="Times New Roman" w:hAnsi="Times New Roman" w:cs="Times New Roman"/>
          <w:sz w:val="96"/>
          <w:szCs w:val="96"/>
          <w:shd w:val="clear" w:color="auto" w:fill="FFFFFF"/>
        </w:rPr>
        <w:t xml:space="preserve"> изучаем – будем все на свете знать»</w:t>
      </w:r>
      <w:r>
        <w:rPr>
          <w:rStyle w:val="apple-converted-space"/>
          <w:rFonts w:ascii="Times New Roman" w:hAnsi="Times New Roman" w:cs="Times New Roman"/>
          <w:sz w:val="96"/>
          <w:szCs w:val="96"/>
          <w:shd w:val="clear" w:color="auto" w:fill="FFFFFF"/>
        </w:rPr>
        <w:t> </w:t>
      </w:r>
    </w:p>
    <w:p w:rsidR="001051B0" w:rsidRDefault="001051B0" w:rsidP="001051B0">
      <w:pPr>
        <w:shd w:val="clear" w:color="auto" w:fill="FFFFFF"/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</w:rPr>
      </w:pPr>
    </w:p>
    <w:p w:rsidR="001051B0" w:rsidRDefault="001051B0" w:rsidP="001051B0">
      <w:pPr>
        <w:shd w:val="clear" w:color="auto" w:fill="FFFFFF"/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</w:rPr>
      </w:pPr>
    </w:p>
    <w:p w:rsidR="001051B0" w:rsidRDefault="001051B0" w:rsidP="001051B0">
      <w:pPr>
        <w:shd w:val="clear" w:color="auto" w:fill="FFFFFF"/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</w:rPr>
      </w:pPr>
    </w:p>
    <w:p w:rsidR="001051B0" w:rsidRDefault="001051B0" w:rsidP="001051B0">
      <w:pPr>
        <w:shd w:val="clear" w:color="auto" w:fill="FFFFFF"/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</w:rPr>
      </w:pPr>
    </w:p>
    <w:p w:rsidR="001051B0" w:rsidRDefault="001051B0" w:rsidP="001051B0">
      <w:pPr>
        <w:shd w:val="clear" w:color="auto" w:fill="FFFFFF"/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</w:rPr>
      </w:pPr>
    </w:p>
    <w:p w:rsidR="001051B0" w:rsidRDefault="001051B0" w:rsidP="001051B0">
      <w:pPr>
        <w:shd w:val="clear" w:color="auto" w:fill="FFFFFF"/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</w:rPr>
      </w:pPr>
    </w:p>
    <w:p w:rsidR="001051B0" w:rsidRDefault="001051B0" w:rsidP="001051B0">
      <w:pPr>
        <w:shd w:val="clear" w:color="auto" w:fill="FFFFFF"/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</w:rPr>
      </w:pPr>
    </w:p>
    <w:p w:rsidR="001051B0" w:rsidRDefault="001051B0" w:rsidP="001051B0">
      <w:pPr>
        <w:shd w:val="clear" w:color="auto" w:fill="FFFFFF"/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</w:rPr>
      </w:pPr>
    </w:p>
    <w:p w:rsidR="001051B0" w:rsidRDefault="001051B0" w:rsidP="001051B0">
      <w:pPr>
        <w:shd w:val="clear" w:color="auto" w:fill="FFFFFF"/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</w:rPr>
      </w:pPr>
    </w:p>
    <w:p w:rsidR="001051B0" w:rsidRDefault="001051B0" w:rsidP="001051B0">
      <w:pPr>
        <w:shd w:val="clear" w:color="auto" w:fill="FFFFFF"/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</w:rPr>
      </w:pPr>
    </w:p>
    <w:p w:rsidR="001051B0" w:rsidRDefault="001051B0" w:rsidP="001051B0">
      <w:pPr>
        <w:shd w:val="clear" w:color="auto" w:fill="FFFFFF"/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</w:rPr>
      </w:pPr>
    </w:p>
    <w:p w:rsidR="001051B0" w:rsidRDefault="001051B0" w:rsidP="001051B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</w:rPr>
      </w:pPr>
    </w:p>
    <w:p w:rsidR="001051B0" w:rsidRDefault="001051B0" w:rsidP="001051B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</w:pPr>
    </w:p>
    <w:p w:rsidR="00AD1C57" w:rsidRDefault="00AD1C57" w:rsidP="001051B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</w:pPr>
    </w:p>
    <w:p w:rsidR="001051B0" w:rsidRDefault="001051B0" w:rsidP="001051B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</w:pPr>
      <w:r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  <w:lastRenderedPageBreak/>
        <w:t xml:space="preserve">Долгосрочный </w:t>
      </w:r>
    </w:p>
    <w:p w:rsidR="001051B0" w:rsidRDefault="001051B0" w:rsidP="001051B0">
      <w:pPr>
        <w:shd w:val="clear" w:color="auto" w:fill="FFFFFF"/>
        <w:spacing w:after="0" w:line="240" w:lineRule="auto"/>
        <w:ind w:left="43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bCs/>
          <w:color w:val="1E0E05"/>
          <w:sz w:val="24"/>
          <w:szCs w:val="24"/>
        </w:rPr>
        <w:t>Сроки реализации проекта:</w:t>
      </w:r>
      <w:r w:rsidR="00AD1C57">
        <w:rPr>
          <w:rFonts w:ascii="Times New Roman" w:eastAsia="Times New Roman" w:hAnsi="Times New Roman" w:cs="Times New Roman"/>
          <w:color w:val="1E0E05"/>
          <w:sz w:val="24"/>
          <w:szCs w:val="24"/>
        </w:rPr>
        <w:t> сентябрь 2025 - май 2026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</w:p>
    <w:p w:rsidR="001051B0" w:rsidRDefault="001051B0" w:rsidP="001051B0">
      <w:pPr>
        <w:shd w:val="clear" w:color="auto" w:fill="FFFFFF"/>
        <w:tabs>
          <w:tab w:val="left" w:pos="5349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</w:p>
    <w:p w:rsidR="001051B0" w:rsidRDefault="001051B0" w:rsidP="001051B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</w:pPr>
    </w:p>
    <w:p w:rsidR="001051B0" w:rsidRDefault="001051B0" w:rsidP="00AD1C57">
      <w:pPr>
        <w:shd w:val="clear" w:color="auto" w:fill="FFFFFF"/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  <w:t>Участники</w:t>
      </w:r>
      <w:r>
        <w:rPr>
          <w:rFonts w:ascii="Times New Roman" w:eastAsia="Times New Roman" w:hAnsi="Times New Roman" w:cs="Times New Roman"/>
          <w:color w:val="000000"/>
          <w:sz w:val="32"/>
          <w:szCs w:val="32"/>
        </w:rPr>
        <w:t>: вос</w:t>
      </w:r>
      <w:r w:rsidR="00AD1C57">
        <w:rPr>
          <w:rFonts w:ascii="Times New Roman" w:eastAsia="Times New Roman" w:hAnsi="Times New Roman" w:cs="Times New Roman"/>
          <w:color w:val="000000"/>
          <w:sz w:val="32"/>
          <w:szCs w:val="32"/>
        </w:rPr>
        <w:t>питатели, воспитанники, родители</w:t>
      </w:r>
    </w:p>
    <w:p w:rsidR="001051B0" w:rsidRPr="00AD1C57" w:rsidRDefault="001051B0" w:rsidP="00AD1C57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AD1C5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Проблема: </w:t>
      </w:r>
      <w:proofErr w:type="gramStart"/>
      <w:r w:rsidRPr="00AD1C57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proofErr w:type="gramEnd"/>
      <w:r w:rsidRPr="00AD1C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современном мире все чаще живое общение детям заменяет компьютер и телевидение, вследствие чего неуклонно увеличивается количество детей с несформированной связной речью.</w:t>
      </w:r>
    </w:p>
    <w:p w:rsidR="001051B0" w:rsidRDefault="001051B0" w:rsidP="001051B0">
      <w:pPr>
        <w:pStyle w:val="a3"/>
        <w:numPr>
          <w:ilvl w:val="0"/>
          <w:numId w:val="1"/>
        </w:num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1E0E05"/>
          <w:sz w:val="28"/>
          <w:szCs w:val="28"/>
        </w:rPr>
        <w:t>Актуальность:</w:t>
      </w:r>
    </w:p>
    <w:p w:rsidR="001051B0" w:rsidRDefault="001051B0" w:rsidP="001051B0">
      <w:pPr>
        <w:shd w:val="clear" w:color="auto" w:fill="FFFFFF"/>
        <w:spacing w:before="29" w:after="29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Сегодня, когда происходит переоценка ценностей, идёт активный поиск новых требований к дошкольному образованию, на первый план выдвигается задача развитие ребёнка.</w:t>
      </w:r>
    </w:p>
    <w:p w:rsidR="001051B0" w:rsidRDefault="001051B0" w:rsidP="001051B0">
      <w:pPr>
        <w:shd w:val="clear" w:color="auto" w:fill="FFFFFF"/>
        <w:spacing w:before="29" w:after="29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Ранний дошкольный возраст – это период активного усвоения ребёнком разговорного языка, становления и развития всех сторон речи: фонетической, лексической, грамматической.  Грамотная, эмоционально насыщенная речь является одним из залогов успешности человека в современном мире. Она позволит быстро и легко находить общий язык с любыми людьми, органично вписаться в любой коллектив.</w:t>
      </w:r>
    </w:p>
    <w:p w:rsidR="001051B0" w:rsidRDefault="001051B0" w:rsidP="001051B0">
      <w:pPr>
        <w:shd w:val="clear" w:color="auto" w:fill="FFFFFF"/>
        <w:spacing w:before="29" w:after="29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Существенную роль в процессе развития речи детей раннего возраста выполняет художественное слово – детская литература и фольклор. Именно фольклорные произведения характеризуются богатством, наполненностью, яркостью речи, интонационной выразительностью. Чем раньше мы начнем знакомить ребёнка с устным народным творчеством, тем больше шансов на то, что он раньше станет говорить, раньше научится связно выражать свои мысли, свои эмоции.</w:t>
      </w:r>
    </w:p>
    <w:p w:rsidR="001051B0" w:rsidRDefault="001051B0" w:rsidP="001051B0">
      <w:pPr>
        <w:shd w:val="clear" w:color="auto" w:fill="FFFFFF"/>
        <w:spacing w:before="29" w:after="29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Малые формы фольклора являются первыми художественными произведениями, которые слышит ребёнок. Поэтому в развитии речи детей раннего возраста необходимо включать: чтение колыбельных песенок,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потешек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сказок, и тактично, с чувством меры, с учётом доступности восприятия, вводить их в повседневный разговор.</w:t>
      </w:r>
    </w:p>
    <w:p w:rsidR="001051B0" w:rsidRDefault="001051B0" w:rsidP="001051B0">
      <w:pPr>
        <w:shd w:val="clear" w:color="auto" w:fill="FFFFFF"/>
        <w:spacing w:before="29" w:after="29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Целенаправленное и систематическое использование произведений фольклора в детском саду позволит заложить фундамент психофизического благополучия ребенка, определяющий успешность его общего развития в дошкольный период детства. Устное народное творчество представляет собой прекрасный речевой материал, который можно использовать в непосредственно образовательной и в совместной деятельности.</w:t>
      </w:r>
    </w:p>
    <w:p w:rsidR="001051B0" w:rsidRDefault="001051B0" w:rsidP="001051B0">
      <w:pPr>
        <w:pStyle w:val="a3"/>
        <w:numPr>
          <w:ilvl w:val="0"/>
          <w:numId w:val="1"/>
        </w:numPr>
        <w:shd w:val="clear" w:color="auto" w:fill="FFFFFF"/>
        <w:spacing w:before="29" w:after="29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Цель проекта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 развитие реч</w:t>
      </w:r>
      <w:r w:rsidR="00AD1C57">
        <w:rPr>
          <w:rFonts w:ascii="Times New Roman" w:eastAsia="Times New Roman" w:hAnsi="Times New Roman" w:cs="Times New Roman"/>
          <w:color w:val="000000"/>
          <w:sz w:val="28"/>
          <w:szCs w:val="28"/>
        </w:rPr>
        <w:t>и воспитанников второй группы раннего развития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средствами малых форм фольклора.</w:t>
      </w:r>
    </w:p>
    <w:p w:rsidR="001051B0" w:rsidRDefault="001051B0" w:rsidP="001051B0">
      <w:pPr>
        <w:pStyle w:val="a3"/>
        <w:numPr>
          <w:ilvl w:val="0"/>
          <w:numId w:val="1"/>
        </w:numPr>
        <w:shd w:val="clear" w:color="auto" w:fill="FFFFFF"/>
        <w:spacing w:before="100" w:beforeAutospacing="1" w:after="202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Задачи проекта:</w:t>
      </w:r>
    </w:p>
    <w:p w:rsidR="001051B0" w:rsidRDefault="001051B0" w:rsidP="001051B0">
      <w:pPr>
        <w:pStyle w:val="a3"/>
        <w:numPr>
          <w:ilvl w:val="0"/>
          <w:numId w:val="2"/>
        </w:numPr>
        <w:shd w:val="clear" w:color="auto" w:fill="FFFFFF"/>
        <w:spacing w:before="100" w:beforeAutospacing="1" w:after="202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Формирование раннего восприятия звуковой культуры речи на основе ритмико-мелодической структуры языка в малых формах фольклора</w:t>
      </w:r>
    </w:p>
    <w:p w:rsidR="001051B0" w:rsidRDefault="001051B0" w:rsidP="001051B0">
      <w:pPr>
        <w:numPr>
          <w:ilvl w:val="0"/>
          <w:numId w:val="2"/>
        </w:num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Развитие слухового внимания, понимания речи, звукоподражания, активизация словаря</w:t>
      </w:r>
    </w:p>
    <w:p w:rsidR="001051B0" w:rsidRDefault="001051B0" w:rsidP="001051B0">
      <w:pPr>
        <w:numPr>
          <w:ilvl w:val="0"/>
          <w:numId w:val="2"/>
        </w:num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Воспитание интереса к художественной литературе, формирование способности к целостному восприятию произведений разных жанров, усвоению содержания произведений и эмоциональной отзывчивости на него.</w:t>
      </w:r>
    </w:p>
    <w:p w:rsidR="001051B0" w:rsidRDefault="001051B0" w:rsidP="001051B0">
      <w:pPr>
        <w:numPr>
          <w:ilvl w:val="0"/>
          <w:numId w:val="2"/>
        </w:num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Воспитание на основе устного народного творчества положительного отношения к совместной деятельности в режимных моментах.</w:t>
      </w:r>
    </w:p>
    <w:p w:rsidR="001051B0" w:rsidRDefault="001051B0" w:rsidP="001051B0">
      <w:pPr>
        <w:numPr>
          <w:ilvl w:val="0"/>
          <w:numId w:val="2"/>
        </w:num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Совершенствование системы взаимодействия с родителями в процессе работы.</w:t>
      </w:r>
    </w:p>
    <w:p w:rsidR="001051B0" w:rsidRDefault="001051B0" w:rsidP="001051B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051B0" w:rsidRDefault="001051B0" w:rsidP="001051B0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051B0" w:rsidRDefault="001051B0" w:rsidP="001051B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051B0" w:rsidRDefault="001051B0" w:rsidP="001051B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Описание проекта:</w:t>
      </w:r>
    </w:p>
    <w:p w:rsidR="001051B0" w:rsidRDefault="001051B0" w:rsidP="001051B0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502"/>
        <w:gridCol w:w="4904"/>
        <w:gridCol w:w="1939"/>
      </w:tblGrid>
      <w:tr w:rsidR="001051B0" w:rsidTr="001051B0"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1B0" w:rsidRDefault="001051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Этапы проекта</w:t>
            </w:r>
          </w:p>
        </w:tc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1B0" w:rsidRDefault="001051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Мероприятия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1B0" w:rsidRDefault="001051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Участники</w:t>
            </w:r>
          </w:p>
        </w:tc>
      </w:tr>
      <w:tr w:rsidR="001051B0" w:rsidTr="001051B0"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1B0" w:rsidRDefault="001051B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Подго</w:t>
            </w:r>
            <w:r w:rsidR="00AD1C57">
              <w:rPr>
                <w:rFonts w:ascii="Times New Roman" w:hAnsi="Times New Roman" w:cs="Times New Roman"/>
                <w:sz w:val="28"/>
                <w:szCs w:val="28"/>
              </w:rPr>
              <w:t>товительный этап  (сентябрь 2025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1B0" w:rsidRDefault="001051B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Анализ предметной среды группы. </w:t>
            </w:r>
            <w:r>
              <w:rPr>
                <w:rStyle w:val="c6"/>
                <w:rFonts w:ascii="Times New Roman" w:hAnsi="Times New Roman" w:cs="Times New Roman"/>
                <w:sz w:val="28"/>
                <w:szCs w:val="28"/>
              </w:rPr>
              <w:t xml:space="preserve">Сбор информации, материала для реализации проекта.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Формулирование цели и задач проекта. Анкетирование (приложение 2). Организация игрового взаимодействия.</w:t>
            </w:r>
          </w:p>
          <w:p w:rsidR="001051B0" w:rsidRDefault="001051B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1B0" w:rsidRDefault="001051B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Воспитатели</w:t>
            </w:r>
          </w:p>
        </w:tc>
      </w:tr>
      <w:tr w:rsidR="001051B0" w:rsidTr="001051B0"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1B0" w:rsidRDefault="00AD1C5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Основной этап (октябрь 2025 - апрель 2026</w:t>
            </w:r>
            <w:r w:rsidR="001051B0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1B0" w:rsidRDefault="001051B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 Организация адаптационного периода с использованием различных форм фольклора.</w:t>
            </w:r>
          </w:p>
          <w:p w:rsidR="001051B0" w:rsidRDefault="001051B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 Динамика речи воспитанников на начало года. (приложение 1)</w:t>
            </w:r>
          </w:p>
          <w:p w:rsidR="001051B0" w:rsidRDefault="001051B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Выставка книг с различными жанрами фольклора.</w:t>
            </w:r>
          </w:p>
          <w:p w:rsidR="001051B0" w:rsidRDefault="001051B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 Чтение и рассматривание иллюстраций. (приложение 7)</w:t>
            </w:r>
          </w:p>
          <w:p w:rsidR="001051B0" w:rsidRDefault="001051B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 Организация режимных моментов с использованием фольклорных произведений – слушание сказок и колыбельных перед сном. (приложение 4)</w:t>
            </w:r>
          </w:p>
          <w:p w:rsidR="001051B0" w:rsidRDefault="001051B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Совместное создание рисунков и лепки по фольклорным произведениям.</w:t>
            </w:r>
          </w:p>
          <w:p w:rsidR="001051B0" w:rsidRDefault="001051B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Показ театров с использованием русских  народных  персонажей.</w:t>
            </w:r>
          </w:p>
          <w:p w:rsidR="001051B0" w:rsidRDefault="001051B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1B0" w:rsidRDefault="001051B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Воспитатели, воспитанники</w:t>
            </w:r>
          </w:p>
        </w:tc>
      </w:tr>
      <w:tr w:rsidR="001051B0" w:rsidTr="001051B0"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1B0" w:rsidRDefault="001051B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1B0" w:rsidRDefault="001051B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 Выступление на педагогическом совете.</w:t>
            </w:r>
          </w:p>
          <w:p w:rsidR="001051B0" w:rsidRDefault="001051B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 Пополнение развивающей игровой среды в группе на основе фольклорных произведений.</w:t>
            </w:r>
          </w:p>
          <w:p w:rsidR="001051B0" w:rsidRDefault="001051B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 Подбор материала в соответствии с тематическим планированием.</w:t>
            </w:r>
          </w:p>
          <w:p w:rsidR="001051B0" w:rsidRDefault="001051B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Консультация для родителей  «Роль фольклора в развитии ребенка».(приложение 6)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1B0" w:rsidRDefault="001051B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Педагоги</w:t>
            </w:r>
          </w:p>
        </w:tc>
      </w:tr>
      <w:tr w:rsidR="001051B0" w:rsidTr="001051B0"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1B0" w:rsidRDefault="001051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1B0" w:rsidRDefault="001051B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Пополнение книгами в твёрдом переплёте с различными жанрами фольклора. </w:t>
            </w:r>
          </w:p>
          <w:p w:rsidR="001051B0" w:rsidRDefault="001051B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 Выступление на родительском собрании «Фольклор, как средство развития речи».  </w:t>
            </w:r>
          </w:p>
          <w:p w:rsidR="001051B0" w:rsidRDefault="001051B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Привлечение родителей к созданию игровой среды в группе.</w:t>
            </w:r>
          </w:p>
          <w:p w:rsidR="001051B0" w:rsidRDefault="001051B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Совместное создание мини – книжек своими руками на основе фольклорного произведения.</w:t>
            </w:r>
          </w:p>
          <w:p w:rsidR="001051B0" w:rsidRDefault="001051B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Выставка рисунков, аппликаций, мини – книжек, созданных в семье, на основе фольклорных произведений.</w:t>
            </w:r>
          </w:p>
          <w:p w:rsidR="001051B0" w:rsidRDefault="001051B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Чтение книг с различными формами фольклора и рассматривание иллюстраций.</w:t>
            </w:r>
          </w:p>
          <w:p w:rsidR="001051B0" w:rsidRDefault="001051B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Заучивание, наиболее понравившегося фольклорного произведения.</w:t>
            </w:r>
          </w:p>
          <w:p w:rsidR="001051B0" w:rsidRDefault="001051B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Совместное создание аппликаций и семейных рисунков по фольклорным произведениям.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1B0" w:rsidRDefault="001051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Воспитатели, родители, дети.</w:t>
            </w:r>
          </w:p>
        </w:tc>
      </w:tr>
      <w:tr w:rsidR="001051B0" w:rsidTr="001051B0"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1B0" w:rsidRDefault="001051B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Этапы п</w:t>
            </w:r>
            <w:r w:rsidR="00AD1C57">
              <w:rPr>
                <w:rFonts w:ascii="Times New Roman" w:hAnsi="Times New Roman" w:cs="Times New Roman"/>
                <w:sz w:val="28"/>
                <w:szCs w:val="28"/>
              </w:rPr>
              <w:t>роекта Результативный (май -2026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1B0" w:rsidRDefault="001051B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Диагностика речевого развития воспитанников на конец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года.(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1) </w:t>
            </w:r>
          </w:p>
          <w:p w:rsidR="001051B0" w:rsidRDefault="001051B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 Анализ, обобщение и распространение результатов проекта: выступление на</w:t>
            </w:r>
          </w:p>
          <w:p w:rsidR="001051B0" w:rsidRDefault="001051B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педагогическом совете, размещение материалов проекта на сайте ДОУ.</w:t>
            </w:r>
          </w:p>
          <w:p w:rsidR="001051B0" w:rsidRDefault="001051B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Драматизация сказки «Репка»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1B0" w:rsidRDefault="001051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Воспитатели, воспитанники</w:t>
            </w:r>
          </w:p>
          <w:p w:rsidR="001051B0" w:rsidRDefault="001051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051B0" w:rsidRDefault="001051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051B0" w:rsidRDefault="001051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051B0" w:rsidRDefault="001051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051B0" w:rsidRDefault="001051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051B0" w:rsidRDefault="001051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051B0" w:rsidRDefault="001051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051B0" w:rsidRDefault="001051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051B0" w:rsidRDefault="001051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051B0" w:rsidRDefault="001051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1051B0" w:rsidRDefault="001051B0" w:rsidP="001051B0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051B0" w:rsidRDefault="001051B0" w:rsidP="001051B0">
      <w:pPr>
        <w:spacing w:after="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Ожидаемые результаты проекта:</w:t>
      </w:r>
    </w:p>
    <w:p w:rsidR="001051B0" w:rsidRDefault="001051B0" w:rsidP="001051B0">
      <w:pPr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Будут сформированы первичные навыки восприятия фонематической и лексической стороны речи. </w:t>
      </w:r>
    </w:p>
    <w:p w:rsidR="001051B0" w:rsidRDefault="001051B0" w:rsidP="001051B0">
      <w:pPr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Словарь детей к концу году обогатится новыми словами, оборотами, выражениями. </w:t>
      </w:r>
    </w:p>
    <w:p w:rsidR="001051B0" w:rsidRDefault="001051B0" w:rsidP="001051B0">
      <w:pPr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Сформируется интерес к устному народному творчеству, художественной литературе. </w:t>
      </w:r>
    </w:p>
    <w:p w:rsidR="001051B0" w:rsidRDefault="001051B0" w:rsidP="001051B0">
      <w:pPr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Воспитанники овладеют навыками общения со взрослыми и сверстниками.</w:t>
      </w:r>
    </w:p>
    <w:p w:rsidR="001051B0" w:rsidRDefault="001051B0" w:rsidP="001051B0">
      <w:pPr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Сформируется положительное отношение к режимным моментам.</w:t>
      </w:r>
    </w:p>
    <w:p w:rsidR="001051B0" w:rsidRDefault="001051B0" w:rsidP="001051B0">
      <w:pPr>
        <w:spacing w:after="0"/>
        <w:ind w:left="705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1051B0" w:rsidRDefault="001051B0" w:rsidP="001051B0">
      <w:pPr>
        <w:spacing w:after="0"/>
        <w:ind w:left="705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1051B0" w:rsidRDefault="001051B0" w:rsidP="001051B0">
      <w:pPr>
        <w:spacing w:after="0"/>
        <w:ind w:left="705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1051B0" w:rsidRDefault="001051B0" w:rsidP="001051B0">
      <w:pPr>
        <w:spacing w:after="0"/>
        <w:ind w:left="705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1051B0" w:rsidRDefault="001051B0" w:rsidP="001051B0">
      <w:pPr>
        <w:spacing w:after="0"/>
        <w:ind w:left="705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1051B0" w:rsidRDefault="001051B0" w:rsidP="001051B0">
      <w:pPr>
        <w:shd w:val="clear" w:color="auto" w:fill="FFFFFF"/>
        <w:spacing w:before="100" w:beforeAutospacing="1" w:after="202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Литература:</w:t>
      </w:r>
    </w:p>
    <w:p w:rsidR="001051B0" w:rsidRDefault="001051B0" w:rsidP="001051B0">
      <w:pPr>
        <w:numPr>
          <w:ilvl w:val="0"/>
          <w:numId w:val="4"/>
        </w:num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Программа «От рождения до школы» под ред.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Н.Е.Вераксы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Т.С.Комаровой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М.А.Васильевой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1051B0" w:rsidRDefault="001051B0" w:rsidP="001051B0">
      <w:pPr>
        <w:numPr>
          <w:ilvl w:val="0"/>
          <w:numId w:val="4"/>
        </w:num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Аникин В.П. Русский фольклор. М., 1986.</w:t>
      </w:r>
    </w:p>
    <w:p w:rsidR="001051B0" w:rsidRDefault="001051B0" w:rsidP="001051B0">
      <w:pPr>
        <w:numPr>
          <w:ilvl w:val="0"/>
          <w:numId w:val="4"/>
        </w:num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Виноградова Н.А., Панкова Е.П. Образовательные проекты в детском саду. Пособие для воспитателей. М.: Айрис-пресс, 2008. – 208 с.</w:t>
      </w:r>
    </w:p>
    <w:p w:rsidR="001051B0" w:rsidRDefault="001051B0" w:rsidP="001051B0">
      <w:pPr>
        <w:numPr>
          <w:ilvl w:val="0"/>
          <w:numId w:val="4"/>
        </w:num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Веракса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Н.Е.,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Веракса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А.Н. Проектная деятельность дошкольников. Пособие для педагогов дошкольных учреждений. – М.: Мозаика-синтез, 2008. – 112 с.</w:t>
      </w:r>
    </w:p>
    <w:p w:rsidR="001051B0" w:rsidRDefault="001051B0" w:rsidP="001051B0">
      <w:pPr>
        <w:numPr>
          <w:ilvl w:val="0"/>
          <w:numId w:val="4"/>
        </w:num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Галанова Т.В. «Развивающие игры с малышами до тех лет» - Я.; «Академия развития», 2002г.</w:t>
      </w:r>
    </w:p>
    <w:p w:rsidR="001051B0" w:rsidRDefault="001051B0" w:rsidP="001051B0">
      <w:pPr>
        <w:numPr>
          <w:ilvl w:val="0"/>
          <w:numId w:val="4"/>
        </w:num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Елисеева Л.Н. «Хрестоматия для маленьких» - Москва; изд. «Просвещение», 1987г.</w:t>
      </w:r>
    </w:p>
    <w:p w:rsidR="001051B0" w:rsidRDefault="001051B0" w:rsidP="001051B0">
      <w:pPr>
        <w:numPr>
          <w:ilvl w:val="0"/>
          <w:numId w:val="4"/>
        </w:num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Киселева Л.С. и др. Проектный метод в деятельности дошкольного учреждения: – М.: АРКТИ, 2003. – 96 с. 4.</w:t>
      </w:r>
    </w:p>
    <w:p w:rsidR="001051B0" w:rsidRDefault="001051B0" w:rsidP="001051B0">
      <w:pPr>
        <w:numPr>
          <w:ilvl w:val="0"/>
          <w:numId w:val="4"/>
        </w:num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Приоритетные направления развития и воспитания детей раннего возраста: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науч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-метод. сборник/науч. Ред. Ю.А. Мичурина. – Магнитогорск: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МаГУ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2010. –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вып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1 – 197 с.</w:t>
      </w:r>
    </w:p>
    <w:p w:rsidR="001051B0" w:rsidRDefault="001051B0" w:rsidP="001051B0">
      <w:pPr>
        <w:spacing w:after="0"/>
        <w:ind w:left="705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1051B0" w:rsidRDefault="001051B0" w:rsidP="001051B0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051B0" w:rsidRDefault="001051B0" w:rsidP="001051B0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AD1C57" w:rsidRDefault="00AD1C57" w:rsidP="001051B0">
      <w:pPr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051B0" w:rsidRDefault="001051B0" w:rsidP="001051B0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Приложение 2.</w:t>
      </w:r>
    </w:p>
    <w:p w:rsidR="001051B0" w:rsidRDefault="001051B0" w:rsidP="001051B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Анкета</w:t>
      </w:r>
    </w:p>
    <w:p w:rsidR="001051B0" w:rsidRDefault="001051B0" w:rsidP="001051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Уважаемые родители!</w:t>
      </w:r>
    </w:p>
    <w:p w:rsidR="001051B0" w:rsidRDefault="001051B0" w:rsidP="001051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Просим Вас ответить на вопросы анкеты для дальнейшей работы воспитателей по русскому народному фольклору с дошкольниками.</w:t>
      </w:r>
    </w:p>
    <w:p w:rsidR="001051B0" w:rsidRDefault="001051B0" w:rsidP="001051B0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Знаете ли Вы что такое русский народный фольклор?________________________________________________</w:t>
      </w:r>
    </w:p>
    <w:p w:rsidR="001051B0" w:rsidRDefault="001051B0" w:rsidP="001051B0">
      <w:pPr>
        <w:pStyle w:val="a3"/>
        <w:spacing w:after="0" w:line="240" w:lineRule="auto"/>
        <w:ind w:left="1065"/>
        <w:jc w:val="both"/>
        <w:rPr>
          <w:rFonts w:ascii="Times New Roman" w:hAnsi="Times New Roman" w:cs="Times New Roman"/>
          <w:sz w:val="24"/>
          <w:szCs w:val="24"/>
        </w:rPr>
      </w:pPr>
    </w:p>
    <w:p w:rsidR="001051B0" w:rsidRDefault="001051B0" w:rsidP="001051B0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Какие жанры русского народного фольклора вы знаете?____________________________________________________</w:t>
      </w:r>
    </w:p>
    <w:p w:rsidR="001051B0" w:rsidRDefault="001051B0" w:rsidP="001051B0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051B0" w:rsidRDefault="001051B0" w:rsidP="001051B0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Используете ли Вы русский народный фольклор в развитии вашего ребенка?_________________________________________________</w:t>
      </w:r>
    </w:p>
    <w:p w:rsidR="001051B0" w:rsidRDefault="001051B0" w:rsidP="001051B0">
      <w:pPr>
        <w:pStyle w:val="a3"/>
        <w:spacing w:after="0" w:line="240" w:lineRule="auto"/>
        <w:ind w:left="1065"/>
        <w:jc w:val="both"/>
        <w:rPr>
          <w:rFonts w:ascii="Times New Roman" w:hAnsi="Times New Roman" w:cs="Times New Roman"/>
          <w:sz w:val="24"/>
          <w:szCs w:val="24"/>
        </w:rPr>
      </w:pPr>
    </w:p>
    <w:p w:rsidR="001051B0" w:rsidRDefault="001051B0" w:rsidP="001051B0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Надо ли знать народные сказки и былины?___________________________________________________</w:t>
      </w:r>
    </w:p>
    <w:p w:rsidR="001051B0" w:rsidRDefault="001051B0" w:rsidP="001051B0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051B0" w:rsidRDefault="001051B0" w:rsidP="001051B0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Загадываете ли Вы детям загадки? Как часто?___________________</w:t>
      </w:r>
    </w:p>
    <w:p w:rsidR="001051B0" w:rsidRDefault="001051B0" w:rsidP="001051B0">
      <w:pPr>
        <w:pStyle w:val="a3"/>
        <w:spacing w:after="0" w:line="240" w:lineRule="auto"/>
        <w:ind w:left="1065"/>
        <w:rPr>
          <w:rFonts w:ascii="Times New Roman" w:hAnsi="Times New Roman" w:cs="Times New Roman"/>
          <w:sz w:val="24"/>
          <w:szCs w:val="24"/>
        </w:rPr>
      </w:pPr>
    </w:p>
    <w:p w:rsidR="001051B0" w:rsidRDefault="001051B0" w:rsidP="001051B0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Должны ли рассказывать об истоках русской культуры в детском саду?___________________________________________________</w:t>
      </w:r>
    </w:p>
    <w:p w:rsidR="001051B0" w:rsidRDefault="001051B0" w:rsidP="001051B0">
      <w:pPr>
        <w:pStyle w:val="a3"/>
        <w:spacing w:after="0" w:line="240" w:lineRule="auto"/>
        <w:ind w:left="1065"/>
        <w:jc w:val="both"/>
        <w:rPr>
          <w:rFonts w:ascii="Times New Roman" w:hAnsi="Times New Roman" w:cs="Times New Roman"/>
          <w:sz w:val="24"/>
          <w:szCs w:val="24"/>
        </w:rPr>
      </w:pPr>
    </w:p>
    <w:p w:rsidR="001051B0" w:rsidRDefault="001051B0" w:rsidP="001051B0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Какие народные игры Вам известны? Играете ли Вы  в них с ребенком?____________________________________________________________</w:t>
      </w:r>
    </w:p>
    <w:p w:rsidR="001051B0" w:rsidRDefault="001051B0" w:rsidP="001051B0">
      <w:pPr>
        <w:pStyle w:val="a3"/>
        <w:spacing w:after="0" w:line="240" w:lineRule="auto"/>
        <w:ind w:left="1065"/>
        <w:jc w:val="both"/>
        <w:rPr>
          <w:rFonts w:ascii="Times New Roman" w:hAnsi="Times New Roman" w:cs="Times New Roman"/>
          <w:sz w:val="24"/>
          <w:szCs w:val="24"/>
        </w:rPr>
      </w:pPr>
    </w:p>
    <w:p w:rsidR="001051B0" w:rsidRDefault="001051B0" w:rsidP="001051B0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 Вы приобщаете к русскому народному фольклору в своей семье?_____________________________________________________</w:t>
      </w:r>
    </w:p>
    <w:p w:rsidR="001051B0" w:rsidRDefault="001051B0" w:rsidP="001051B0">
      <w:pPr>
        <w:pStyle w:val="a3"/>
        <w:spacing w:after="0" w:line="240" w:lineRule="auto"/>
        <w:ind w:left="1065"/>
        <w:jc w:val="both"/>
        <w:rPr>
          <w:rFonts w:ascii="Times New Roman" w:hAnsi="Times New Roman" w:cs="Times New Roman"/>
          <w:sz w:val="24"/>
          <w:szCs w:val="24"/>
        </w:rPr>
      </w:pPr>
    </w:p>
    <w:p w:rsidR="001051B0" w:rsidRDefault="001051B0" w:rsidP="001051B0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Что бы Вы хотели узнать о русском народном фольклоре?___________________________________________________________</w:t>
      </w:r>
    </w:p>
    <w:p w:rsidR="001051B0" w:rsidRDefault="001051B0" w:rsidP="001051B0">
      <w:pPr>
        <w:pStyle w:val="a3"/>
        <w:spacing w:after="0" w:line="240" w:lineRule="auto"/>
        <w:ind w:left="1065"/>
        <w:jc w:val="both"/>
        <w:rPr>
          <w:rFonts w:ascii="Times New Roman" w:hAnsi="Times New Roman" w:cs="Times New Roman"/>
          <w:sz w:val="24"/>
          <w:szCs w:val="24"/>
        </w:rPr>
      </w:pPr>
    </w:p>
    <w:p w:rsidR="001051B0" w:rsidRDefault="001051B0" w:rsidP="001051B0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Нужно ли взаимодействие ДОУ и семьи по приобщению детей к русскому народному фольклору?____________________________</w:t>
      </w:r>
    </w:p>
    <w:p w:rsidR="001051B0" w:rsidRDefault="001051B0" w:rsidP="001051B0">
      <w:pPr>
        <w:pStyle w:val="a3"/>
        <w:spacing w:after="0" w:line="240" w:lineRule="auto"/>
        <w:ind w:left="1065"/>
        <w:jc w:val="both"/>
        <w:rPr>
          <w:rFonts w:ascii="Times New Roman" w:hAnsi="Times New Roman" w:cs="Times New Roman"/>
          <w:sz w:val="24"/>
          <w:szCs w:val="24"/>
        </w:rPr>
      </w:pPr>
    </w:p>
    <w:p w:rsidR="001051B0" w:rsidRDefault="001051B0" w:rsidP="001051B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ответам родителей мы сделали вывод: все родители читают своему ребенку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потешки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или сказки в основном вечером перед сном. И только всего несколько человек используют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потешки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прибаутки во время купания, кормления, одевания и т.д. Родители не придают особого значения малым формам народного творчества, через которые развивается речь, память и двигательная активность детей. Фольклор играет неоценимую роль во всестороннем развитии ребенка. Разнообразие фольклорных жанров позволяет развивать, развлекать и обучать малыша ненавязчиво – в скрытой и игровой форме они учат маленького человека жизни.</w:t>
      </w:r>
    </w:p>
    <w:p w:rsidR="001051B0" w:rsidRDefault="001051B0" w:rsidP="001051B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Именно поэтому актуальной становится разработка проекта «Фольклор в развитии речи детей 2-3 лет»</w:t>
      </w:r>
    </w:p>
    <w:p w:rsidR="001051B0" w:rsidRDefault="001051B0" w:rsidP="001051B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051B0" w:rsidRDefault="001051B0" w:rsidP="001051B0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051B0" w:rsidRDefault="001051B0" w:rsidP="001051B0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051B0" w:rsidRDefault="001051B0" w:rsidP="001051B0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051B0" w:rsidRDefault="001051B0" w:rsidP="001051B0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Приложение 3.</w:t>
      </w:r>
    </w:p>
    <w:p w:rsidR="001051B0" w:rsidRDefault="001051B0" w:rsidP="001051B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Перспективный план по ознакомлению с фольклорными произведениями в группе раннего возраста</w:t>
      </w:r>
    </w:p>
    <w:p w:rsidR="001051B0" w:rsidRDefault="001051B0" w:rsidP="001051B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/>
        </w:rPr>
        <w:t>I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 квартал</w:t>
      </w:r>
    </w:p>
    <w:p w:rsidR="001051B0" w:rsidRDefault="001051B0" w:rsidP="001051B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Задачи: 1. Приобщать детей к устному народному творчеству</w:t>
      </w:r>
    </w:p>
    <w:p w:rsidR="001051B0" w:rsidRDefault="001051B0" w:rsidP="001051B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2. Познакомить детей с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потешками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колыбельными песнями,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закличками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их содержанием</w:t>
      </w:r>
    </w:p>
    <w:p w:rsidR="001051B0" w:rsidRDefault="001051B0" w:rsidP="001051B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3. Стимулировать желание детей исполнять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потешки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заклички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tbl>
      <w:tblPr>
        <w:tblW w:w="11205" w:type="dxa"/>
        <w:tblCellSpacing w:w="0" w:type="dxa"/>
        <w:tblInd w:w="-1246" w:type="dxa"/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1703"/>
        <w:gridCol w:w="1843"/>
        <w:gridCol w:w="2128"/>
        <w:gridCol w:w="3545"/>
        <w:gridCol w:w="1986"/>
      </w:tblGrid>
      <w:tr w:rsidR="001051B0" w:rsidTr="001051B0">
        <w:trPr>
          <w:tblCellSpacing w:w="0" w:type="dxa"/>
        </w:trPr>
        <w:tc>
          <w:tcPr>
            <w:tcW w:w="17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1051B0" w:rsidRDefault="001051B0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Месяц</w:t>
            </w:r>
          </w:p>
        </w:tc>
        <w:tc>
          <w:tcPr>
            <w:tcW w:w="18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051B0" w:rsidRDefault="001051B0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Фольклорный материал</w:t>
            </w:r>
          </w:p>
        </w:tc>
        <w:tc>
          <w:tcPr>
            <w:tcW w:w="21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1051B0" w:rsidRDefault="001051B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Задачи</w:t>
            </w:r>
          </w:p>
        </w:tc>
        <w:tc>
          <w:tcPr>
            <w:tcW w:w="35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1051B0" w:rsidRDefault="001051B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Совместная деятельность взрослого и детей</w:t>
            </w:r>
          </w:p>
        </w:tc>
        <w:tc>
          <w:tcPr>
            <w:tcW w:w="1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1051B0" w:rsidRDefault="001051B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Образовательная деятельность в режимных моментах</w:t>
            </w:r>
          </w:p>
        </w:tc>
      </w:tr>
      <w:tr w:rsidR="001051B0" w:rsidTr="001051B0">
        <w:trPr>
          <w:tblCellSpacing w:w="0" w:type="dxa"/>
        </w:trPr>
        <w:tc>
          <w:tcPr>
            <w:tcW w:w="17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1051B0" w:rsidRDefault="00105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Сентябрь </w:t>
            </w:r>
          </w:p>
        </w:tc>
        <w:tc>
          <w:tcPr>
            <w:tcW w:w="18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051B0" w:rsidRDefault="001051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Потешки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«Дождик, дождик, пуще…», «Водичка, водичка…», «Расти коса до пояса…», «Большие ноги шли по дороге…»</w:t>
            </w:r>
          </w:p>
        </w:tc>
        <w:tc>
          <w:tcPr>
            <w:tcW w:w="21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1051B0" w:rsidRDefault="001051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1. Познакомить детей с 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потешками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1051B0" w:rsidRDefault="001051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2. Помочь детям запомнить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потешки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выразительно рассказать их.</w:t>
            </w:r>
          </w:p>
          <w:p w:rsidR="001051B0" w:rsidRDefault="001051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3. Стимулировать участие детей в исполнении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потешек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5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1051B0" w:rsidRDefault="001051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1. Рисование дождика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потешке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«Дождик, дождик, пуще…» (приложение7)</w:t>
            </w:r>
          </w:p>
          <w:p w:rsidR="001051B0" w:rsidRDefault="001051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 Физкультминутка</w:t>
            </w:r>
          </w:p>
        </w:tc>
        <w:tc>
          <w:tcPr>
            <w:tcW w:w="1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1051B0" w:rsidRDefault="001051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1. Исполнение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потешек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во время режимных моментов.</w:t>
            </w:r>
          </w:p>
          <w:p w:rsidR="001051B0" w:rsidRDefault="001051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2. Игры по содержанию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потешек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1051B0" w:rsidRDefault="001051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3. Исполнение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потешек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сюжетно-ролевых играх.</w:t>
            </w:r>
          </w:p>
        </w:tc>
      </w:tr>
      <w:tr w:rsidR="001051B0" w:rsidTr="001051B0">
        <w:trPr>
          <w:tblCellSpacing w:w="0" w:type="dxa"/>
        </w:trPr>
        <w:tc>
          <w:tcPr>
            <w:tcW w:w="17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1051B0" w:rsidRDefault="00105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Октябрь</w:t>
            </w:r>
          </w:p>
        </w:tc>
        <w:tc>
          <w:tcPr>
            <w:tcW w:w="18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051B0" w:rsidRDefault="001051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Колыбельные.</w:t>
            </w:r>
          </w:p>
          <w:p w:rsidR="001051B0" w:rsidRDefault="001051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«Как у нашего кота…», «Котик серенький…», «Спят луга, спят леса…»</w:t>
            </w:r>
          </w:p>
        </w:tc>
        <w:tc>
          <w:tcPr>
            <w:tcW w:w="21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1051B0" w:rsidRDefault="001051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 Познакомить детей с жанром колыбельной песни.</w:t>
            </w:r>
          </w:p>
          <w:p w:rsidR="001051B0" w:rsidRDefault="001051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 Дать некоторые сведения о происхождении и назначении колыбельной песни, ее отличительных особенностях.</w:t>
            </w:r>
          </w:p>
        </w:tc>
        <w:tc>
          <w:tcPr>
            <w:tcW w:w="35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1051B0" w:rsidRDefault="001051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1.Речевое развитие №3: Повторение сказки «Репка». Дидактические упражнения «Кто что ест?», «Скажи «а»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».(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приложение 5)</w:t>
            </w:r>
          </w:p>
          <w:p w:rsidR="001051B0" w:rsidRDefault="001051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 Игра –инсценировка «Уложим Таню спать».</w:t>
            </w:r>
          </w:p>
          <w:p w:rsidR="001051B0" w:rsidRDefault="001051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 Беседа о колыбельной песне.</w:t>
            </w:r>
          </w:p>
        </w:tc>
        <w:tc>
          <w:tcPr>
            <w:tcW w:w="1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1051B0" w:rsidRDefault="001051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 Использовать колыбельные песни в сюжетно-ролевых играх.</w:t>
            </w:r>
          </w:p>
          <w:p w:rsidR="001051B0" w:rsidRDefault="001051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 Дидактическая игра «Уложим куклу Катю спать».</w:t>
            </w:r>
          </w:p>
        </w:tc>
      </w:tr>
      <w:tr w:rsidR="001051B0" w:rsidTr="001051B0">
        <w:trPr>
          <w:tblCellSpacing w:w="0" w:type="dxa"/>
        </w:trPr>
        <w:tc>
          <w:tcPr>
            <w:tcW w:w="17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1051B0" w:rsidRDefault="00105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ноябрь</w:t>
            </w:r>
          </w:p>
        </w:tc>
        <w:tc>
          <w:tcPr>
            <w:tcW w:w="18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051B0" w:rsidRDefault="001051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Заклички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«Солнышко, солнышко…», «Дождик, дождик, кап-кап-кап…».</w:t>
            </w:r>
          </w:p>
        </w:tc>
        <w:tc>
          <w:tcPr>
            <w:tcW w:w="21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1051B0" w:rsidRDefault="001051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1. Познакомить детей со значением и содержанием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заклички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помочь запомнить.</w:t>
            </w:r>
          </w:p>
          <w:p w:rsidR="001051B0" w:rsidRDefault="001051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2. Учить детей выполнять движения в соответствии с текстом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заклички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5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1051B0" w:rsidRDefault="001051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1. Беседа 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закличках</w:t>
            </w:r>
            <w:proofErr w:type="spellEnd"/>
          </w:p>
          <w:p w:rsidR="001051B0" w:rsidRDefault="001051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 «Нарисуй дождик»</w:t>
            </w:r>
          </w:p>
          <w:p w:rsidR="001051B0" w:rsidRDefault="001051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 Подвижные игры «Дождик и солнце», «Дождик, дождик, кап, кап…».</w:t>
            </w:r>
          </w:p>
          <w:p w:rsidR="001051B0" w:rsidRDefault="001051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4. Речевое развитие №1: Дидактическая игра «Кто пришел? Кто ушел?». Чтение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потешки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«Наша уточка с утра…»</w:t>
            </w:r>
          </w:p>
          <w:p w:rsidR="001051B0" w:rsidRDefault="001051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5. Речевое развитие №3: Дидактическая игра «Это я придумал». Чтение детям русской народной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потешки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«Пошел котик на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торжок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…»</w:t>
            </w:r>
          </w:p>
        </w:tc>
        <w:tc>
          <w:tcPr>
            <w:tcW w:w="1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1051B0" w:rsidRDefault="001051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1. Использование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закличек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во время наблюдений за явлениями природы.</w:t>
            </w:r>
          </w:p>
          <w:p w:rsidR="001051B0" w:rsidRDefault="001051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 Игра «Солнечный зайчик».</w:t>
            </w:r>
          </w:p>
          <w:p w:rsidR="001051B0" w:rsidRDefault="001051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 Рисование на песке дождика.</w:t>
            </w:r>
          </w:p>
        </w:tc>
      </w:tr>
    </w:tbl>
    <w:p w:rsidR="001051B0" w:rsidRDefault="001051B0" w:rsidP="001051B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/>
        </w:rPr>
        <w:lastRenderedPageBreak/>
        <w:t>II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 квартал</w:t>
      </w:r>
    </w:p>
    <w:p w:rsidR="001051B0" w:rsidRDefault="001051B0" w:rsidP="001051B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Задачи: 1. Продолжать знакомить детей с фольклорными произведениями.</w:t>
      </w:r>
    </w:p>
    <w:p w:rsidR="001051B0" w:rsidRDefault="001051B0" w:rsidP="001051B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2. Обогащать речь детей лексикой фольклорных произведений.</w:t>
      </w:r>
    </w:p>
    <w:p w:rsidR="001051B0" w:rsidRDefault="001051B0" w:rsidP="001051B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 xml:space="preserve"> Воспитывать любовь к художественной литературе.</w:t>
      </w:r>
    </w:p>
    <w:tbl>
      <w:tblPr>
        <w:tblW w:w="11205" w:type="dxa"/>
        <w:tblCellSpacing w:w="0" w:type="dxa"/>
        <w:tblInd w:w="-1246" w:type="dxa"/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1703"/>
        <w:gridCol w:w="1843"/>
        <w:gridCol w:w="2128"/>
        <w:gridCol w:w="3545"/>
        <w:gridCol w:w="1986"/>
      </w:tblGrid>
      <w:tr w:rsidR="001051B0" w:rsidTr="001051B0">
        <w:trPr>
          <w:tblCellSpacing w:w="0" w:type="dxa"/>
        </w:trPr>
        <w:tc>
          <w:tcPr>
            <w:tcW w:w="17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1051B0" w:rsidRDefault="00105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Месяц </w:t>
            </w:r>
          </w:p>
        </w:tc>
        <w:tc>
          <w:tcPr>
            <w:tcW w:w="18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051B0" w:rsidRDefault="00105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Фольклорные произведения</w:t>
            </w:r>
          </w:p>
        </w:tc>
        <w:tc>
          <w:tcPr>
            <w:tcW w:w="21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1051B0" w:rsidRDefault="00105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Задачи</w:t>
            </w:r>
          </w:p>
        </w:tc>
        <w:tc>
          <w:tcPr>
            <w:tcW w:w="35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1051B0" w:rsidRDefault="00105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Совместная деятельность взрослого и детей</w:t>
            </w:r>
          </w:p>
        </w:tc>
        <w:tc>
          <w:tcPr>
            <w:tcW w:w="1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1051B0" w:rsidRDefault="00105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Образовательная деятельность в режимных моментах</w:t>
            </w:r>
          </w:p>
        </w:tc>
      </w:tr>
      <w:tr w:rsidR="001051B0" w:rsidTr="001051B0">
        <w:trPr>
          <w:tblCellSpacing w:w="0" w:type="dxa"/>
        </w:trPr>
        <w:tc>
          <w:tcPr>
            <w:tcW w:w="17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1051B0" w:rsidRDefault="00105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Декабрь </w:t>
            </w:r>
          </w:p>
        </w:tc>
        <w:tc>
          <w:tcPr>
            <w:tcW w:w="18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051B0" w:rsidRDefault="001051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Русские народные сказки: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«Теремок», «Репка», «Колобок».</w:t>
            </w:r>
          </w:p>
        </w:tc>
        <w:tc>
          <w:tcPr>
            <w:tcW w:w="21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1051B0" w:rsidRDefault="001051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 Познакомить детей с героями фольклорных сказок (Мышка-норушка, лягушка-квакушка и т.д.).</w:t>
            </w:r>
          </w:p>
          <w:p w:rsidR="001051B0" w:rsidRDefault="001051B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Воспитывать любовь к художественной литературе.</w:t>
            </w:r>
          </w:p>
          <w:p w:rsidR="001051B0" w:rsidRDefault="001051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Развивать артикуляционный аппарат, речевое дыхание.</w:t>
            </w:r>
          </w:p>
          <w:p w:rsidR="001051B0" w:rsidRDefault="001051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 Создать атмосферу радостного настроения, способствовать речевому общению.</w:t>
            </w:r>
          </w:p>
        </w:tc>
        <w:tc>
          <w:tcPr>
            <w:tcW w:w="35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1051B0" w:rsidRDefault="001051B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Интеграция образовательных областей «Художественно - эстетическая» и «Речевая»   </w:t>
            </w:r>
          </w:p>
          <w:p w:rsidR="001051B0" w:rsidRDefault="001051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Показ сказки «Теремок» с использованием театральных кукол бибабо.</w:t>
            </w:r>
          </w:p>
        </w:tc>
        <w:tc>
          <w:tcPr>
            <w:tcW w:w="1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1051B0" w:rsidRDefault="001051B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1.Чтение сказок.</w:t>
            </w:r>
          </w:p>
          <w:p w:rsidR="001051B0" w:rsidRDefault="001051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2.Рассматривание картинок с изображением персонажей по сказкам.</w:t>
            </w:r>
          </w:p>
        </w:tc>
      </w:tr>
      <w:tr w:rsidR="001051B0" w:rsidTr="001051B0">
        <w:trPr>
          <w:tblCellSpacing w:w="0" w:type="dxa"/>
        </w:trPr>
        <w:tc>
          <w:tcPr>
            <w:tcW w:w="17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1051B0" w:rsidRDefault="00105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Январь </w:t>
            </w:r>
          </w:p>
        </w:tc>
        <w:tc>
          <w:tcPr>
            <w:tcW w:w="18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051B0" w:rsidRDefault="001051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Потешки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Ай,качи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,качи,качи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…»,</w:t>
            </w:r>
          </w:p>
          <w:p w:rsidR="001051B0" w:rsidRDefault="001051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«Наша Маша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маленька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…»,</w:t>
            </w:r>
          </w:p>
          <w:p w:rsidR="001051B0" w:rsidRDefault="001051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Огуречик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огуречик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…»</w:t>
            </w:r>
          </w:p>
        </w:tc>
        <w:tc>
          <w:tcPr>
            <w:tcW w:w="21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1051B0" w:rsidRDefault="001051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1. Познакомить детей с новыми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потешками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1051B0" w:rsidRDefault="001051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2.Вызывать желание слушать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потешки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неоднократно, самостоятельно исполнять</w:t>
            </w:r>
          </w:p>
        </w:tc>
        <w:tc>
          <w:tcPr>
            <w:tcW w:w="35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1051B0" w:rsidRDefault="001051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 Лепка баранок-калачей из соленого теста.</w:t>
            </w:r>
          </w:p>
          <w:p w:rsidR="001051B0" w:rsidRDefault="001051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Речевое развитие №5: Повторение знакомых сказок. Чтение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потешки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Огуречик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огуречик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…»</w:t>
            </w:r>
          </w:p>
        </w:tc>
        <w:tc>
          <w:tcPr>
            <w:tcW w:w="1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1051B0" w:rsidRDefault="001051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1.Рассматривание картинок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потешкам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1051B0" w:rsidRDefault="001051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2.Использование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потешки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подвижной игре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Огуречик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огуречик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…»</w:t>
            </w:r>
          </w:p>
        </w:tc>
      </w:tr>
      <w:tr w:rsidR="001051B0" w:rsidTr="001051B0">
        <w:trPr>
          <w:tblCellSpacing w:w="0" w:type="dxa"/>
        </w:trPr>
        <w:tc>
          <w:tcPr>
            <w:tcW w:w="17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1051B0" w:rsidRDefault="001051B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Февраль </w:t>
            </w:r>
          </w:p>
        </w:tc>
        <w:tc>
          <w:tcPr>
            <w:tcW w:w="18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051B0" w:rsidRDefault="001051B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Пальчиковые игры.</w:t>
            </w:r>
          </w:p>
          <w:p w:rsidR="001051B0" w:rsidRDefault="001051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«Пальчик – мальчик…»,</w:t>
            </w:r>
          </w:p>
          <w:p w:rsidR="001051B0" w:rsidRDefault="001051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«Моя семья», «Капуста».</w:t>
            </w:r>
          </w:p>
        </w:tc>
        <w:tc>
          <w:tcPr>
            <w:tcW w:w="21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1051B0" w:rsidRDefault="001051B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1.Познакомить детей с пальчиковыми играми.</w:t>
            </w:r>
          </w:p>
          <w:p w:rsidR="001051B0" w:rsidRDefault="001051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Обогащать словарный запас:  папенька, щи,</w:t>
            </w:r>
          </w:p>
          <w:p w:rsidR="001051B0" w:rsidRDefault="001051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маменька.</w:t>
            </w:r>
          </w:p>
          <w:p w:rsidR="001051B0" w:rsidRDefault="001051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 Развивать мелкую моторику пальцев</w:t>
            </w:r>
          </w:p>
        </w:tc>
        <w:tc>
          <w:tcPr>
            <w:tcW w:w="35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1051B0" w:rsidRDefault="001051B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1.Выполнение действий согласно тексту.</w:t>
            </w:r>
          </w:p>
          <w:p w:rsidR="001051B0" w:rsidRDefault="001051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Игры – инсценировки по сюжету игр с использованием персонажей пальчикового театра</w:t>
            </w:r>
          </w:p>
          <w:p w:rsidR="001051B0" w:rsidRDefault="001051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3.Речевое развитие №1: Рассказывание сказки «Теремок». Чтение русской народной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песенки «Ай,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ду-ду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ду-ду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ду-ду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.»</w:t>
            </w:r>
          </w:p>
          <w:p w:rsidR="001051B0" w:rsidRDefault="001051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4.Речевое развитие №3: Чтение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потешки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«Наша Маша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маленька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…», стихотворения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С.Капутикян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«Маша обедает».</w:t>
            </w:r>
          </w:p>
          <w:p w:rsidR="001051B0" w:rsidRDefault="001051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5.Речевое развитие №6: Инсценирование сказки «Теремок».</w:t>
            </w:r>
          </w:p>
        </w:tc>
        <w:tc>
          <w:tcPr>
            <w:tcW w:w="1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1051B0" w:rsidRDefault="001051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1.Рассматривание картинок с изображением персонажей  «Моя семья».</w:t>
            </w:r>
          </w:p>
        </w:tc>
      </w:tr>
    </w:tbl>
    <w:p w:rsidR="001051B0" w:rsidRDefault="001051B0" w:rsidP="001051B0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1051B0" w:rsidRDefault="001051B0" w:rsidP="001051B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  <w:r>
        <w:rPr>
          <w:rFonts w:ascii="Times New Roman" w:hAnsi="Times New Roman" w:cs="Times New Roman"/>
          <w:b/>
          <w:sz w:val="28"/>
          <w:szCs w:val="28"/>
        </w:rPr>
        <w:t xml:space="preserve"> квартал</w:t>
      </w:r>
    </w:p>
    <w:p w:rsidR="001051B0" w:rsidRDefault="001051B0" w:rsidP="001051B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Задачи:    1. Формировать понимание назначения и основного содержания </w:t>
      </w:r>
    </w:p>
    <w:p w:rsidR="001051B0" w:rsidRDefault="001051B0" w:rsidP="001051B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поговорок,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потешек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1051B0" w:rsidRDefault="001051B0" w:rsidP="001051B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2. Развивать эмоциональный отклик на фольклорные произведения.</w:t>
      </w:r>
    </w:p>
    <w:p w:rsidR="001051B0" w:rsidRDefault="001051B0" w:rsidP="001051B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3. Воспитывать умение использовать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потешки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 повседневной </w:t>
      </w:r>
    </w:p>
    <w:p w:rsidR="001051B0" w:rsidRDefault="001051B0" w:rsidP="001051B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жизни в соответствующих ситуациях.</w:t>
      </w:r>
    </w:p>
    <w:p w:rsidR="001051B0" w:rsidRDefault="001051B0" w:rsidP="001051B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4. Приобщение к театрализованной игре.</w:t>
      </w:r>
    </w:p>
    <w:tbl>
      <w:tblPr>
        <w:tblW w:w="11205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03"/>
        <w:gridCol w:w="1843"/>
        <w:gridCol w:w="2128"/>
        <w:gridCol w:w="3545"/>
        <w:gridCol w:w="1986"/>
      </w:tblGrid>
      <w:tr w:rsidR="001051B0" w:rsidTr="001051B0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1B0" w:rsidRDefault="001051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Месяц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1B0" w:rsidRDefault="001051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Фольклорные произведения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1B0" w:rsidRDefault="001051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Задачи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1B0" w:rsidRDefault="001051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Совместная деятельность взрослого и детей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1B0" w:rsidRDefault="001051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Образовательная деятельность в режимных моментах</w:t>
            </w:r>
          </w:p>
        </w:tc>
      </w:tr>
      <w:tr w:rsidR="001051B0" w:rsidTr="001051B0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1B0" w:rsidRDefault="001051B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Март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1B0" w:rsidRDefault="001051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Поговорки</w:t>
            </w:r>
          </w:p>
          <w:p w:rsidR="001051B0" w:rsidRDefault="001051B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«Апрель с водой, а май с травой»,  «Где цветы, там и бабочки», «Солнце пригреет — все поспеет».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1B0" w:rsidRDefault="001051B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Познакомить детей с поговорками.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1B0" w:rsidRDefault="001051B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Использование поговорок во время совместной деятельности взрослого и детей, требующей определенных умственных усилий.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1B0" w:rsidRDefault="001051B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Использование поговорок о труде во время трудовых поручений.</w:t>
            </w:r>
          </w:p>
        </w:tc>
      </w:tr>
      <w:tr w:rsidR="001051B0" w:rsidTr="001051B0">
        <w:trPr>
          <w:trHeight w:val="3960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1B0" w:rsidRDefault="001051B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Апрель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1B0" w:rsidRDefault="001051B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Потешки</w:t>
            </w:r>
            <w:proofErr w:type="spellEnd"/>
          </w:p>
          <w:p w:rsidR="001051B0" w:rsidRDefault="001051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«Ой, весна-красна», «Божья коровка», «Дождик, дождик», «Весна, весна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красивая!…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»,</w:t>
            </w:r>
          </w:p>
          <w:p w:rsidR="001051B0" w:rsidRDefault="001051B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«Солнышко-ведрышко»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1B0" w:rsidRDefault="001051B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1.Познакомить с новыми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потешками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051B0" w:rsidRDefault="001051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2.Закрепить умение использовать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потешки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определенной ситуации.</w:t>
            </w:r>
          </w:p>
          <w:p w:rsidR="001051B0" w:rsidRDefault="001051B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3.Вызвать положительный эмоциональный отклик на чтение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потешек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1B0" w:rsidRDefault="001051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Интеграция образовательных областей «Художественно - эстетическая»  и «Речевая» </w:t>
            </w:r>
          </w:p>
          <w:p w:rsidR="001051B0" w:rsidRDefault="001051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2.Рисование «Солнышко, нарядись, красное, покажись».</w:t>
            </w:r>
          </w:p>
          <w:p w:rsidR="001051B0" w:rsidRDefault="001051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3.Рисование «Колобок катится по дорожке»</w:t>
            </w:r>
          </w:p>
          <w:p w:rsidR="001051B0" w:rsidRDefault="001051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4.Лепка Колобок». </w:t>
            </w:r>
          </w:p>
          <w:p w:rsidR="001051B0" w:rsidRDefault="001051B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5.Лепка «Миски для трех медведей».</w:t>
            </w:r>
          </w:p>
          <w:p w:rsidR="001051B0" w:rsidRDefault="001051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5.Рисование «Светит солнышко».</w:t>
            </w:r>
          </w:p>
          <w:p w:rsidR="001051B0" w:rsidRDefault="001051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 Речевое развитие №1: Чтение сказки «Маша и медведь»</w:t>
            </w:r>
          </w:p>
          <w:p w:rsidR="001051B0" w:rsidRDefault="001051B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7.Речевое развитие №2 Повторение сказки «Маша и медведь», рассказ воспитателя об иллюстрациях к сказке.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1B0" w:rsidRDefault="001051B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1.Исполнение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потешек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прогулке.</w:t>
            </w:r>
          </w:p>
          <w:p w:rsidR="001051B0" w:rsidRDefault="001051B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2.Рассматривание иллюстраций по теме «Весна – красна!». </w:t>
            </w:r>
          </w:p>
        </w:tc>
      </w:tr>
      <w:tr w:rsidR="001051B0" w:rsidTr="001051B0">
        <w:trPr>
          <w:trHeight w:val="3134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1B0" w:rsidRDefault="001051B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Май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1B0" w:rsidRDefault="001051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Русские народные сказки: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«Репка», «Теремок», «Три медведя», «Маша и медведь»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1B0" w:rsidRDefault="001051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1.Повторение старых сказок, знакомство с новыми.</w:t>
            </w:r>
          </w:p>
          <w:p w:rsidR="001051B0" w:rsidRDefault="001051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Прививать интерес к драматизации.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1B0" w:rsidRDefault="001051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1.Драматизация сказки «Репка».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1B0" w:rsidRDefault="001051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1.Чтение сказок.</w:t>
            </w:r>
          </w:p>
          <w:p w:rsidR="001051B0" w:rsidRDefault="001051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51B0" w:rsidRDefault="001051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51B0" w:rsidRDefault="001051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2.Показ сказок с помощью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пальчикого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театра.</w:t>
            </w:r>
          </w:p>
        </w:tc>
      </w:tr>
    </w:tbl>
    <w:p w:rsidR="00EE225C" w:rsidRDefault="00EE225C"/>
    <w:sectPr w:rsidR="00EE22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C4AE9"/>
    <w:multiLevelType w:val="hybridMultilevel"/>
    <w:tmpl w:val="85FED236"/>
    <w:lvl w:ilvl="0" w:tplc="B748E292">
      <w:start w:val="1"/>
      <w:numFmt w:val="decimal"/>
      <w:lvlText w:val="%1."/>
      <w:lvlJc w:val="left"/>
      <w:pPr>
        <w:ind w:left="705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E5A18E0"/>
    <w:multiLevelType w:val="multilevel"/>
    <w:tmpl w:val="6BCAB0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3C430C5"/>
    <w:multiLevelType w:val="multilevel"/>
    <w:tmpl w:val="47505A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6701432"/>
    <w:multiLevelType w:val="hybridMultilevel"/>
    <w:tmpl w:val="1ECE458A"/>
    <w:lvl w:ilvl="0" w:tplc="CE4A9BF2">
      <w:start w:val="1"/>
      <w:numFmt w:val="decimal"/>
      <w:lvlText w:val="%1."/>
      <w:lvlJc w:val="left"/>
      <w:pPr>
        <w:ind w:left="106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7D172ADB"/>
    <w:multiLevelType w:val="hybridMultilevel"/>
    <w:tmpl w:val="0D7801CE"/>
    <w:lvl w:ilvl="0" w:tplc="473A016C">
      <w:start w:val="1"/>
      <w:numFmt w:val="decimal"/>
      <w:lvlText w:val="%1."/>
      <w:lvlJc w:val="left"/>
      <w:pPr>
        <w:ind w:left="44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51B0"/>
    <w:rsid w:val="000C5C4A"/>
    <w:rsid w:val="001051B0"/>
    <w:rsid w:val="002C6491"/>
    <w:rsid w:val="00671EEB"/>
    <w:rsid w:val="00AD1C57"/>
    <w:rsid w:val="00EE2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B9B6AB"/>
  <w15:docId w15:val="{2E771124-7E3D-4CDF-802E-51319F1F97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051B0"/>
    <w:pPr>
      <w:ind w:left="720"/>
      <w:contextualSpacing/>
    </w:pPr>
  </w:style>
  <w:style w:type="character" w:customStyle="1" w:styleId="apple-converted-space">
    <w:name w:val="apple-converted-space"/>
    <w:basedOn w:val="a0"/>
    <w:rsid w:val="001051B0"/>
  </w:style>
  <w:style w:type="character" w:customStyle="1" w:styleId="c6">
    <w:name w:val="c6"/>
    <w:rsid w:val="001051B0"/>
  </w:style>
  <w:style w:type="character" w:customStyle="1" w:styleId="ft">
    <w:name w:val="ft"/>
    <w:basedOn w:val="a0"/>
    <w:rsid w:val="001051B0"/>
  </w:style>
  <w:style w:type="character" w:styleId="a4">
    <w:name w:val="Emphasis"/>
    <w:basedOn w:val="a0"/>
    <w:uiPriority w:val="20"/>
    <w:qFormat/>
    <w:rsid w:val="001051B0"/>
    <w:rPr>
      <w:i/>
      <w:iCs/>
    </w:rPr>
  </w:style>
  <w:style w:type="paragraph" w:styleId="a5">
    <w:name w:val="Balloon Text"/>
    <w:basedOn w:val="a"/>
    <w:link w:val="a6"/>
    <w:uiPriority w:val="99"/>
    <w:semiHidden/>
    <w:unhideWhenUsed/>
    <w:rsid w:val="001051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051B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884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detskisad227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2282</Words>
  <Characters>13012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СВЕТИК ПРИВЕТИК!</dc:creator>
  <cp:keywords/>
  <dc:description/>
  <cp:lastModifiedBy>Пользователь</cp:lastModifiedBy>
  <cp:revision>2</cp:revision>
  <cp:lastPrinted>2025-09-02T16:54:00Z</cp:lastPrinted>
  <dcterms:created xsi:type="dcterms:W3CDTF">2026-05-15T14:06:00Z</dcterms:created>
  <dcterms:modified xsi:type="dcterms:W3CDTF">2026-05-15T14:06:00Z</dcterms:modified>
</cp:coreProperties>
</file>