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A5B" w:rsidRDefault="00956A5B">
      <w:pPr>
        <w:ind w:firstLine="709"/>
        <w:rPr>
          <w:sz w:val="28"/>
        </w:rPr>
      </w:pPr>
      <w:bookmarkStart w:id="0" w:name="_GoBack"/>
      <w:bookmarkEnd w:id="0"/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rPr>
          <w:sz w:val="28"/>
        </w:rPr>
      </w:pPr>
    </w:p>
    <w:p w:rsidR="00956A5B" w:rsidRDefault="00956A5B">
      <w:pPr>
        <w:ind w:firstLine="709"/>
        <w:jc w:val="center"/>
        <w:rPr>
          <w:b/>
          <w:sz w:val="36"/>
          <w:szCs w:val="28"/>
        </w:rPr>
      </w:pPr>
    </w:p>
    <w:p w:rsidR="00956A5B" w:rsidRDefault="002158AA">
      <w:pPr>
        <w:ind w:firstLine="709"/>
        <w:jc w:val="center"/>
        <w:rPr>
          <w:sz w:val="36"/>
          <w:szCs w:val="28"/>
        </w:rPr>
      </w:pPr>
      <w:r>
        <w:rPr>
          <w:b/>
          <w:sz w:val="36"/>
          <w:szCs w:val="28"/>
        </w:rPr>
        <w:t>Расчет экологического ущерба от общего числа лесных пожаров</w:t>
      </w:r>
    </w:p>
    <w:p w:rsidR="00956A5B" w:rsidRDefault="00956A5B">
      <w:pPr>
        <w:pStyle w:val="a9"/>
        <w:ind w:left="0" w:firstLine="709"/>
        <w:jc w:val="center"/>
        <w:rPr>
          <w:b/>
          <w:sz w:val="28"/>
          <w:szCs w:val="28"/>
        </w:rPr>
      </w:pPr>
    </w:p>
    <w:p w:rsidR="00956A5B" w:rsidRDefault="00956A5B">
      <w:pPr>
        <w:pStyle w:val="a9"/>
        <w:ind w:left="0" w:firstLine="709"/>
        <w:jc w:val="center"/>
        <w:rPr>
          <w:b/>
          <w:sz w:val="28"/>
          <w:szCs w:val="28"/>
        </w:rPr>
      </w:pPr>
    </w:p>
    <w:p w:rsidR="00956A5B" w:rsidRDefault="00956A5B">
      <w:pPr>
        <w:pStyle w:val="a9"/>
        <w:ind w:left="0" w:firstLine="709"/>
        <w:jc w:val="center"/>
        <w:rPr>
          <w:b/>
          <w:sz w:val="28"/>
          <w:szCs w:val="28"/>
        </w:rPr>
      </w:pPr>
    </w:p>
    <w:p w:rsidR="00956A5B" w:rsidRDefault="00956A5B">
      <w:pPr>
        <w:pStyle w:val="a9"/>
        <w:ind w:left="0" w:firstLine="709"/>
        <w:rPr>
          <w:b/>
          <w:sz w:val="28"/>
          <w:szCs w:val="28"/>
        </w:rPr>
      </w:pPr>
    </w:p>
    <w:p w:rsidR="00956A5B" w:rsidRDefault="002158AA">
      <w:pPr>
        <w:pStyle w:val="a9"/>
        <w:ind w:left="5812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Комбинированное занятие – практикум</w:t>
      </w:r>
    </w:p>
    <w:p w:rsidR="00956A5B" w:rsidRDefault="002158AA">
      <w:pPr>
        <w:pStyle w:val="a9"/>
        <w:ind w:left="5812"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Специальность: </w:t>
      </w:r>
      <w:r>
        <w:rPr>
          <w:sz w:val="28"/>
          <w:szCs w:val="28"/>
        </w:rPr>
        <w:t xml:space="preserve">20.02.04 Пожарная безопасность </w:t>
      </w:r>
    </w:p>
    <w:p w:rsidR="00956A5B" w:rsidRDefault="002158AA">
      <w:pPr>
        <w:pStyle w:val="a9"/>
        <w:ind w:left="5812" w:firstLine="0"/>
        <w:rPr>
          <w:sz w:val="28"/>
          <w:szCs w:val="28"/>
        </w:rPr>
      </w:pPr>
      <w:r>
        <w:rPr>
          <w:sz w:val="28"/>
          <w:szCs w:val="28"/>
        </w:rPr>
        <w:t xml:space="preserve">ОУД.07 Математика + </w:t>
      </w:r>
    </w:p>
    <w:p w:rsidR="00956A5B" w:rsidRDefault="002158AA">
      <w:pPr>
        <w:pStyle w:val="a9"/>
        <w:ind w:left="5812" w:firstLine="0"/>
        <w:rPr>
          <w:sz w:val="28"/>
          <w:szCs w:val="28"/>
        </w:rPr>
      </w:pPr>
      <w:r>
        <w:rPr>
          <w:sz w:val="28"/>
          <w:szCs w:val="28"/>
        </w:rPr>
        <w:t>МДК.01.02 Тактика тушения пожаров</w:t>
      </w:r>
    </w:p>
    <w:p w:rsidR="00956A5B" w:rsidRDefault="002158AA">
      <w:pPr>
        <w:pStyle w:val="a9"/>
        <w:ind w:left="5812" w:firstLine="0"/>
        <w:rPr>
          <w:sz w:val="28"/>
          <w:szCs w:val="28"/>
        </w:rPr>
      </w:pPr>
      <w:r>
        <w:rPr>
          <w:b/>
          <w:sz w:val="28"/>
          <w:szCs w:val="28"/>
        </w:rPr>
        <w:t>Преподаватель:</w:t>
      </w:r>
      <w:r>
        <w:rPr>
          <w:sz w:val="28"/>
          <w:szCs w:val="28"/>
        </w:rPr>
        <w:t xml:space="preserve"> Бекетова Виктория Станиславовна</w:t>
      </w:r>
    </w:p>
    <w:p w:rsidR="00956A5B" w:rsidRDefault="00956A5B">
      <w:pPr>
        <w:pStyle w:val="a9"/>
        <w:ind w:left="0" w:firstLine="709"/>
        <w:jc w:val="center"/>
        <w:rPr>
          <w:b/>
          <w:sz w:val="28"/>
          <w:szCs w:val="24"/>
          <w:lang w:eastAsia="ru-RU"/>
        </w:rPr>
      </w:pPr>
    </w:p>
    <w:p w:rsidR="00956A5B" w:rsidRDefault="00956A5B">
      <w:pPr>
        <w:pStyle w:val="a9"/>
        <w:ind w:left="0" w:firstLine="709"/>
        <w:jc w:val="center"/>
        <w:rPr>
          <w:b/>
          <w:sz w:val="28"/>
          <w:szCs w:val="24"/>
          <w:lang w:eastAsia="ru-RU"/>
        </w:rPr>
        <w:sectPr w:rsidR="00956A5B">
          <w:pgSz w:w="12240" w:h="15840"/>
          <w:pgMar w:top="851" w:right="851" w:bottom="851" w:left="1134" w:header="709" w:footer="709" w:gutter="0"/>
          <w:cols w:space="708"/>
          <w:docGrid w:linePitch="360"/>
        </w:sectPr>
      </w:pPr>
    </w:p>
    <w:p w:rsidR="00956A5B" w:rsidRDefault="002158AA">
      <w:pPr>
        <w:pStyle w:val="a9"/>
        <w:ind w:left="0" w:firstLine="709"/>
        <w:jc w:val="center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lastRenderedPageBreak/>
        <w:t>Сценарий учебного занятия</w:t>
      </w:r>
    </w:p>
    <w:p w:rsidR="00956A5B" w:rsidRDefault="00956A5B">
      <w:pPr>
        <w:pStyle w:val="a9"/>
        <w:ind w:left="0" w:firstLine="709"/>
        <w:jc w:val="center"/>
        <w:rPr>
          <w:b/>
          <w:sz w:val="28"/>
          <w:szCs w:val="24"/>
          <w:lang w:eastAsia="ru-RU"/>
        </w:rPr>
      </w:pPr>
    </w:p>
    <w:p w:rsidR="00956A5B" w:rsidRDefault="002158AA">
      <w:pPr>
        <w:ind w:firstLine="567"/>
        <w:contextualSpacing/>
        <w:jc w:val="both"/>
        <w:rPr>
          <w:rStyle w:val="c8"/>
          <w:sz w:val="28"/>
          <w:szCs w:val="28"/>
        </w:rPr>
      </w:pPr>
      <w:r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развитие умений составлять математические модели при решении задач; совершенствование навыков перевода дробей в проценты и наоборот; формирование умения производить </w:t>
      </w:r>
      <w:r>
        <w:rPr>
          <w:sz w:val="28"/>
          <w:szCs w:val="28"/>
        </w:rPr>
        <w:t>расчёты</w:t>
      </w:r>
      <w:r>
        <w:rPr>
          <w:sz w:val="28"/>
          <w:szCs w:val="28"/>
        </w:rPr>
        <w:t xml:space="preserve"> в профессиональных задачах с использованием процентов.</w:t>
      </w:r>
    </w:p>
    <w:p w:rsidR="00956A5B" w:rsidRDefault="002158AA">
      <w:pPr>
        <w:ind w:firstLine="567"/>
        <w:contextualSpacing/>
        <w:jc w:val="both"/>
        <w:rPr>
          <w:sz w:val="28"/>
          <w:szCs w:val="28"/>
        </w:rPr>
      </w:pPr>
      <w:r>
        <w:rPr>
          <w:rStyle w:val="c8"/>
          <w:b/>
          <w:bCs/>
          <w:sz w:val="28"/>
          <w:szCs w:val="28"/>
        </w:rPr>
        <w:t>Формирование результатов:</w:t>
      </w:r>
    </w:p>
    <w:p w:rsidR="00956A5B" w:rsidRDefault="002158AA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Дисциплинарные:</w:t>
      </w:r>
    </w:p>
    <w:p w:rsidR="00956A5B" w:rsidRDefault="002158AA">
      <w:pPr>
        <w:pStyle w:val="1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уметь решать текстовые задачи разных типов (в том числе на проценты, доли и части); составлять выражения, уравнения, неравенства и их системы по усло</w:t>
      </w:r>
      <w:r>
        <w:rPr>
          <w:rFonts w:ascii="Times New Roman" w:hAnsi="Times New Roman" w:cs="Times New Roman"/>
          <w:sz w:val="28"/>
          <w:szCs w:val="28"/>
        </w:rPr>
        <w:t>вию задачи, исследовать полученное решение и оценивать правдоподобность результатов;</w:t>
      </w:r>
    </w:p>
    <w:p w:rsidR="00956A5B" w:rsidRDefault="002158AA">
      <w:pPr>
        <w:suppressAutoHyphens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осознавать взаимосвязь математики и окружающего мира, воспринимать математику как части общей культуры человечества;</w:t>
      </w:r>
    </w:p>
    <w:p w:rsidR="00956A5B" w:rsidRDefault="002158AA">
      <w:pPr>
        <w:suppressAutoHyphens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sz w:val="28"/>
          <w:szCs w:val="28"/>
        </w:rPr>
        <w:t>владеть</w:t>
      </w:r>
      <w:r>
        <w:rPr>
          <w:bCs/>
          <w:sz w:val="28"/>
          <w:szCs w:val="28"/>
        </w:rPr>
        <w:t xml:space="preserve"> функциональной математической грамотностью: умением распознавать математические аспекты в реальных жизненных ситуациях и при изучении других дисциплин, проявлением зависимостей и закономерностей, умением формулировать их на языке математики и создавать ма</w:t>
      </w:r>
      <w:r>
        <w:rPr>
          <w:bCs/>
          <w:sz w:val="28"/>
          <w:szCs w:val="28"/>
        </w:rPr>
        <w:t xml:space="preserve">тематические модели, применять освоенный математический аппарат для решения </w:t>
      </w:r>
      <w:proofErr w:type="spellStart"/>
      <w:r>
        <w:rPr>
          <w:bCs/>
          <w:sz w:val="28"/>
          <w:szCs w:val="28"/>
        </w:rPr>
        <w:t>практико</w:t>
      </w:r>
      <w:proofErr w:type="spellEnd"/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-о</w:t>
      </w:r>
      <w:proofErr w:type="gramEnd"/>
      <w:r>
        <w:rPr>
          <w:bCs/>
          <w:sz w:val="28"/>
          <w:szCs w:val="28"/>
        </w:rPr>
        <w:t>риентированных задач, задач профессиональной деятельности, интерпретировать и оценивать полученные результаты.</w:t>
      </w:r>
    </w:p>
    <w:p w:rsidR="00956A5B" w:rsidRDefault="002158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сформировать умения решать расчетные задачи на основе ан</w:t>
      </w:r>
      <w:r>
        <w:rPr>
          <w:sz w:val="28"/>
          <w:szCs w:val="28"/>
        </w:rPr>
        <w:t>ализа условия задачи выбирать величины и формулы, необходимые для ее решения, проводить расчеты и оценивать реальность полученного значения математической величины; решать качественные задачи, выстраивая логически непротиворечивую цепочку рассуждений с опо</w:t>
      </w:r>
      <w:r>
        <w:rPr>
          <w:sz w:val="28"/>
          <w:szCs w:val="28"/>
        </w:rPr>
        <w:t xml:space="preserve">рой на изученные законы и теоремы; </w:t>
      </w:r>
    </w:p>
    <w:p w:rsidR="00956A5B" w:rsidRDefault="002158AA">
      <w:pPr>
        <w:pStyle w:val="1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выбирать подходящий изученный метод для решения задачи, распознавать математические факты и математические модели в природных и общественных явлениях.</w:t>
      </w:r>
    </w:p>
    <w:p w:rsidR="00956A5B" w:rsidRDefault="00956A5B">
      <w:pPr>
        <w:ind w:firstLine="709"/>
        <w:jc w:val="both"/>
        <w:rPr>
          <w:sz w:val="28"/>
          <w:szCs w:val="28"/>
        </w:rPr>
      </w:pP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результаты: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части трудового воспитания: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</w:t>
      </w:r>
      <w:r>
        <w:rPr>
          <w:sz w:val="28"/>
          <w:szCs w:val="28"/>
        </w:rPr>
        <w:t xml:space="preserve">вность к труду, осознание ценности мастерства, трудолюбие;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интерес к различным сферам</w:t>
      </w:r>
      <w:r>
        <w:rPr>
          <w:sz w:val="28"/>
          <w:szCs w:val="28"/>
        </w:rPr>
        <w:t xml:space="preserve"> профессиональной деятельности,</w:t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умение совершать осознанный выбор будущей профессии и реализовывать собственные жизненные планы;</w:t>
      </w:r>
      <w:r>
        <w:rPr>
          <w:sz w:val="28"/>
          <w:szCs w:val="28"/>
        </w:rPr>
        <w:t xml:space="preserve">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готовность и способность к образованию и саморазвитию, самостоятельности и самоопределению;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активное неприятие действий, п</w:t>
      </w:r>
      <w:r>
        <w:rPr>
          <w:sz w:val="28"/>
          <w:szCs w:val="28"/>
        </w:rPr>
        <w:t xml:space="preserve">риносящих вред окружающей среде;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умение прогнозировать неблагоприятные экологические последствия предпринимаемых действий, предотвращать их;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расширение опыта деятельности экологической направленности; 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области духовно-нравственного воспитания: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нравственного сознания, этического поведения;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способность оценивать ситуацию и принимать осознанные решения, ориентируясь на морально-нравственные нормы и ценности;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осознание личного вклада в построение устойчивого будущего; </w:t>
      </w:r>
    </w:p>
    <w:p w:rsidR="00956A5B" w:rsidRDefault="00956A5B">
      <w:pPr>
        <w:ind w:firstLine="709"/>
        <w:jc w:val="both"/>
        <w:rPr>
          <w:sz w:val="28"/>
          <w:szCs w:val="28"/>
        </w:rPr>
      </w:pP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</w:t>
      </w:r>
      <w:r>
        <w:rPr>
          <w:b/>
          <w:sz w:val="28"/>
          <w:szCs w:val="28"/>
        </w:rPr>
        <w:t>предметные</w:t>
      </w:r>
      <w:proofErr w:type="spellEnd"/>
      <w:r>
        <w:rPr>
          <w:b/>
          <w:sz w:val="28"/>
          <w:szCs w:val="28"/>
        </w:rPr>
        <w:t xml:space="preserve"> результаты: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Овладение универсальными регулятивными действиями: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а) самоорганизация: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 формулировать и актуализировать проблему, рассматривать ее всесторонне;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устанавливать существенный признак или основания для сравнения, класси</w:t>
      </w:r>
      <w:r>
        <w:rPr>
          <w:sz w:val="28"/>
          <w:szCs w:val="28"/>
        </w:rPr>
        <w:t xml:space="preserve">фикации и обобщения; 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определять цели деятельности, задавать параметры и критерии их достижения;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выявлять закономерности и противоречия в рассматриваемых явлениях; 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вносить коррективы в деятельность, оценивать соответствие результатов целям, оценив</w:t>
      </w:r>
      <w:r>
        <w:rPr>
          <w:sz w:val="28"/>
          <w:szCs w:val="28"/>
        </w:rPr>
        <w:t>ать риски последствий деятельности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развивать креативное мышление при решении жизненных проблем;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б) самоконтроль: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использовать приемы рефлексии для оценки ситуации, выбора верного решения;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-уметь оценивать риски и своевременно принимать решения по их снижению; 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в) эмоциональный интеллект, предполагающий </w:t>
      </w:r>
      <w:proofErr w:type="spellStart"/>
      <w:r>
        <w:rPr>
          <w:b/>
          <w:sz w:val="28"/>
          <w:szCs w:val="28"/>
        </w:rPr>
        <w:t>сформированность</w:t>
      </w:r>
      <w:proofErr w:type="spellEnd"/>
      <w:r>
        <w:rPr>
          <w:b/>
          <w:sz w:val="28"/>
          <w:szCs w:val="28"/>
        </w:rPr>
        <w:t xml:space="preserve">: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-внутренней мотивации, включающей стремление к достижению цели и успеху, оптимизм, инициативность, умение действовать, ис</w:t>
      </w:r>
      <w:r>
        <w:rPr>
          <w:sz w:val="28"/>
          <w:szCs w:val="28"/>
        </w:rPr>
        <w:t xml:space="preserve">ходя из своих возможностей; 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г) принятие себя и других людей: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принимать мотивы и аргументы других людей при анализе результатов деятельности;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признавать свое право и право других людей на ошибки; развивать способность понимать мир с позиции другого ч</w:t>
      </w:r>
      <w:r>
        <w:rPr>
          <w:sz w:val="28"/>
          <w:szCs w:val="28"/>
        </w:rPr>
        <w:t>еловека.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Овладение универсальными коммуникативными действиями: 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а) общение: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</w:t>
      </w:r>
      <w:r>
        <w:rPr>
          <w:sz w:val="28"/>
          <w:szCs w:val="28"/>
        </w:rPr>
        <w:t xml:space="preserve">и смягчать конфликты;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развернуто и логично излагать свою точку зрения с использованием языковых средств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эмпатии</w:t>
      </w:r>
      <w:proofErr w:type="spellEnd"/>
      <w:r>
        <w:rPr>
          <w:sz w:val="28"/>
          <w:szCs w:val="28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</w:t>
      </w:r>
      <w:r>
        <w:rPr>
          <w:sz w:val="28"/>
          <w:szCs w:val="28"/>
        </w:rPr>
        <w:t>опереживанию; 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56A5B" w:rsidRDefault="002158A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б) совместная деятельность: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понимать и использовать преимущества командной и - овладеть умениями работа</w:t>
      </w:r>
      <w:r>
        <w:rPr>
          <w:sz w:val="28"/>
          <w:szCs w:val="28"/>
        </w:rPr>
        <w:t>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 индивидуальной работ</w:t>
      </w:r>
      <w:r>
        <w:rPr>
          <w:sz w:val="28"/>
          <w:szCs w:val="28"/>
        </w:rPr>
        <w:t xml:space="preserve">ы;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</w:r>
    </w:p>
    <w:p w:rsidR="00956A5B" w:rsidRDefault="002158A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координировать и выполнять работу в условиях реального, виртуального и комбинированного взаимодействия; - осуществлять позитивное стратегическое поведение в различных ситуациях, проявлять творчество и воображение, быть инициативным. </w:t>
      </w:r>
    </w:p>
    <w:p w:rsidR="00956A5B" w:rsidRDefault="00956A5B">
      <w:pPr>
        <w:ind w:firstLine="709"/>
        <w:jc w:val="both"/>
        <w:rPr>
          <w:sz w:val="28"/>
          <w:szCs w:val="28"/>
        </w:rPr>
      </w:pPr>
    </w:p>
    <w:p w:rsidR="00956A5B" w:rsidRDefault="002158AA">
      <w:pPr>
        <w:ind w:firstLine="709"/>
        <w:jc w:val="both"/>
        <w:rPr>
          <w:b/>
          <w:sz w:val="28"/>
          <w:szCs w:val="24"/>
          <w:lang w:eastAsia="ru-RU"/>
        </w:rPr>
      </w:pPr>
      <w:r>
        <w:rPr>
          <w:b/>
          <w:sz w:val="28"/>
          <w:szCs w:val="24"/>
          <w:lang w:eastAsia="ru-RU"/>
        </w:rPr>
        <w:t>Тип урока (по ведущ</w:t>
      </w:r>
      <w:r>
        <w:rPr>
          <w:b/>
          <w:sz w:val="28"/>
          <w:szCs w:val="24"/>
          <w:lang w:eastAsia="ru-RU"/>
        </w:rPr>
        <w:t xml:space="preserve">ей дидактической цели): </w:t>
      </w:r>
      <w:bookmarkStart w:id="1" w:name="_Hlk224260598"/>
      <w:r>
        <w:rPr>
          <w:sz w:val="28"/>
          <w:szCs w:val="24"/>
          <w:lang w:eastAsia="ru-RU"/>
        </w:rPr>
        <w:t>комбинированный урок-практикум</w:t>
      </w:r>
      <w:bookmarkEnd w:id="1"/>
      <w:r>
        <w:rPr>
          <w:sz w:val="28"/>
          <w:szCs w:val="24"/>
          <w:lang w:eastAsia="ru-RU"/>
        </w:rPr>
        <w:t>.</w:t>
      </w:r>
    </w:p>
    <w:p w:rsidR="00956A5B" w:rsidRDefault="002158AA">
      <w:pPr>
        <w:ind w:firstLine="709"/>
        <w:rPr>
          <w:sz w:val="28"/>
          <w:szCs w:val="28"/>
          <w:lang w:eastAsia="ru-RU"/>
        </w:rPr>
      </w:pPr>
      <w:r>
        <w:rPr>
          <w:b/>
          <w:sz w:val="28"/>
          <w:szCs w:val="24"/>
          <w:lang w:eastAsia="ru-RU"/>
        </w:rPr>
        <w:t xml:space="preserve">Оборудование: </w:t>
      </w:r>
      <w:r>
        <w:rPr>
          <w:sz w:val="28"/>
          <w:szCs w:val="24"/>
          <w:lang w:eastAsia="ru-RU"/>
        </w:rPr>
        <w:t>презентации по теме урока и оборудование для ее демонстрации</w:t>
      </w:r>
      <w:r>
        <w:rPr>
          <w:sz w:val="28"/>
          <w:szCs w:val="28"/>
          <w:lang w:eastAsia="ru-RU"/>
        </w:rPr>
        <w:t>.</w:t>
      </w:r>
    </w:p>
    <w:p w:rsidR="00956A5B" w:rsidRDefault="002158AA">
      <w:pPr>
        <w:ind w:firstLine="709"/>
        <w:jc w:val="center"/>
        <w:outlineLvl w:val="4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Подготовка.</w:t>
      </w:r>
    </w:p>
    <w:p w:rsidR="00956A5B" w:rsidRDefault="002158AA">
      <w:pPr>
        <w:pStyle w:val="a9"/>
        <w:widowControl/>
        <w:numPr>
          <w:ilvl w:val="0"/>
          <w:numId w:val="1"/>
        </w:numPr>
        <w:autoSpaceDE/>
        <w:autoSpaceDN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</w:rPr>
        <w:t>Занятие проводится в аудитории пожаротушения</w:t>
      </w:r>
      <w:r>
        <w:rPr>
          <w:sz w:val="28"/>
          <w:szCs w:val="28"/>
          <w:lang w:eastAsia="ru-RU"/>
        </w:rPr>
        <w:t>.</w:t>
      </w:r>
    </w:p>
    <w:p w:rsidR="00956A5B" w:rsidRDefault="002158AA">
      <w:pPr>
        <w:pStyle w:val="a9"/>
        <w:widowControl/>
        <w:numPr>
          <w:ilvl w:val="0"/>
          <w:numId w:val="1"/>
        </w:numPr>
        <w:autoSpaceDE/>
        <w:autoSpaceDN/>
        <w:spacing w:after="240"/>
        <w:ind w:left="0" w:firstLine="709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Урок открывается приветствием. «Пожарный спецназ» (музыкальный фай</w:t>
      </w:r>
      <w:r>
        <w:rPr>
          <w:sz w:val="28"/>
          <w:szCs w:val="28"/>
          <w:lang w:eastAsia="ru-RU"/>
        </w:rPr>
        <w:t xml:space="preserve">л) </w:t>
      </w:r>
      <w:hyperlink r:id="rId9" w:history="1">
        <w:r>
          <w:rPr>
            <w:rStyle w:val="a3"/>
            <w:sz w:val="28"/>
            <w:szCs w:val="28"/>
            <w:lang w:eastAsia="ru-RU"/>
          </w:rPr>
          <w:t>https://vk.com/video42056533_456239626</w:t>
        </w:r>
      </w:hyperlink>
    </w:p>
    <w:p w:rsidR="00956A5B" w:rsidRDefault="00956A5B">
      <w:pPr>
        <w:pStyle w:val="a9"/>
        <w:widowControl/>
        <w:autoSpaceDE/>
        <w:autoSpaceDN/>
        <w:spacing w:after="240"/>
        <w:ind w:left="709" w:firstLine="0"/>
        <w:contextualSpacing/>
        <w:rPr>
          <w:sz w:val="28"/>
          <w:szCs w:val="28"/>
          <w:lang w:eastAsia="ru-RU"/>
        </w:rPr>
      </w:pPr>
    </w:p>
    <w:p w:rsidR="00956A5B" w:rsidRDefault="002158AA">
      <w:pPr>
        <w:pStyle w:val="a9"/>
        <w:widowControl/>
        <w:numPr>
          <w:ilvl w:val="0"/>
          <w:numId w:val="2"/>
        </w:numPr>
        <w:autoSpaceDE/>
        <w:autoSpaceDN/>
        <w:ind w:left="0" w:firstLine="567"/>
        <w:contextualSpacing/>
        <w:jc w:val="both"/>
        <w:rPr>
          <w:b/>
          <w:sz w:val="28"/>
          <w:lang w:eastAsia="ru-RU"/>
        </w:rPr>
      </w:pPr>
      <w:r>
        <w:rPr>
          <w:b/>
          <w:sz w:val="28"/>
          <w:szCs w:val="28"/>
        </w:rPr>
        <w:t xml:space="preserve">Вхождение в тему и создание условий для осознанного восприятия нового материала. </w:t>
      </w:r>
    </w:p>
    <w:p w:rsidR="00956A5B" w:rsidRDefault="002158AA">
      <w:pPr>
        <w:pStyle w:val="a9"/>
        <w:widowControl/>
        <w:numPr>
          <w:ilvl w:val="1"/>
          <w:numId w:val="2"/>
        </w:numPr>
        <w:autoSpaceDE/>
        <w:autoSpaceDN/>
        <w:ind w:left="0" w:firstLine="567"/>
        <w:contextualSpacing/>
        <w:jc w:val="both"/>
        <w:rPr>
          <w:b/>
          <w:sz w:val="28"/>
          <w:lang w:eastAsia="ru-RU"/>
        </w:rPr>
      </w:pPr>
      <w:r>
        <w:rPr>
          <w:b/>
          <w:sz w:val="28"/>
          <w:szCs w:val="28"/>
        </w:rPr>
        <w:t xml:space="preserve">Создание рабочей обстановки, благоприятной психологической атмосферы, </w:t>
      </w:r>
      <w:r>
        <w:rPr>
          <w:b/>
          <w:sz w:val="28"/>
          <w:szCs w:val="28"/>
        </w:rPr>
        <w:t>настрой обучающихся на интересную и плодотворную работу, актуализация мотивов познавательной/ учебной деятельности</w:t>
      </w:r>
      <w:r>
        <w:rPr>
          <w:b/>
          <w:sz w:val="28"/>
          <w:lang w:eastAsia="ru-RU"/>
        </w:rPr>
        <w:t>– 2 мин (Файл 1)</w:t>
      </w:r>
    </w:p>
    <w:p w:rsidR="00956A5B" w:rsidRDefault="002158AA">
      <w:pPr>
        <w:ind w:firstLine="567"/>
        <w:jc w:val="both"/>
        <w:rPr>
          <w:sz w:val="28"/>
          <w:szCs w:val="28"/>
        </w:rPr>
      </w:pPr>
      <w:r>
        <w:rPr>
          <w:b/>
          <w:sz w:val="28"/>
          <w:lang w:eastAsia="ru-RU"/>
        </w:rPr>
        <w:t xml:space="preserve">1.2. </w:t>
      </w:r>
      <w:r>
        <w:rPr>
          <w:b/>
          <w:sz w:val="28"/>
          <w:szCs w:val="28"/>
        </w:rPr>
        <w:t>Актуализация содержания учебного материала, необходимого для выполнения практической работы – 20 мин</w:t>
      </w:r>
    </w:p>
    <w:p w:rsidR="00956A5B" w:rsidRDefault="002158A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(Файл 1, Файл 4, Фа</w:t>
      </w:r>
      <w:r>
        <w:rPr>
          <w:sz w:val="28"/>
          <w:szCs w:val="28"/>
        </w:rPr>
        <w:t>йл 5, Файл 6)</w:t>
      </w:r>
    </w:p>
    <w:p w:rsidR="00956A5B" w:rsidRDefault="00956A5B">
      <w:pPr>
        <w:ind w:firstLine="709"/>
        <w:jc w:val="both"/>
        <w:rPr>
          <w:sz w:val="28"/>
          <w:szCs w:val="28"/>
        </w:rPr>
      </w:pPr>
    </w:p>
    <w:p w:rsidR="00956A5B" w:rsidRDefault="002158AA">
      <w:pPr>
        <w:pStyle w:val="a9"/>
        <w:shd w:val="clear" w:color="auto" w:fill="FFFFFF"/>
        <w:ind w:left="0" w:firstLine="709"/>
        <w:rPr>
          <w:b/>
          <w:bCs/>
          <w:sz w:val="28"/>
          <w:lang w:eastAsia="ru-RU"/>
        </w:rPr>
      </w:pPr>
      <w:r>
        <w:rPr>
          <w:b/>
          <w:bCs/>
          <w:sz w:val="28"/>
          <w:lang w:eastAsia="ru-RU"/>
        </w:rPr>
        <w:t>Преподаватель:</w:t>
      </w:r>
    </w:p>
    <w:p w:rsidR="00956A5B" w:rsidRDefault="002158AA">
      <w:pPr>
        <w:pStyle w:val="a9"/>
        <w:shd w:val="clear" w:color="auto" w:fill="FFFFFF"/>
        <w:ind w:left="5040" w:firstLine="0"/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lastRenderedPageBreak/>
        <w:t>Пожары, пожары ... - родная планета</w:t>
      </w:r>
      <w:proofErr w:type="gramStart"/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color w:val="000000"/>
          <w:sz w:val="27"/>
          <w:szCs w:val="27"/>
          <w:shd w:val="clear" w:color="auto" w:fill="FFFFFF"/>
        </w:rPr>
        <w:t>ылает и днём, и в ночи -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От спички горящей, огня сигареты,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Костров и подобных причин.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В сгоревшем лесу нет лесного народа.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Природа черна и мертва.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Здесь трудно дышать: не даёт кислорода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Истлевшая в пекле листва.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С укором взирает пожарище это,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Тебя, человека, виня!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Прошу вас, любите родную планету,</w:t>
      </w:r>
      <w:r>
        <w:rPr>
          <w:color w:val="000000"/>
          <w:sz w:val="27"/>
          <w:szCs w:val="27"/>
        </w:rPr>
        <w:br/>
      </w:r>
      <w:r>
        <w:rPr>
          <w:color w:val="000000"/>
          <w:sz w:val="27"/>
          <w:szCs w:val="27"/>
          <w:shd w:val="clear" w:color="auto" w:fill="FFFFFF"/>
        </w:rPr>
        <w:t>Храните её от огня!</w:t>
      </w:r>
    </w:p>
    <w:p w:rsidR="00956A5B" w:rsidRDefault="002158AA">
      <w:pPr>
        <w:pStyle w:val="a9"/>
        <w:shd w:val="clear" w:color="auto" w:fill="FFFFFF"/>
        <w:ind w:left="5040" w:firstLine="0"/>
        <w:jc w:val="right"/>
        <w:rPr>
          <w:i/>
          <w:iCs/>
          <w:sz w:val="28"/>
          <w:lang w:eastAsia="ru-RU"/>
        </w:rPr>
      </w:pPr>
      <w:r>
        <w:rPr>
          <w:i/>
          <w:iCs/>
          <w:sz w:val="28"/>
          <w:lang w:eastAsia="ru-RU"/>
        </w:rPr>
        <w:t>Людмила Федоровна Прохорова</w:t>
      </w:r>
    </w:p>
    <w:p w:rsidR="00956A5B" w:rsidRDefault="002158AA">
      <w:pPr>
        <w:pStyle w:val="a9"/>
        <w:shd w:val="clear" w:color="auto" w:fill="FFFFFF"/>
        <w:ind w:left="0" w:firstLine="440"/>
        <w:jc w:val="both"/>
        <w:rPr>
          <w:bCs/>
          <w:sz w:val="28"/>
          <w:lang w:eastAsia="ru-RU"/>
        </w:rPr>
      </w:pPr>
      <w:r>
        <w:rPr>
          <w:bCs/>
          <w:sz w:val="28"/>
          <w:lang w:eastAsia="ru-RU"/>
        </w:rPr>
        <w:t xml:space="preserve"> Здравствуйте, друзья!</w:t>
      </w:r>
    </w:p>
    <w:p w:rsidR="00956A5B" w:rsidRDefault="002158AA">
      <w:pPr>
        <w:pStyle w:val="a9"/>
        <w:widowControl/>
        <w:autoSpaceDE/>
        <w:autoSpaceDN/>
        <w:ind w:left="0" w:firstLine="567"/>
        <w:contextualSpacing/>
        <w:jc w:val="both"/>
        <w:rPr>
          <w:bCs/>
          <w:sz w:val="28"/>
          <w:szCs w:val="24"/>
          <w:lang w:eastAsia="ru-RU"/>
        </w:rPr>
      </w:pPr>
      <w:r>
        <w:rPr>
          <w:bCs/>
          <w:sz w:val="28"/>
          <w:szCs w:val="24"/>
          <w:lang w:eastAsia="ru-RU"/>
        </w:rPr>
        <w:t>Профессия пожарного, или как она теперь называется, спасателя – одна из важнейших в обществе. Огонь – это сильная стихия, способная в сухую погоду огромную территорию превратить в чёрную пустыню, покрытую пеплом. Задача пожарной службы спасти в первую очер</w:t>
      </w:r>
      <w:r>
        <w:rPr>
          <w:bCs/>
          <w:sz w:val="28"/>
          <w:szCs w:val="24"/>
          <w:lang w:eastAsia="ru-RU"/>
        </w:rPr>
        <w:t xml:space="preserve">едь людей, а потом материальные ценности, постройки, леса, сельскохозяйственные угодья и прочее. Эти люди тушат многоэтажные дома и даже целые заводы, а также мешают огню распространиться дальше. </w:t>
      </w:r>
    </w:p>
    <w:p w:rsidR="00956A5B" w:rsidRDefault="002158AA">
      <w:pPr>
        <w:pStyle w:val="a9"/>
        <w:widowControl/>
        <w:autoSpaceDE/>
        <w:autoSpaceDN/>
        <w:ind w:left="0" w:firstLine="567"/>
        <w:contextualSpacing/>
        <w:jc w:val="both"/>
        <w:rPr>
          <w:bCs/>
          <w:sz w:val="28"/>
          <w:szCs w:val="24"/>
          <w:lang w:eastAsia="ru-RU"/>
        </w:rPr>
      </w:pPr>
      <w:r>
        <w:rPr>
          <w:bCs/>
          <w:sz w:val="28"/>
          <w:szCs w:val="24"/>
          <w:lang w:eastAsia="ru-RU"/>
        </w:rPr>
        <w:t>Но не только тушением пожаров занимаются пожарные. Есть в э</w:t>
      </w:r>
      <w:r>
        <w:rPr>
          <w:bCs/>
          <w:sz w:val="28"/>
          <w:szCs w:val="24"/>
          <w:lang w:eastAsia="ru-RU"/>
        </w:rPr>
        <w:t>той профессии и аналитические службы, которые делают расчеты боевой техники, проектирование систем пожарной безопасности, сбор и анализ данных, рассчитывают силы и средства, необходимые для тушения пожаров, предварительно планируют действия боевого состава</w:t>
      </w:r>
      <w:r>
        <w:rPr>
          <w:bCs/>
          <w:sz w:val="28"/>
          <w:szCs w:val="24"/>
          <w:lang w:eastAsia="ru-RU"/>
        </w:rPr>
        <w:t>, количество и расположение пожарных автомобилей.</w:t>
      </w:r>
    </w:p>
    <w:p w:rsidR="00956A5B" w:rsidRDefault="002158AA">
      <w:pPr>
        <w:pStyle w:val="a9"/>
        <w:widowControl/>
        <w:autoSpaceDE/>
        <w:autoSpaceDN/>
        <w:ind w:left="0" w:firstLine="567"/>
        <w:contextualSpacing/>
        <w:jc w:val="both"/>
        <w:rPr>
          <w:bCs/>
          <w:sz w:val="28"/>
          <w:szCs w:val="24"/>
          <w:lang w:eastAsia="ru-RU"/>
        </w:rPr>
      </w:pPr>
      <w:r>
        <w:rPr>
          <w:sz w:val="28"/>
          <w:szCs w:val="28"/>
        </w:rPr>
        <w:t>Обучающиеся участвуют в обсуждении эпиграфа, посредством наводящих проблемных вопросов преподавателя определяют с преподавателем тему занятия: «</w:t>
      </w:r>
      <w:r>
        <w:rPr>
          <w:sz w:val="28"/>
        </w:rPr>
        <w:t xml:space="preserve">Расчет экологического ущерба от общего числа лесных пожаров», </w:t>
      </w:r>
      <w:r>
        <w:rPr>
          <w:sz w:val="28"/>
          <w:szCs w:val="28"/>
        </w:rPr>
        <w:t>понимания его смысла, цели, задач урока, дисциплин Математика и Тактика тушения пожаров в целом</w:t>
      </w:r>
      <w:r>
        <w:rPr>
          <w:sz w:val="28"/>
        </w:rPr>
        <w:t>.</w:t>
      </w:r>
    </w:p>
    <w:p w:rsidR="00956A5B" w:rsidRDefault="002158AA">
      <w:pPr>
        <w:pStyle w:val="a9"/>
        <w:widowControl/>
        <w:autoSpaceDE/>
        <w:autoSpaceDN/>
        <w:ind w:left="0" w:firstLine="567"/>
        <w:contextualSpacing/>
        <w:jc w:val="both"/>
        <w:rPr>
          <w:iCs/>
          <w:color w:val="111115"/>
          <w:sz w:val="28"/>
          <w:szCs w:val="28"/>
          <w:shd w:val="clear" w:color="auto" w:fill="FFFFFF"/>
          <w:lang w:eastAsia="ru-RU"/>
        </w:rPr>
      </w:pPr>
      <w:r>
        <w:rPr>
          <w:iCs/>
          <w:color w:val="111115"/>
          <w:sz w:val="28"/>
          <w:szCs w:val="28"/>
          <w:shd w:val="clear" w:color="auto" w:fill="FFFFFF"/>
          <w:lang w:eastAsia="ru-RU"/>
        </w:rPr>
        <w:t>Сильное задымление после пожаров задерживает развитие растений, поэтому они выделяют меньше кислорода, а лес является его главным поставщиком. Недавно краснояр</w:t>
      </w:r>
      <w:r>
        <w:rPr>
          <w:iCs/>
          <w:color w:val="111115"/>
          <w:sz w:val="28"/>
          <w:szCs w:val="28"/>
          <w:shd w:val="clear" w:color="auto" w:fill="FFFFFF"/>
          <w:lang w:eastAsia="ru-RU"/>
        </w:rPr>
        <w:t xml:space="preserve">ские ученые вместе с коллегами из немецкого Института химии общества Макса Планка оценили объемы выбросов парниковых газов в атмосферу при лесных пожарах в Сибири. Во время интенсивного горения леса концентрация угарного газа по сравнению с </w:t>
      </w:r>
      <w:r>
        <w:rPr>
          <w:iCs/>
          <w:color w:val="111115"/>
          <w:sz w:val="28"/>
          <w:szCs w:val="28"/>
          <w:shd w:val="clear" w:color="auto" w:fill="FFFFFF"/>
          <w:lang w:eastAsia="ru-RU"/>
        </w:rPr>
        <w:lastRenderedPageBreak/>
        <w:t>фоновым содержа</w:t>
      </w:r>
      <w:r>
        <w:rPr>
          <w:iCs/>
          <w:color w:val="111115"/>
          <w:sz w:val="28"/>
          <w:szCs w:val="28"/>
          <w:shd w:val="clear" w:color="auto" w:fill="FFFFFF"/>
          <w:lang w:eastAsia="ru-RU"/>
        </w:rPr>
        <w:t>нием в воздухе повышается почти в 30 раз, метана — в два раза, углекислого газа — на 8%.</w:t>
      </w:r>
    </w:p>
    <w:p w:rsidR="00956A5B" w:rsidRDefault="002158AA">
      <w:pPr>
        <w:pStyle w:val="a9"/>
        <w:spacing w:before="240"/>
        <w:ind w:left="0" w:firstLine="709"/>
        <w:jc w:val="both"/>
        <w:rPr>
          <w:sz w:val="28"/>
          <w:lang w:eastAsia="ru-RU"/>
        </w:rPr>
      </w:pPr>
      <w:r>
        <w:rPr>
          <w:b/>
          <w:bCs/>
          <w:sz w:val="28"/>
          <w:lang w:eastAsia="ru-RU"/>
        </w:rPr>
        <w:t xml:space="preserve">ПРОБЛЕМНЫЙ ВОПРОС: </w:t>
      </w:r>
      <w:r>
        <w:rPr>
          <w:sz w:val="28"/>
          <w:lang w:eastAsia="ru-RU"/>
        </w:rPr>
        <w:t>на сколько процентов повысилась концентрация угарного газа по сравнению с фоновым содержанием?</w:t>
      </w:r>
    </w:p>
    <w:p w:rsidR="00956A5B" w:rsidRDefault="002158AA">
      <w:pPr>
        <w:tabs>
          <w:tab w:val="left" w:pos="294"/>
        </w:tabs>
        <w:spacing w:before="240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Сегодня на занятии мы вспомним основные три типа зада</w:t>
      </w:r>
      <w:r>
        <w:rPr>
          <w:iCs/>
          <w:sz w:val="28"/>
          <w:szCs w:val="28"/>
        </w:rPr>
        <w:t>ч на проценты и посмотрим, чем же эти задачи помогут Вам в будущей профессии? Как Вы сможете использовать эти простые математические понятия и знания в деятельности пожарного?</w:t>
      </w:r>
    </w:p>
    <w:p w:rsidR="00956A5B" w:rsidRDefault="002158AA">
      <w:pPr>
        <w:shd w:val="clear" w:color="auto" w:fill="FFFFFF"/>
        <w:spacing w:before="240"/>
        <w:ind w:firstLine="567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Вспомним, что такое процент?</w:t>
      </w:r>
    </w:p>
    <w:p w:rsidR="00956A5B" w:rsidRDefault="002158AA">
      <w:pPr>
        <w:shd w:val="clear" w:color="auto" w:fill="FFFFFF"/>
        <w:spacing w:before="240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Слово «процент» имеет латинское происхождение: «</w:t>
      </w:r>
      <w:proofErr w:type="spellStart"/>
      <w:r>
        <w:rPr>
          <w:color w:val="000000"/>
          <w:sz w:val="28"/>
          <w:szCs w:val="28"/>
          <w:lang w:eastAsia="ru-RU"/>
        </w:rPr>
        <w:t>pro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centum</w:t>
      </w:r>
      <w:proofErr w:type="spellEnd"/>
      <w:r>
        <w:rPr>
          <w:color w:val="000000"/>
          <w:sz w:val="28"/>
          <w:szCs w:val="28"/>
          <w:lang w:eastAsia="ru-RU"/>
        </w:rPr>
        <w:t>» – «на сто». Часто вместо слова «процент» используют это словосочетание. То есть процентом называется сотая часть числа.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 xml:space="preserve">Процент </w:t>
      </w:r>
      <w:proofErr w:type="gramStart"/>
      <w:r>
        <w:rPr>
          <w:b/>
          <w:bCs/>
          <w:color w:val="000000"/>
          <w:sz w:val="28"/>
          <w:szCs w:val="28"/>
          <w:lang w:eastAsia="ru-RU"/>
        </w:rPr>
        <w:t>–с</w:t>
      </w:r>
      <w:proofErr w:type="gramEnd"/>
      <w:r>
        <w:rPr>
          <w:b/>
          <w:bCs/>
          <w:color w:val="000000"/>
          <w:sz w:val="28"/>
          <w:szCs w:val="28"/>
          <w:lang w:eastAsia="ru-RU"/>
        </w:rPr>
        <w:t>отая часть числа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1%=1/100=0,01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100%=1</w:t>
      </w:r>
    </w:p>
    <w:p w:rsidR="00956A5B" w:rsidRDefault="002158AA">
      <w:pPr>
        <w:shd w:val="clear" w:color="auto" w:fill="FFFFFF"/>
        <w:spacing w:before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Из самого понятия «процент» уже становится ясно, что: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Чтобы процент перевести в</w:t>
      </w:r>
      <w:r>
        <w:rPr>
          <w:b/>
          <w:bCs/>
          <w:color w:val="000000"/>
          <w:sz w:val="28"/>
          <w:szCs w:val="28"/>
          <w:lang w:eastAsia="ru-RU"/>
        </w:rPr>
        <w:t xml:space="preserve"> дробь (число) нужно проценты разделить на 100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12%=0,12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4,5%=0,045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36% = 0,36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84% = 0,84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145% = 1,45</w:t>
      </w:r>
    </w:p>
    <w:p w:rsidR="00956A5B" w:rsidRDefault="00956A5B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956A5B" w:rsidRDefault="002158AA">
      <w:pPr>
        <w:shd w:val="clear" w:color="auto" w:fill="FFFFFF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Чтобы число (дробь) перевести в процент нужно дробь умножить на 100%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0,25=25%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0,004=0,4%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1,7=170%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0,34 = 34%</w:t>
      </w:r>
    </w:p>
    <w:p w:rsidR="00956A5B" w:rsidRDefault="002158AA">
      <w:pPr>
        <w:shd w:val="clear" w:color="auto" w:fill="FFFFFF"/>
        <w:spacing w:after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1,25= 125%</w:t>
      </w:r>
    </w:p>
    <w:p w:rsidR="00956A5B" w:rsidRDefault="002158AA">
      <w:pPr>
        <w:pStyle w:val="a6"/>
        <w:spacing w:before="63"/>
        <w:ind w:left="140" w:firstLine="427"/>
      </w:pPr>
      <w:r>
        <w:t>У</w:t>
      </w:r>
      <w:r>
        <w:rPr>
          <w:spacing w:val="40"/>
        </w:rPr>
        <w:t xml:space="preserve"> </w:t>
      </w:r>
      <w:r>
        <w:t>каждого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столах</w:t>
      </w:r>
      <w:r>
        <w:rPr>
          <w:spacing w:val="40"/>
        </w:rPr>
        <w:t xml:space="preserve"> </w:t>
      </w:r>
      <w:r>
        <w:t>лежат</w:t>
      </w:r>
      <w:r>
        <w:rPr>
          <w:spacing w:val="40"/>
        </w:rPr>
        <w:t xml:space="preserve"> </w:t>
      </w:r>
      <w:r>
        <w:t>оценочные</w:t>
      </w:r>
      <w:r>
        <w:rPr>
          <w:spacing w:val="40"/>
        </w:rPr>
        <w:t xml:space="preserve"> </w:t>
      </w:r>
      <w:r>
        <w:t>листы.</w:t>
      </w:r>
      <w:r>
        <w:rPr>
          <w:spacing w:val="76"/>
        </w:rPr>
        <w:t xml:space="preserve"> </w:t>
      </w:r>
      <w:r>
        <w:t>Вы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течени</w:t>
      </w:r>
      <w:proofErr w:type="gramStart"/>
      <w:r>
        <w:t>и</w:t>
      </w:r>
      <w:proofErr w:type="gramEnd"/>
      <w:r>
        <w:rPr>
          <w:spacing w:val="80"/>
        </w:rPr>
        <w:t xml:space="preserve"> </w:t>
      </w:r>
      <w:r>
        <w:t>урока заполнить каждый пункт и в конце урока каждый получит оценку.</w:t>
      </w:r>
    </w:p>
    <w:p w:rsidR="00956A5B" w:rsidRDefault="002158AA">
      <w:pPr>
        <w:pStyle w:val="a6"/>
        <w:tabs>
          <w:tab w:val="left" w:pos="1807"/>
          <w:tab w:val="left" w:pos="2142"/>
          <w:tab w:val="left" w:pos="3218"/>
          <w:tab w:val="left" w:pos="4551"/>
          <w:tab w:val="left" w:pos="6143"/>
          <w:tab w:val="left" w:pos="6762"/>
          <w:tab w:val="left" w:pos="7471"/>
        </w:tabs>
        <w:ind w:left="140" w:right="149" w:firstLine="427"/>
        <w:rPr>
          <w:i/>
        </w:rPr>
      </w:pPr>
      <w:r>
        <w:rPr>
          <w:spacing w:val="-2"/>
        </w:rPr>
        <w:t>Давайте,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начале,</w:t>
      </w:r>
      <w:r>
        <w:tab/>
      </w:r>
      <w:r>
        <w:rPr>
          <w:spacing w:val="-2"/>
        </w:rPr>
        <w:t>проведем</w:t>
      </w:r>
      <w:r>
        <w:tab/>
      </w:r>
      <w:r>
        <w:rPr>
          <w:spacing w:val="-2"/>
        </w:rPr>
        <w:t>гимнастику</w:t>
      </w:r>
      <w:r>
        <w:tab/>
      </w:r>
      <w:r>
        <w:rPr>
          <w:spacing w:val="-4"/>
        </w:rPr>
        <w:t>для</w:t>
      </w:r>
      <w:r>
        <w:tab/>
      </w:r>
      <w:r>
        <w:rPr>
          <w:spacing w:val="-4"/>
        </w:rPr>
        <w:t>ума.</w:t>
      </w:r>
      <w:r>
        <w:tab/>
      </w:r>
      <w:r>
        <w:rPr>
          <w:spacing w:val="-2"/>
        </w:rPr>
        <w:t xml:space="preserve">Математический </w:t>
      </w:r>
      <w:r>
        <w:t>диктант «Да - Нет</w:t>
      </w:r>
      <w:proofErr w:type="gramStart"/>
      <w:r>
        <w:rPr>
          <w:i/>
        </w:rPr>
        <w:t>»(</w:t>
      </w:r>
      <w:proofErr w:type="gramEnd"/>
      <w:r>
        <w:rPr>
          <w:i/>
          <w:u w:val="single"/>
        </w:rPr>
        <w:t>Слайд № 6 - 7</w:t>
      </w:r>
      <w:r>
        <w:rPr>
          <w:i/>
        </w:rPr>
        <w:t xml:space="preserve"> )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860"/>
        </w:tabs>
        <w:ind w:left="860" w:hanging="292"/>
        <w:rPr>
          <w:sz w:val="28"/>
        </w:rPr>
      </w:pP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ли,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кг</w:t>
      </w:r>
      <w:r>
        <w:rPr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z w:val="28"/>
        </w:rPr>
        <w:t>100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гр.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860"/>
        </w:tabs>
        <w:ind w:left="860" w:hanging="292"/>
        <w:rPr>
          <w:sz w:val="28"/>
        </w:rPr>
      </w:pP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ли,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гр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z w:val="28"/>
        </w:rPr>
        <w:t>0,001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кг.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860"/>
        </w:tabs>
        <w:ind w:left="860" w:hanging="292"/>
        <w:rPr>
          <w:sz w:val="28"/>
        </w:rPr>
      </w:pPr>
      <w:r>
        <w:rPr>
          <w:sz w:val="28"/>
        </w:rPr>
        <w:t>Верно</w:t>
      </w:r>
      <w:r>
        <w:rPr>
          <w:spacing w:val="-3"/>
          <w:sz w:val="28"/>
        </w:rPr>
        <w:t xml:space="preserve"> </w:t>
      </w:r>
      <w:r>
        <w:rPr>
          <w:sz w:val="28"/>
        </w:rPr>
        <w:t>ли, что</w:t>
      </w:r>
      <w:r>
        <w:rPr>
          <w:spacing w:val="-2"/>
          <w:sz w:val="28"/>
        </w:rPr>
        <w:t xml:space="preserve"> </w:t>
      </w:r>
      <w:r>
        <w:rPr>
          <w:sz w:val="28"/>
        </w:rPr>
        <w:t>0,5</w:t>
      </w:r>
      <w:r>
        <w:rPr>
          <w:spacing w:val="2"/>
          <w:sz w:val="28"/>
        </w:rPr>
        <w:t xml:space="preserve"> </w:t>
      </w:r>
      <w:r>
        <w:rPr>
          <w:sz w:val="28"/>
        </w:rPr>
        <w:t>*</w:t>
      </w:r>
      <w:r>
        <w:rPr>
          <w:spacing w:val="-12"/>
          <w:sz w:val="28"/>
        </w:rPr>
        <w:t xml:space="preserve"> </w:t>
      </w:r>
      <w:r>
        <w:rPr>
          <w:sz w:val="28"/>
        </w:rPr>
        <w:t>10</w:t>
      </w:r>
      <w:r>
        <w:rPr>
          <w:spacing w:val="-2"/>
          <w:sz w:val="28"/>
        </w:rPr>
        <w:t xml:space="preserve"> </w:t>
      </w:r>
      <w:r>
        <w:rPr>
          <w:sz w:val="28"/>
        </w:rPr>
        <w:t>=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50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860"/>
        </w:tabs>
        <w:ind w:left="860" w:hanging="292"/>
        <w:rPr>
          <w:sz w:val="28"/>
        </w:rPr>
      </w:pPr>
      <w:r>
        <w:rPr>
          <w:sz w:val="28"/>
        </w:rPr>
        <w:lastRenderedPageBreak/>
        <w:t>Верно</w:t>
      </w:r>
      <w:r>
        <w:rPr>
          <w:spacing w:val="-7"/>
          <w:sz w:val="28"/>
        </w:rPr>
        <w:t xml:space="preserve"> </w:t>
      </w:r>
      <w:r>
        <w:rPr>
          <w:sz w:val="28"/>
        </w:rPr>
        <w:t>ли,</w:t>
      </w:r>
      <w:r>
        <w:rPr>
          <w:spacing w:val="-3"/>
          <w:sz w:val="28"/>
        </w:rPr>
        <w:t xml:space="preserve"> </w:t>
      </w:r>
      <w:r>
        <w:rPr>
          <w:sz w:val="28"/>
        </w:rPr>
        <w:t>что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0,2*0,5=1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860"/>
        </w:tabs>
        <w:ind w:left="860" w:hanging="292"/>
        <w:rPr>
          <w:sz w:val="28"/>
        </w:rPr>
      </w:pPr>
      <w:r>
        <w:rPr>
          <w:sz w:val="28"/>
        </w:rPr>
        <w:t>Верно</w:t>
      </w:r>
      <w:r>
        <w:rPr>
          <w:spacing w:val="-5"/>
          <w:sz w:val="28"/>
        </w:rPr>
        <w:t xml:space="preserve"> </w:t>
      </w:r>
      <w:r>
        <w:rPr>
          <w:sz w:val="28"/>
        </w:rPr>
        <w:t>ли,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¼</w:t>
      </w:r>
      <w:r>
        <w:rPr>
          <w:spacing w:val="-6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0,25.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860"/>
        </w:tabs>
        <w:ind w:left="860" w:hanging="292"/>
        <w:rPr>
          <w:sz w:val="28"/>
        </w:rPr>
      </w:pP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ли,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35,5</w:t>
      </w:r>
      <w:r>
        <w:rPr>
          <w:spacing w:val="1"/>
          <w:sz w:val="28"/>
        </w:rPr>
        <w:t xml:space="preserve"> </w:t>
      </w:r>
      <w:r>
        <w:rPr>
          <w:sz w:val="28"/>
        </w:rPr>
        <w:t>*</w:t>
      </w:r>
      <w:r>
        <w:rPr>
          <w:spacing w:val="-7"/>
          <w:sz w:val="28"/>
        </w:rPr>
        <w:t xml:space="preserve"> </w:t>
      </w:r>
      <w:r>
        <w:rPr>
          <w:sz w:val="28"/>
        </w:rPr>
        <w:t>1000</w:t>
      </w:r>
      <w:r>
        <w:rPr>
          <w:spacing w:val="-4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3550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932"/>
        </w:tabs>
        <w:ind w:left="932" w:hanging="364"/>
        <w:rPr>
          <w:sz w:val="28"/>
        </w:rPr>
      </w:pP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ли,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42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100=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0,042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932"/>
        </w:tabs>
        <w:ind w:left="932" w:hanging="364"/>
        <w:rPr>
          <w:sz w:val="28"/>
        </w:rPr>
      </w:pPr>
      <w:r>
        <w:rPr>
          <w:sz w:val="28"/>
        </w:rPr>
        <w:t>Верно</w:t>
      </w:r>
      <w:r>
        <w:rPr>
          <w:spacing w:val="-5"/>
          <w:sz w:val="28"/>
        </w:rPr>
        <w:t xml:space="preserve"> </w:t>
      </w:r>
      <w:r>
        <w:rPr>
          <w:sz w:val="28"/>
        </w:rPr>
        <w:t>ли,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85,5: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10=8,55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932"/>
        </w:tabs>
        <w:ind w:left="932" w:hanging="364"/>
        <w:rPr>
          <w:sz w:val="28"/>
        </w:rPr>
      </w:pP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ли,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z w:val="28"/>
        </w:rPr>
        <w:t>ц</w:t>
      </w:r>
      <w:r>
        <w:rPr>
          <w:spacing w:val="-3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z w:val="28"/>
        </w:rPr>
        <w:t>1000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гр.</w:t>
      </w:r>
    </w:p>
    <w:p w:rsidR="00956A5B" w:rsidRDefault="002158AA">
      <w:pPr>
        <w:pStyle w:val="a9"/>
        <w:numPr>
          <w:ilvl w:val="0"/>
          <w:numId w:val="3"/>
        </w:numPr>
        <w:tabs>
          <w:tab w:val="left" w:pos="1062"/>
        </w:tabs>
        <w:ind w:left="1062" w:hanging="494"/>
        <w:rPr>
          <w:sz w:val="28"/>
        </w:rPr>
      </w:pPr>
      <w:r>
        <w:rPr>
          <w:sz w:val="28"/>
        </w:rPr>
        <w:t>Верно</w:t>
      </w:r>
      <w:r>
        <w:rPr>
          <w:spacing w:val="-4"/>
          <w:sz w:val="28"/>
        </w:rPr>
        <w:t xml:space="preserve"> </w:t>
      </w:r>
      <w:r>
        <w:rPr>
          <w:sz w:val="28"/>
        </w:rPr>
        <w:t>ли,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4"/>
          <w:sz w:val="28"/>
        </w:rPr>
        <w:t xml:space="preserve"> </w:t>
      </w:r>
      <w:r>
        <w:rPr>
          <w:sz w:val="28"/>
        </w:rPr>
        <w:t>0,2</w:t>
      </w:r>
      <w:r>
        <w:rPr>
          <w:spacing w:val="-4"/>
          <w:sz w:val="28"/>
        </w:rPr>
        <w:t xml:space="preserve"> </w:t>
      </w:r>
      <w:r>
        <w:rPr>
          <w:sz w:val="28"/>
        </w:rPr>
        <w:t>=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1/5.</w:t>
      </w:r>
    </w:p>
    <w:p w:rsidR="00956A5B" w:rsidRDefault="002158AA">
      <w:pPr>
        <w:spacing w:before="240" w:after="240"/>
        <w:ind w:left="640"/>
        <w:rPr>
          <w:sz w:val="28"/>
        </w:rPr>
      </w:pPr>
      <w:r>
        <w:rPr>
          <w:sz w:val="28"/>
        </w:rPr>
        <w:t>Проведем</w:t>
      </w:r>
      <w:r>
        <w:rPr>
          <w:spacing w:val="-5"/>
          <w:sz w:val="28"/>
        </w:rPr>
        <w:t xml:space="preserve"> </w:t>
      </w:r>
      <w:r>
        <w:rPr>
          <w:sz w:val="28"/>
        </w:rPr>
        <w:t>взаимопроверку</w:t>
      </w:r>
      <w:r>
        <w:rPr>
          <w:spacing w:val="-6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  <w:u w:val="single"/>
        </w:rPr>
        <w:t>Слайд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№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8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-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pacing w:val="-5"/>
          <w:sz w:val="28"/>
          <w:u w:val="single"/>
        </w:rPr>
        <w:t>9</w:t>
      </w:r>
      <w:r>
        <w:rPr>
          <w:spacing w:val="-5"/>
          <w:sz w:val="28"/>
        </w:rPr>
        <w:t>).</w:t>
      </w:r>
    </w:p>
    <w:p w:rsidR="00956A5B" w:rsidRDefault="002158AA">
      <w:pPr>
        <w:pStyle w:val="a9"/>
        <w:numPr>
          <w:ilvl w:val="0"/>
          <w:numId w:val="4"/>
        </w:numPr>
        <w:tabs>
          <w:tab w:val="left" w:pos="850"/>
          <w:tab w:val="left" w:pos="2696"/>
        </w:tabs>
        <w:ind w:left="850" w:hanging="283"/>
        <w:jc w:val="left"/>
        <w:rPr>
          <w:sz w:val="28"/>
          <w:szCs w:val="28"/>
        </w:rPr>
      </w:pPr>
      <w:r>
        <w:rPr>
          <w:spacing w:val="-5"/>
          <w:sz w:val="28"/>
          <w:szCs w:val="28"/>
        </w:rPr>
        <w:t>Нет</w:t>
      </w:r>
      <w:r>
        <w:rPr>
          <w:sz w:val="28"/>
          <w:szCs w:val="28"/>
        </w:rPr>
        <w:tab/>
        <w:t>6.</w:t>
      </w:r>
      <w:r>
        <w:rPr>
          <w:spacing w:val="1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Нет</w:t>
      </w:r>
    </w:p>
    <w:p w:rsidR="00956A5B" w:rsidRDefault="002158AA">
      <w:pPr>
        <w:pStyle w:val="a9"/>
        <w:numPr>
          <w:ilvl w:val="0"/>
          <w:numId w:val="4"/>
        </w:numPr>
        <w:tabs>
          <w:tab w:val="left" w:pos="850"/>
          <w:tab w:val="left" w:pos="2705"/>
        </w:tabs>
        <w:ind w:left="850" w:hanging="282"/>
        <w:jc w:val="left"/>
        <w:rPr>
          <w:sz w:val="28"/>
          <w:szCs w:val="28"/>
        </w:rPr>
      </w:pPr>
      <w:r>
        <w:rPr>
          <w:spacing w:val="-5"/>
          <w:sz w:val="28"/>
          <w:szCs w:val="28"/>
        </w:rPr>
        <w:t>Да</w:t>
      </w:r>
      <w:r>
        <w:rPr>
          <w:sz w:val="28"/>
          <w:szCs w:val="28"/>
        </w:rPr>
        <w:tab/>
        <w:t>7.</w:t>
      </w:r>
      <w:r>
        <w:rPr>
          <w:spacing w:val="-4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Нет</w:t>
      </w:r>
    </w:p>
    <w:p w:rsidR="00956A5B" w:rsidRDefault="002158AA">
      <w:pPr>
        <w:pStyle w:val="a9"/>
        <w:numPr>
          <w:ilvl w:val="0"/>
          <w:numId w:val="4"/>
        </w:numPr>
        <w:tabs>
          <w:tab w:val="left" w:pos="850"/>
          <w:tab w:val="left" w:pos="2767"/>
        </w:tabs>
        <w:ind w:left="850" w:hanging="282"/>
        <w:jc w:val="left"/>
        <w:rPr>
          <w:sz w:val="28"/>
          <w:szCs w:val="28"/>
        </w:rPr>
      </w:pPr>
      <w:r>
        <w:rPr>
          <w:spacing w:val="-5"/>
          <w:sz w:val="28"/>
          <w:szCs w:val="28"/>
        </w:rPr>
        <w:t>Нет</w:t>
      </w:r>
      <w:r>
        <w:rPr>
          <w:sz w:val="28"/>
          <w:szCs w:val="28"/>
        </w:rPr>
        <w:tab/>
        <w:t>8.</w:t>
      </w:r>
      <w:r>
        <w:rPr>
          <w:spacing w:val="-4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Да</w:t>
      </w:r>
    </w:p>
    <w:p w:rsidR="00956A5B" w:rsidRDefault="002158AA">
      <w:pPr>
        <w:pStyle w:val="a9"/>
        <w:numPr>
          <w:ilvl w:val="0"/>
          <w:numId w:val="4"/>
        </w:numPr>
        <w:tabs>
          <w:tab w:val="left" w:pos="850"/>
          <w:tab w:val="left" w:pos="2767"/>
        </w:tabs>
        <w:ind w:left="850" w:hanging="282"/>
        <w:jc w:val="left"/>
        <w:rPr>
          <w:sz w:val="28"/>
          <w:szCs w:val="28"/>
        </w:rPr>
      </w:pPr>
      <w:r>
        <w:rPr>
          <w:spacing w:val="-5"/>
          <w:sz w:val="28"/>
          <w:szCs w:val="28"/>
        </w:rPr>
        <w:t>Нет</w:t>
      </w:r>
      <w:r>
        <w:rPr>
          <w:sz w:val="28"/>
          <w:szCs w:val="28"/>
        </w:rPr>
        <w:tab/>
        <w:t>9.</w:t>
      </w:r>
      <w:r>
        <w:rPr>
          <w:spacing w:val="-4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Нет</w:t>
      </w:r>
    </w:p>
    <w:p w:rsidR="00956A5B" w:rsidRDefault="002158AA">
      <w:pPr>
        <w:pStyle w:val="a9"/>
        <w:numPr>
          <w:ilvl w:val="0"/>
          <w:numId w:val="4"/>
        </w:numPr>
        <w:tabs>
          <w:tab w:val="left" w:pos="778"/>
          <w:tab w:val="left" w:pos="2705"/>
        </w:tabs>
        <w:ind w:left="778" w:hanging="210"/>
        <w:jc w:val="left"/>
        <w:rPr>
          <w:sz w:val="28"/>
          <w:szCs w:val="28"/>
        </w:rPr>
      </w:pPr>
      <w:r>
        <w:rPr>
          <w:spacing w:val="-5"/>
          <w:sz w:val="28"/>
          <w:szCs w:val="28"/>
        </w:rPr>
        <w:t>Да</w:t>
      </w:r>
      <w:r>
        <w:rPr>
          <w:sz w:val="28"/>
          <w:szCs w:val="28"/>
        </w:rPr>
        <w:tab/>
        <w:t>10.</w:t>
      </w:r>
      <w:r>
        <w:rPr>
          <w:spacing w:val="-5"/>
          <w:sz w:val="28"/>
          <w:szCs w:val="28"/>
        </w:rPr>
        <w:t xml:space="preserve"> Да</w:t>
      </w:r>
    </w:p>
    <w:p w:rsidR="00956A5B" w:rsidRDefault="00956A5B">
      <w:pPr>
        <w:pStyle w:val="a9"/>
        <w:ind w:left="0" w:firstLine="709"/>
        <w:jc w:val="both"/>
        <w:rPr>
          <w:sz w:val="28"/>
          <w:szCs w:val="28"/>
        </w:rPr>
      </w:pPr>
    </w:p>
    <w:p w:rsidR="00956A5B" w:rsidRDefault="002158AA">
      <w:pPr>
        <w:pStyle w:val="a9"/>
        <w:numPr>
          <w:ilvl w:val="0"/>
          <w:numId w:val="2"/>
        </w:numPr>
        <w:ind w:firstLine="20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Освоение нового материала</w:t>
      </w:r>
    </w:p>
    <w:p w:rsidR="00956A5B" w:rsidRDefault="002158AA">
      <w:pPr>
        <w:pStyle w:val="a9"/>
        <w:numPr>
          <w:ilvl w:val="1"/>
          <w:numId w:val="5"/>
        </w:numPr>
        <w:shd w:val="clear" w:color="auto" w:fill="FFFFFF"/>
        <w:ind w:left="0" w:firstLine="676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Вы уже знаете, что существует три типа задач на проценты. Мы с Вами рассмотрим эти типы задач и запишем их алгоритмы решения. И также рассмотрим на каждый тип </w:t>
      </w:r>
      <w:r>
        <w:rPr>
          <w:color w:val="000000"/>
          <w:sz w:val="28"/>
          <w:szCs w:val="28"/>
          <w:lang w:eastAsia="ru-RU"/>
        </w:rPr>
        <w:t>задач, задачу, связанную с пожарной деятельностью.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1 тип. Найти проценты от числа х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Алгоритм решения: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Шаг 1. Заменить проценты десятичной дробью (например, 15 % = 0,15).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Шаг 2. Умножить заданное число на получившуюся дробь.</w:t>
      </w:r>
    </w:p>
    <w:p w:rsidR="00956A5B" w:rsidRDefault="002158AA">
      <w:pPr>
        <w:shd w:val="clear" w:color="auto" w:fill="FFFFFF"/>
        <w:spacing w:before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- Рассмотрим несколько примеров </w:t>
      </w:r>
      <w:r>
        <w:rPr>
          <w:color w:val="000000"/>
          <w:sz w:val="28"/>
          <w:szCs w:val="28"/>
          <w:lang w:eastAsia="ru-RU"/>
        </w:rPr>
        <w:t>на применение данного алгоритма.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 1</w:t>
      </w:r>
      <w:r>
        <w:rPr>
          <w:color w:val="000000"/>
          <w:sz w:val="28"/>
          <w:szCs w:val="28"/>
          <w:lang w:eastAsia="ru-RU"/>
        </w:rPr>
        <w:t xml:space="preserve"> найти 20 % от 180. </w:t>
      </w:r>
      <w:r>
        <w:rPr>
          <w:b/>
          <w:i/>
          <w:color w:val="000000"/>
          <w:sz w:val="28"/>
          <w:szCs w:val="28"/>
          <w:lang w:eastAsia="ru-RU"/>
        </w:rPr>
        <w:t xml:space="preserve">(задача на экране, студенты самостоятельно </w:t>
      </w:r>
      <w:proofErr w:type="gramStart"/>
      <w:r>
        <w:rPr>
          <w:b/>
          <w:i/>
          <w:color w:val="000000"/>
          <w:sz w:val="28"/>
          <w:szCs w:val="28"/>
          <w:lang w:eastAsia="ru-RU"/>
        </w:rPr>
        <w:t>производят расчет и затем один записывает</w:t>
      </w:r>
      <w:proofErr w:type="gramEnd"/>
      <w:r>
        <w:rPr>
          <w:b/>
          <w:i/>
          <w:color w:val="000000"/>
          <w:sz w:val="28"/>
          <w:szCs w:val="28"/>
          <w:lang w:eastAsia="ru-RU"/>
        </w:rPr>
        <w:t xml:space="preserve"> решение на доске)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20 % = 0,20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180 ∙ 0,20 = 36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 20 % от 180 равно 36.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 2</w:t>
      </w:r>
      <w:r>
        <w:rPr>
          <w:color w:val="000000"/>
          <w:sz w:val="28"/>
          <w:szCs w:val="28"/>
          <w:lang w:eastAsia="ru-RU"/>
        </w:rPr>
        <w:t> найти 30 % от 200.</w:t>
      </w:r>
      <w:r>
        <w:rPr>
          <w:b/>
          <w:i/>
          <w:color w:val="000000"/>
          <w:sz w:val="28"/>
          <w:szCs w:val="28"/>
          <w:lang w:eastAsia="ru-RU"/>
        </w:rPr>
        <w:t xml:space="preserve"> (</w:t>
      </w:r>
      <w:r>
        <w:rPr>
          <w:b/>
          <w:i/>
          <w:color w:val="000000"/>
          <w:sz w:val="28"/>
          <w:szCs w:val="28"/>
          <w:lang w:eastAsia="ru-RU"/>
        </w:rPr>
        <w:t xml:space="preserve">задача на экране, студенты самостоятельно </w:t>
      </w:r>
      <w:proofErr w:type="gramStart"/>
      <w:r>
        <w:rPr>
          <w:b/>
          <w:i/>
          <w:color w:val="000000"/>
          <w:sz w:val="28"/>
          <w:szCs w:val="28"/>
          <w:lang w:eastAsia="ru-RU"/>
        </w:rPr>
        <w:t>производят расчет и затем один записывает</w:t>
      </w:r>
      <w:proofErr w:type="gramEnd"/>
      <w:r>
        <w:rPr>
          <w:b/>
          <w:i/>
          <w:color w:val="000000"/>
          <w:sz w:val="28"/>
          <w:szCs w:val="28"/>
          <w:lang w:eastAsia="ru-RU"/>
        </w:rPr>
        <w:t xml:space="preserve"> решение на доске)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30 % = 0,30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200 ∙ 0,30 = 60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 30 % от 200 равно 60.</w:t>
      </w:r>
    </w:p>
    <w:p w:rsidR="00956A5B" w:rsidRDefault="002158AA">
      <w:pPr>
        <w:shd w:val="clear" w:color="auto" w:fill="FFFFFF"/>
        <w:spacing w:before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А теперь рассмотрим профессиональную задачу на данный тип задач на проценты</w:t>
      </w:r>
      <w:proofErr w:type="gramStart"/>
      <w:r>
        <w:rPr>
          <w:color w:val="000000"/>
          <w:sz w:val="28"/>
          <w:szCs w:val="28"/>
          <w:lang w:eastAsia="ru-RU"/>
        </w:rPr>
        <w:t xml:space="preserve"> :</w:t>
      </w:r>
      <w:proofErr w:type="gramEnd"/>
    </w:p>
    <w:p w:rsidR="00956A5B" w:rsidRDefault="002158AA">
      <w:pPr>
        <w:shd w:val="clear" w:color="auto" w:fill="FFFFFF"/>
        <w:jc w:val="both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 3. </w:t>
      </w:r>
      <w:r>
        <w:rPr>
          <w:color w:val="000000"/>
          <w:sz w:val="28"/>
          <w:szCs w:val="28"/>
          <w:lang w:eastAsia="ru-RU"/>
        </w:rPr>
        <w:t xml:space="preserve">В хвойном лесу за сутки в среднем выделяется 0,5 кг водяных паров на 1 кубометр. Во время лесного пала выделяется 150% среднесуточного </w:t>
      </w:r>
      <w:r>
        <w:rPr>
          <w:color w:val="000000"/>
          <w:sz w:val="28"/>
          <w:szCs w:val="28"/>
          <w:lang w:eastAsia="ru-RU"/>
        </w:rPr>
        <w:lastRenderedPageBreak/>
        <w:t xml:space="preserve">количества водяных паров. Сколько водяных паров на 1 кубометр выделяется во время лесного пала? </w:t>
      </w:r>
      <w:r>
        <w:rPr>
          <w:b/>
          <w:i/>
          <w:color w:val="000000"/>
          <w:sz w:val="28"/>
          <w:szCs w:val="28"/>
          <w:lang w:eastAsia="ru-RU"/>
        </w:rPr>
        <w:t>(задача на экране, студен</w:t>
      </w:r>
      <w:r>
        <w:rPr>
          <w:b/>
          <w:i/>
          <w:color w:val="000000"/>
          <w:sz w:val="28"/>
          <w:szCs w:val="28"/>
          <w:lang w:eastAsia="ru-RU"/>
        </w:rPr>
        <w:t>ты самостоятельно производят расчет и затем один записывает решение на доске)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u w:val="single"/>
          <w:lang w:eastAsia="ru-RU"/>
        </w:rPr>
        <w:t>Решение:</w:t>
      </w:r>
    </w:p>
    <w:p w:rsidR="00956A5B" w:rsidRDefault="002158AA">
      <w:pPr>
        <w:widowControl/>
        <w:numPr>
          <w:ilvl w:val="0"/>
          <w:numId w:val="6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150 % = 1,50</w:t>
      </w:r>
    </w:p>
    <w:p w:rsidR="00956A5B" w:rsidRDefault="002158AA">
      <w:pPr>
        <w:widowControl/>
        <w:numPr>
          <w:ilvl w:val="0"/>
          <w:numId w:val="6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0,5∙1,50 = 0,75 кг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 выделяется 0,75 кг водяных паров на 1 кубометр.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2 тип. Найти число х по его процентам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Алгоритм решения: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Шаг 1. Заменить проценты д</w:t>
      </w:r>
      <w:r>
        <w:rPr>
          <w:color w:val="000000"/>
          <w:sz w:val="28"/>
          <w:szCs w:val="28"/>
          <w:lang w:eastAsia="ru-RU"/>
        </w:rPr>
        <w:t>есятичной дробью (например, 15 % = 0,15).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Шаг 2. Разделить заданное число на получившуюся дробь.</w:t>
      </w:r>
    </w:p>
    <w:p w:rsidR="00956A5B" w:rsidRDefault="002158AA">
      <w:pPr>
        <w:shd w:val="clear" w:color="auto" w:fill="FFFFFF"/>
        <w:spacing w:before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Рассмотрим несколько примеров на применение данного алгоритма.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 1</w:t>
      </w:r>
      <w:r>
        <w:rPr>
          <w:color w:val="000000"/>
          <w:sz w:val="28"/>
          <w:szCs w:val="28"/>
          <w:lang w:eastAsia="ru-RU"/>
        </w:rPr>
        <w:t> найти число х, если 25 % от него равны 24.</w:t>
      </w:r>
      <w:r>
        <w:rPr>
          <w:b/>
          <w:i/>
          <w:color w:val="000000"/>
          <w:sz w:val="28"/>
          <w:szCs w:val="28"/>
          <w:lang w:eastAsia="ru-RU"/>
        </w:rPr>
        <w:t xml:space="preserve"> (задача на экране, студенты самостоятел</w:t>
      </w:r>
      <w:r>
        <w:rPr>
          <w:b/>
          <w:i/>
          <w:color w:val="000000"/>
          <w:sz w:val="28"/>
          <w:szCs w:val="28"/>
          <w:lang w:eastAsia="ru-RU"/>
        </w:rPr>
        <w:t>ьно производят расчет и затем один записывает решение на доске)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25 % = 0,25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24</w:t>
      </w:r>
      <w:proofErr w:type="gramStart"/>
      <w:r>
        <w:rPr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lang w:eastAsia="ru-RU"/>
        </w:rPr>
        <w:t xml:space="preserve"> 0,25 = 96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 если 25 % числа равны 24, то число, принятое за 100 % равно 96.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 2</w:t>
      </w:r>
      <w:r>
        <w:rPr>
          <w:color w:val="000000"/>
          <w:sz w:val="28"/>
          <w:szCs w:val="28"/>
          <w:lang w:eastAsia="ru-RU"/>
        </w:rPr>
        <w:t> найти число х, если 40 % от него равны 60.</w:t>
      </w:r>
      <w:r>
        <w:rPr>
          <w:b/>
          <w:i/>
          <w:color w:val="000000"/>
          <w:sz w:val="28"/>
          <w:szCs w:val="28"/>
          <w:lang w:eastAsia="ru-RU"/>
        </w:rPr>
        <w:t xml:space="preserve"> (задача на экране, студенты самостоятел</w:t>
      </w:r>
      <w:r>
        <w:rPr>
          <w:b/>
          <w:i/>
          <w:color w:val="000000"/>
          <w:sz w:val="28"/>
          <w:szCs w:val="28"/>
          <w:lang w:eastAsia="ru-RU"/>
        </w:rPr>
        <w:t>ьно производят расчет и затем один записывает решение на доске)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40 % = 0,40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60</w:t>
      </w:r>
      <w:proofErr w:type="gramStart"/>
      <w:r>
        <w:rPr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lang w:eastAsia="ru-RU"/>
        </w:rPr>
        <w:t xml:space="preserve"> 0,40 = 150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 если 40 % числа равны 60, то число, принятое за 100 % равно 150.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А теперь рассмотрим профессиональную задачу на данный тип задач на проценты</w:t>
      </w:r>
      <w:proofErr w:type="gramStart"/>
      <w:r>
        <w:rPr>
          <w:color w:val="000000"/>
          <w:sz w:val="28"/>
          <w:szCs w:val="28"/>
          <w:lang w:eastAsia="ru-RU"/>
        </w:rPr>
        <w:t xml:space="preserve"> :</w:t>
      </w:r>
      <w:proofErr w:type="gramEnd"/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 3 </w:t>
      </w:r>
      <w:r>
        <w:rPr>
          <w:color w:val="000000"/>
          <w:sz w:val="28"/>
          <w:szCs w:val="28"/>
          <w:lang w:eastAsia="ru-RU"/>
        </w:rPr>
        <w:t>Вычислить число вызовов пожарных расчетов за сутки, если известно, что 25% составляет 7 вызовов</w:t>
      </w:r>
      <w:proofErr w:type="gramStart"/>
      <w:r>
        <w:rPr>
          <w:color w:val="000000"/>
          <w:sz w:val="28"/>
          <w:szCs w:val="28"/>
          <w:lang w:eastAsia="ru-RU"/>
        </w:rPr>
        <w:t>.</w:t>
      </w:r>
      <w:proofErr w:type="gramEnd"/>
      <w:r>
        <w:rPr>
          <w:b/>
          <w:i/>
          <w:color w:val="000000"/>
          <w:sz w:val="28"/>
          <w:szCs w:val="28"/>
          <w:lang w:eastAsia="ru-RU"/>
        </w:rPr>
        <w:t xml:space="preserve"> (</w:t>
      </w:r>
      <w:proofErr w:type="gramStart"/>
      <w:r>
        <w:rPr>
          <w:b/>
          <w:i/>
          <w:color w:val="000000"/>
          <w:sz w:val="28"/>
          <w:szCs w:val="28"/>
          <w:lang w:eastAsia="ru-RU"/>
        </w:rPr>
        <w:t>з</w:t>
      </w:r>
      <w:proofErr w:type="gramEnd"/>
      <w:r>
        <w:rPr>
          <w:b/>
          <w:i/>
          <w:color w:val="000000"/>
          <w:sz w:val="28"/>
          <w:szCs w:val="28"/>
          <w:lang w:eastAsia="ru-RU"/>
        </w:rPr>
        <w:t>адача на экране, студенты самостоятельно производят расчет и затем один записывает решение на доске)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u w:val="single"/>
          <w:lang w:eastAsia="ru-RU"/>
        </w:rPr>
        <w:t>Решение:</w:t>
      </w:r>
    </w:p>
    <w:p w:rsidR="00956A5B" w:rsidRDefault="002158AA">
      <w:pPr>
        <w:widowControl/>
        <w:numPr>
          <w:ilvl w:val="0"/>
          <w:numId w:val="7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25% =0,25</w:t>
      </w:r>
    </w:p>
    <w:p w:rsidR="00956A5B" w:rsidRDefault="002158AA">
      <w:pPr>
        <w:widowControl/>
        <w:numPr>
          <w:ilvl w:val="0"/>
          <w:numId w:val="7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7: 0,25= 28 (вызовов)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 за сутки</w:t>
      </w:r>
      <w:r>
        <w:rPr>
          <w:color w:val="000000"/>
          <w:sz w:val="28"/>
          <w:szCs w:val="28"/>
          <w:lang w:eastAsia="ru-RU"/>
        </w:rPr>
        <w:t xml:space="preserve"> пожарные расчеты вызывали 28 раз.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3 тип. Найти процентное отношение между числами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Алгоритм решения: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Шаг 1. Выполнить деление части на целое.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Шаг 2. </w:t>
      </w:r>
      <w:proofErr w:type="gramStart"/>
      <w:r>
        <w:rPr>
          <w:color w:val="000000"/>
          <w:sz w:val="28"/>
          <w:szCs w:val="28"/>
          <w:lang w:eastAsia="ru-RU"/>
        </w:rPr>
        <w:t>Заменить получившуюся десятичную дробь на проценты</w:t>
      </w:r>
      <w:proofErr w:type="gramEnd"/>
      <w:r>
        <w:rPr>
          <w:color w:val="000000"/>
          <w:sz w:val="28"/>
          <w:szCs w:val="28"/>
          <w:lang w:eastAsia="ru-RU"/>
        </w:rPr>
        <w:t>.</w:t>
      </w:r>
    </w:p>
    <w:p w:rsidR="00956A5B" w:rsidRDefault="002158AA">
      <w:pPr>
        <w:shd w:val="clear" w:color="auto" w:fill="FFFFFF"/>
        <w:spacing w:before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Рассмотрим несколько примеров на применение данного а</w:t>
      </w:r>
      <w:r>
        <w:rPr>
          <w:color w:val="000000"/>
          <w:sz w:val="28"/>
          <w:szCs w:val="28"/>
          <w:lang w:eastAsia="ru-RU"/>
        </w:rPr>
        <w:t>лгоритма.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</w:t>
      </w:r>
      <w:proofErr w:type="gramStart"/>
      <w:r>
        <w:rPr>
          <w:b/>
          <w:bCs/>
          <w:color w:val="000000"/>
          <w:sz w:val="28"/>
          <w:szCs w:val="28"/>
          <w:lang w:eastAsia="ru-RU"/>
        </w:rPr>
        <w:t>1</w:t>
      </w:r>
      <w:proofErr w:type="gramEnd"/>
      <w:r>
        <w:rPr>
          <w:color w:val="000000"/>
          <w:sz w:val="28"/>
          <w:szCs w:val="28"/>
          <w:lang w:eastAsia="ru-RU"/>
        </w:rPr>
        <w:t> сколько процентов составляет 120 от 240?</w:t>
      </w:r>
      <w:r>
        <w:rPr>
          <w:b/>
          <w:i/>
          <w:color w:val="000000"/>
          <w:sz w:val="28"/>
          <w:szCs w:val="28"/>
          <w:lang w:eastAsia="ru-RU"/>
        </w:rPr>
        <w:t xml:space="preserve"> (задача на экране, </w:t>
      </w:r>
      <w:r>
        <w:rPr>
          <w:b/>
          <w:i/>
          <w:color w:val="000000"/>
          <w:sz w:val="28"/>
          <w:szCs w:val="28"/>
          <w:lang w:eastAsia="ru-RU"/>
        </w:rPr>
        <w:lastRenderedPageBreak/>
        <w:t>студенты самостоятельно производят расчет и затем один записывает решение на доске)</w:t>
      </w:r>
    </w:p>
    <w:p w:rsidR="00956A5B" w:rsidRDefault="002158AA">
      <w:pPr>
        <w:widowControl/>
        <w:numPr>
          <w:ilvl w:val="0"/>
          <w:numId w:val="8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120</w:t>
      </w:r>
      <w:proofErr w:type="gramStart"/>
      <w:r>
        <w:rPr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lang w:eastAsia="ru-RU"/>
        </w:rPr>
        <w:t xml:space="preserve"> 240 = 0,5</w:t>
      </w:r>
    </w:p>
    <w:p w:rsidR="00956A5B" w:rsidRDefault="002158AA">
      <w:pPr>
        <w:widowControl/>
        <w:numPr>
          <w:ilvl w:val="0"/>
          <w:numId w:val="8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0,5 = 50 %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 120 составляет 50 % от 240.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</w:t>
      </w:r>
      <w:proofErr w:type="gramStart"/>
      <w:r>
        <w:rPr>
          <w:b/>
          <w:bCs/>
          <w:color w:val="000000"/>
          <w:sz w:val="28"/>
          <w:szCs w:val="28"/>
          <w:lang w:eastAsia="ru-RU"/>
        </w:rPr>
        <w:t>2</w:t>
      </w:r>
      <w:proofErr w:type="gramEnd"/>
      <w:r>
        <w:rPr>
          <w:color w:val="000000"/>
          <w:sz w:val="28"/>
          <w:szCs w:val="28"/>
          <w:lang w:eastAsia="ru-RU"/>
        </w:rPr>
        <w:t xml:space="preserve"> сколько процентов </w:t>
      </w:r>
      <w:r>
        <w:rPr>
          <w:color w:val="000000"/>
          <w:sz w:val="28"/>
          <w:szCs w:val="28"/>
          <w:lang w:eastAsia="ru-RU"/>
        </w:rPr>
        <w:t>составляет 13 от 36?</w:t>
      </w:r>
      <w:r>
        <w:rPr>
          <w:b/>
          <w:i/>
          <w:color w:val="000000"/>
          <w:sz w:val="28"/>
          <w:szCs w:val="28"/>
          <w:lang w:eastAsia="ru-RU"/>
        </w:rPr>
        <w:t xml:space="preserve"> (задача на экране, студенты самостоятельно производят расчет и затем один записывает решение на доске)</w:t>
      </w:r>
    </w:p>
    <w:p w:rsidR="00956A5B" w:rsidRDefault="002158AA">
      <w:pPr>
        <w:widowControl/>
        <w:numPr>
          <w:ilvl w:val="0"/>
          <w:numId w:val="9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13:36= 0,36</w:t>
      </w:r>
    </w:p>
    <w:p w:rsidR="00956A5B" w:rsidRDefault="002158AA">
      <w:pPr>
        <w:widowControl/>
        <w:numPr>
          <w:ilvl w:val="0"/>
          <w:numId w:val="9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0,36 = 36%</w:t>
      </w:r>
    </w:p>
    <w:p w:rsidR="00956A5B" w:rsidRDefault="002158AA">
      <w:pPr>
        <w:shd w:val="clear" w:color="auto" w:fill="FFFFFF"/>
        <w:spacing w:before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- А теперь рассмотрим профессиональную задачу на данный тип задач на проценты: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Задание №3</w:t>
      </w:r>
      <w:proofErr w:type="gramStart"/>
      <w:r>
        <w:rPr>
          <w:color w:val="000000"/>
          <w:sz w:val="28"/>
          <w:szCs w:val="28"/>
          <w:lang w:eastAsia="ru-RU"/>
        </w:rPr>
        <w:t> З</w:t>
      </w:r>
      <w:proofErr w:type="gramEnd"/>
      <w:r>
        <w:rPr>
          <w:color w:val="000000"/>
          <w:sz w:val="28"/>
          <w:szCs w:val="28"/>
          <w:lang w:eastAsia="ru-RU"/>
        </w:rPr>
        <w:t>а сутки при тушени</w:t>
      </w:r>
      <w:r>
        <w:rPr>
          <w:color w:val="000000"/>
          <w:sz w:val="28"/>
          <w:szCs w:val="28"/>
          <w:lang w:eastAsia="ru-RU"/>
        </w:rPr>
        <w:t>и пожаров израсходовано 765 т воды вместо среднесуточной нормы расхода 500 т. Сколько процентов составляет расход воды от нормы?</w:t>
      </w:r>
      <w:r>
        <w:rPr>
          <w:b/>
          <w:i/>
          <w:color w:val="000000"/>
          <w:sz w:val="28"/>
          <w:szCs w:val="28"/>
          <w:lang w:eastAsia="ru-RU"/>
        </w:rPr>
        <w:t xml:space="preserve"> (задача на экране, студенты самостоятельно производят расчет и затем один записывает решение на доске)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u w:val="single"/>
          <w:lang w:eastAsia="ru-RU"/>
        </w:rPr>
        <w:t>Решение:</w:t>
      </w:r>
    </w:p>
    <w:p w:rsidR="00956A5B" w:rsidRDefault="002158AA">
      <w:pPr>
        <w:widowControl/>
        <w:numPr>
          <w:ilvl w:val="0"/>
          <w:numId w:val="10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765:500=1,53.</w:t>
      </w:r>
    </w:p>
    <w:p w:rsidR="00956A5B" w:rsidRDefault="002158AA">
      <w:pPr>
        <w:widowControl/>
        <w:numPr>
          <w:ilvl w:val="0"/>
          <w:numId w:val="10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1,53= 153%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 расход воды составил 153%.</w:t>
      </w:r>
    </w:p>
    <w:p w:rsidR="00956A5B" w:rsidRDefault="002158AA">
      <w:pPr>
        <w:widowControl/>
        <w:shd w:val="clear" w:color="auto" w:fill="FFFFFF"/>
        <w:autoSpaceDE/>
        <w:autoSpaceDN/>
        <w:spacing w:before="120" w:after="1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06.05.2022 был утвержден приказ N 566 "Об утверждении методики расчета показателя "Ущерб лесным насаждениям от лесных пожаров"</w:t>
      </w:r>
    </w:p>
    <w:p w:rsidR="00956A5B" w:rsidRDefault="00956A5B">
      <w:pPr>
        <w:widowControl/>
        <w:shd w:val="clear" w:color="auto" w:fill="FFFFFF"/>
        <w:autoSpaceDE/>
        <w:autoSpaceDN/>
        <w:spacing w:before="120" w:after="120"/>
        <w:rPr>
          <w:sz w:val="28"/>
          <w:szCs w:val="28"/>
          <w:lang w:eastAsia="ru-RU"/>
        </w:rPr>
      </w:pPr>
    </w:p>
    <w:p w:rsidR="00956A5B" w:rsidRDefault="002158A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Рассмотрим ряд формул и задач, напрямую связанных с вычислениями, при ликвидации ле</w:t>
      </w:r>
      <w:r>
        <w:rPr>
          <w:color w:val="000000"/>
          <w:sz w:val="28"/>
          <w:szCs w:val="28"/>
        </w:rPr>
        <w:t>сных пожаров.</w:t>
      </w:r>
    </w:p>
    <w:p w:rsidR="00956A5B" w:rsidRDefault="002158AA">
      <w:pPr>
        <w:pStyle w:val="a8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Расчет </w:t>
      </w:r>
      <w:proofErr w:type="gramStart"/>
      <w:r>
        <w:rPr>
          <w:bCs/>
          <w:sz w:val="28"/>
          <w:szCs w:val="28"/>
        </w:rPr>
        <w:t>времени тушения участка кромки крупного лесного пожара</w:t>
      </w:r>
      <w:proofErr w:type="gramEnd"/>
      <w:r>
        <w:rPr>
          <w:bCs/>
          <w:sz w:val="28"/>
          <w:szCs w:val="28"/>
        </w:rPr>
        <w:t xml:space="preserve"> пожарными с ручными инструментами. Основные данные и ход решения представлены на слайде.</w:t>
      </w:r>
    </w:p>
    <w:p w:rsidR="00956A5B" w:rsidRDefault="002158AA">
      <w:pPr>
        <w:shd w:val="clear" w:color="auto" w:fill="FFFFFF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Время тушения определяется по формуле: </w:t>
      </w:r>
    </w:p>
    <w:p w:rsidR="00956A5B" w:rsidRDefault="002158AA">
      <w:pPr>
        <w:shd w:val="clear" w:color="auto" w:fill="FFFFFF"/>
        <w:jc w:val="center"/>
        <w:rPr>
          <w:color w:val="000000"/>
          <w:sz w:val="36"/>
          <w:szCs w:val="36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туш</m:t>
            </m:r>
          </m:sub>
        </m:sSub>
      </m:oMath>
      <w:r>
        <w:rPr>
          <w:i/>
          <w:color w:val="000000"/>
          <w:sz w:val="36"/>
          <w:szCs w:val="36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  <w:lang w:val="en-US" w:eastAsia="ru-RU"/>
              </w:rPr>
              <m:t>S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 xml:space="preserve"> (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val="en-US" w:eastAsia="ru-RU"/>
              </w:rPr>
              <m:t>n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-1)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n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lang w:eastAsia="ru-RU"/>
                  </w:rPr>
                  <m:t>пер</m:t>
                </m:r>
              </m:sub>
            </m:sSub>
          </m:den>
        </m:f>
      </m:oMath>
      <w:r>
        <w:rPr>
          <w:color w:val="000000"/>
          <w:sz w:val="36"/>
          <w:szCs w:val="36"/>
          <w:lang w:eastAsia="ru-RU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  <w:lang w:val="en-US" w:eastAsia="ru-RU"/>
              </w:rPr>
              <m:t>S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n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 xml:space="preserve">∙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lang w:eastAsia="ru-RU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val="en-US" w:eastAsia="ru-RU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 xml:space="preserve">1- 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V</m:t>
                    </m:r>
                  </m:e>
                  <m:sub>
                    <w:proofErr w:type="gramStart"/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кр</m:t>
                    </m:r>
                    <w:proofErr w:type="gramEnd"/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2</m:t>
                    </m:r>
                  </m:sup>
                </m:sSubSup>
              </m:e>
            </m:rad>
          </m:den>
        </m:f>
      </m:oMath>
    </w:p>
    <w:p w:rsidR="00956A5B" w:rsidRDefault="00956A5B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</w:p>
    <w:p w:rsidR="00956A5B" w:rsidRDefault="002158AA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где </w:t>
      </w:r>
      <w:r>
        <w:rPr>
          <w:color w:val="000000"/>
          <w:sz w:val="28"/>
          <w:szCs w:val="28"/>
          <w:lang w:eastAsia="ru-RU"/>
        </w:rPr>
        <w:t xml:space="preserve">n - количество </w:t>
      </w:r>
      <w:proofErr w:type="spellStart"/>
      <w:r>
        <w:rPr>
          <w:color w:val="000000"/>
          <w:sz w:val="28"/>
          <w:szCs w:val="28"/>
          <w:lang w:eastAsia="ru-RU"/>
        </w:rPr>
        <w:t>тушильщиков</w:t>
      </w:r>
      <w:proofErr w:type="spellEnd"/>
      <w:r>
        <w:rPr>
          <w:color w:val="000000"/>
          <w:sz w:val="28"/>
          <w:szCs w:val="28"/>
          <w:lang w:eastAsia="ru-RU"/>
        </w:rPr>
        <w:t xml:space="preserve"> (непосредственно </w:t>
      </w:r>
      <w:proofErr w:type="gramStart"/>
      <w:r>
        <w:rPr>
          <w:color w:val="000000"/>
          <w:sz w:val="28"/>
          <w:szCs w:val="28"/>
          <w:lang w:eastAsia="ru-RU"/>
        </w:rPr>
        <w:t>работающих</w:t>
      </w:r>
      <w:proofErr w:type="gramEnd"/>
      <w:r>
        <w:rPr>
          <w:color w:val="000000"/>
          <w:sz w:val="28"/>
          <w:szCs w:val="28"/>
          <w:lang w:eastAsia="ru-RU"/>
        </w:rPr>
        <w:t xml:space="preserve"> на кромке, без выполнения вспомогательных операции);</w:t>
      </w:r>
    </w:p>
    <w:p w:rsidR="00956A5B" w:rsidRDefault="002158AA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S - протяженность кромки, закрепленной за данной бригадой, </w:t>
      </w:r>
      <w:proofErr w:type="gramStart"/>
      <w:r>
        <w:rPr>
          <w:color w:val="000000"/>
          <w:sz w:val="28"/>
          <w:szCs w:val="28"/>
          <w:lang w:eastAsia="ru-RU"/>
        </w:rPr>
        <w:t>м</w:t>
      </w:r>
      <w:proofErr w:type="gramEnd"/>
      <w:r>
        <w:rPr>
          <w:color w:val="000000"/>
          <w:sz w:val="28"/>
          <w:szCs w:val="28"/>
          <w:lang w:eastAsia="ru-RU"/>
        </w:rPr>
        <w:t>;</w:t>
      </w:r>
    </w:p>
    <w:p w:rsidR="00956A5B" w:rsidRDefault="002158AA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W</w:t>
      </w:r>
      <w:r>
        <w:rPr>
          <w:color w:val="000000"/>
          <w:sz w:val="28"/>
          <w:szCs w:val="28"/>
          <w:vertAlign w:val="subscript"/>
          <w:lang w:eastAsia="ru-RU"/>
        </w:rPr>
        <w:t>1</w:t>
      </w:r>
      <w:r>
        <w:rPr>
          <w:color w:val="000000"/>
          <w:sz w:val="28"/>
          <w:szCs w:val="28"/>
          <w:lang w:eastAsia="ru-RU"/>
        </w:rPr>
        <w:t xml:space="preserve">, - средняя скорость одного пожарного при тушении кромки, </w:t>
      </w:r>
      <w:proofErr w:type="gramStart"/>
      <w:r>
        <w:rPr>
          <w:color w:val="000000"/>
          <w:sz w:val="28"/>
          <w:szCs w:val="28"/>
          <w:lang w:eastAsia="ru-RU"/>
        </w:rPr>
        <w:t>м</w:t>
      </w:r>
      <w:proofErr w:type="gramEnd"/>
      <w:r>
        <w:rPr>
          <w:color w:val="000000"/>
          <w:sz w:val="28"/>
          <w:szCs w:val="28"/>
          <w:lang w:eastAsia="ru-RU"/>
        </w:rPr>
        <w:t>/мин;</w:t>
      </w:r>
    </w:p>
    <w:p w:rsidR="00956A5B" w:rsidRDefault="002158AA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ru-RU"/>
        </w:rPr>
      </w:pPr>
      <w:proofErr w:type="spellStart"/>
      <w:r>
        <w:rPr>
          <w:color w:val="000000"/>
          <w:sz w:val="28"/>
          <w:szCs w:val="28"/>
          <w:lang w:eastAsia="ru-RU"/>
        </w:rPr>
        <w:t>V</w:t>
      </w:r>
      <w:r>
        <w:rPr>
          <w:color w:val="000000"/>
          <w:sz w:val="28"/>
          <w:szCs w:val="28"/>
          <w:vertAlign w:val="subscript"/>
          <w:lang w:eastAsia="ru-RU"/>
        </w:rPr>
        <w:t>пер</w:t>
      </w:r>
      <w:proofErr w:type="spellEnd"/>
      <w:r>
        <w:rPr>
          <w:color w:val="000000"/>
          <w:sz w:val="28"/>
          <w:szCs w:val="28"/>
          <w:lang w:eastAsia="ru-RU"/>
        </w:rPr>
        <w:t xml:space="preserve"> - средняя </w:t>
      </w:r>
      <w:r>
        <w:rPr>
          <w:color w:val="000000"/>
          <w:sz w:val="28"/>
          <w:szCs w:val="28"/>
          <w:lang w:eastAsia="ru-RU"/>
        </w:rPr>
        <w:t xml:space="preserve">скорость передвижения пожарных по лесу при переходе с одного участка на другой, </w:t>
      </w:r>
      <w:proofErr w:type="gramStart"/>
      <w:r>
        <w:rPr>
          <w:color w:val="000000"/>
          <w:sz w:val="28"/>
          <w:szCs w:val="28"/>
          <w:lang w:eastAsia="ru-RU"/>
        </w:rPr>
        <w:t>м</w:t>
      </w:r>
      <w:proofErr w:type="gramEnd"/>
      <w:r>
        <w:rPr>
          <w:color w:val="000000"/>
          <w:sz w:val="28"/>
          <w:szCs w:val="28"/>
          <w:lang w:eastAsia="ru-RU"/>
        </w:rPr>
        <w:t>/ч, м/мин;</w:t>
      </w:r>
    </w:p>
    <w:p w:rsidR="00956A5B" w:rsidRDefault="002158AA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ru-RU"/>
        </w:rPr>
      </w:pPr>
      <w:proofErr w:type="spellStart"/>
      <w:r>
        <w:rPr>
          <w:color w:val="000000"/>
          <w:sz w:val="28"/>
          <w:szCs w:val="28"/>
          <w:lang w:eastAsia="ru-RU"/>
        </w:rPr>
        <w:t>V</w:t>
      </w:r>
      <w:r>
        <w:rPr>
          <w:color w:val="000000"/>
          <w:sz w:val="28"/>
          <w:szCs w:val="28"/>
          <w:vertAlign w:val="subscript"/>
          <w:lang w:eastAsia="ru-RU"/>
        </w:rPr>
        <w:t>кр</w:t>
      </w:r>
      <w:proofErr w:type="spellEnd"/>
      <w:r>
        <w:rPr>
          <w:color w:val="000000"/>
          <w:sz w:val="28"/>
          <w:szCs w:val="28"/>
          <w:lang w:eastAsia="ru-RU"/>
        </w:rPr>
        <w:t xml:space="preserve"> - скорость продвижения кромки на участке работ бригады пожарных, </w:t>
      </w:r>
      <w:proofErr w:type="gramStart"/>
      <w:r>
        <w:rPr>
          <w:color w:val="000000"/>
          <w:sz w:val="28"/>
          <w:szCs w:val="28"/>
          <w:lang w:eastAsia="ru-RU"/>
        </w:rPr>
        <w:lastRenderedPageBreak/>
        <w:t>м</w:t>
      </w:r>
      <w:proofErr w:type="gramEnd"/>
      <w:r>
        <w:rPr>
          <w:color w:val="000000"/>
          <w:sz w:val="28"/>
          <w:szCs w:val="28"/>
          <w:lang w:eastAsia="ru-RU"/>
        </w:rPr>
        <w:t>/мин.</w:t>
      </w:r>
    </w:p>
    <w:p w:rsidR="00956A5B" w:rsidRDefault="002158AA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>Исходные данные: </w:t>
      </w:r>
      <w:r>
        <w:rPr>
          <w:color w:val="000000"/>
          <w:sz w:val="28"/>
          <w:szCs w:val="28"/>
          <w:lang w:eastAsia="ru-RU"/>
        </w:rPr>
        <w:t>S=1000 м, n=10 чел., W</w:t>
      </w:r>
      <w:r>
        <w:rPr>
          <w:color w:val="000000"/>
          <w:sz w:val="28"/>
          <w:szCs w:val="28"/>
          <w:vertAlign w:val="subscript"/>
          <w:lang w:eastAsia="ru-RU"/>
        </w:rPr>
        <w:t>1</w:t>
      </w:r>
      <w:r>
        <w:rPr>
          <w:color w:val="000000"/>
          <w:sz w:val="28"/>
          <w:szCs w:val="28"/>
          <w:lang w:eastAsia="ru-RU"/>
        </w:rPr>
        <w:t>=2 м/мин, </w:t>
      </w:r>
      <w:proofErr w:type="spellStart"/>
      <w:proofErr w:type="gramStart"/>
      <w:r>
        <w:rPr>
          <w:color w:val="000000"/>
          <w:sz w:val="28"/>
          <w:szCs w:val="28"/>
          <w:lang w:eastAsia="ru-RU"/>
        </w:rPr>
        <w:t>V</w:t>
      </w:r>
      <w:proofErr w:type="gramEnd"/>
      <w:r>
        <w:rPr>
          <w:color w:val="000000"/>
          <w:sz w:val="28"/>
          <w:szCs w:val="28"/>
          <w:vertAlign w:val="subscript"/>
          <w:lang w:eastAsia="ru-RU"/>
        </w:rPr>
        <w:t>пер</w:t>
      </w:r>
      <w:proofErr w:type="spellEnd"/>
      <w:r>
        <w:rPr>
          <w:color w:val="000000"/>
          <w:sz w:val="28"/>
          <w:szCs w:val="28"/>
          <w:lang w:eastAsia="ru-RU"/>
        </w:rPr>
        <w:t>= 30 м/мин, </w:t>
      </w:r>
      <w:proofErr w:type="spellStart"/>
      <w:r>
        <w:rPr>
          <w:color w:val="000000"/>
          <w:sz w:val="28"/>
          <w:szCs w:val="28"/>
          <w:lang w:eastAsia="ru-RU"/>
        </w:rPr>
        <w:t>V</w:t>
      </w:r>
      <w:r>
        <w:rPr>
          <w:color w:val="000000"/>
          <w:sz w:val="28"/>
          <w:szCs w:val="28"/>
          <w:vertAlign w:val="subscript"/>
          <w:lang w:eastAsia="ru-RU"/>
        </w:rPr>
        <w:t>кр</w:t>
      </w:r>
      <w:proofErr w:type="spellEnd"/>
      <w:r>
        <w:rPr>
          <w:color w:val="000000"/>
          <w:sz w:val="28"/>
          <w:szCs w:val="28"/>
          <w:lang w:eastAsia="ru-RU"/>
        </w:rPr>
        <w:t>=1 м/мин</w:t>
      </w:r>
    </w:p>
    <w:p w:rsidR="00956A5B" w:rsidRDefault="002158AA">
      <w:pPr>
        <w:shd w:val="clear" w:color="auto" w:fill="FFFFFF"/>
        <w:ind w:firstLine="708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Подставляя</w:t>
      </w:r>
      <w:r>
        <w:rPr>
          <w:color w:val="000000"/>
          <w:sz w:val="28"/>
          <w:szCs w:val="28"/>
          <w:lang w:eastAsia="ru-RU"/>
        </w:rPr>
        <w:t xml:space="preserve"> данные для расчета в формулу, находим время тушения:</w:t>
      </w:r>
    </w:p>
    <w:p w:rsidR="00956A5B" w:rsidRDefault="002158AA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sSubPr>
          <m:e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t</m:t>
            </m:r>
          </m:e>
          <m:sub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туш</m:t>
            </m:r>
          </m:sub>
        </m:sSub>
      </m:oMath>
      <w:r>
        <w:rPr>
          <w:i/>
          <w:color w:val="000000"/>
          <w:sz w:val="36"/>
          <w:szCs w:val="36"/>
          <w:lang w:eastAsia="ru-RU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  <w:lang w:val="en-US" w:eastAsia="ru-RU"/>
              </w:rPr>
              <m:t>S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 xml:space="preserve"> (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val="en-US" w:eastAsia="ru-RU"/>
              </w:rPr>
              <m:t>n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-1)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n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36"/>
                    <w:szCs w:val="36"/>
                    <w:lang w:eastAsia="ru-RU"/>
                  </w:rPr>
                  <m:t>V</m:t>
                </m:r>
              </m:e>
              <m:sub>
                <m:r>
                  <w:rPr>
                    <w:rFonts w:ascii="Cambria Math" w:hAnsi="Cambria Math"/>
                    <w:color w:val="000000"/>
                    <w:sz w:val="36"/>
                    <w:szCs w:val="36"/>
                    <w:lang w:eastAsia="ru-RU"/>
                  </w:rPr>
                  <m:t>пер</m:t>
                </m:r>
              </m:sub>
            </m:sSub>
          </m:den>
        </m:f>
      </m:oMath>
      <w:r>
        <w:rPr>
          <w:color w:val="000000"/>
          <w:sz w:val="36"/>
          <w:szCs w:val="36"/>
          <w:lang w:eastAsia="ru-RU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  <w:lang w:val="en-US" w:eastAsia="ru-RU"/>
              </w:rPr>
              <m:t>S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n</m:t>
            </m:r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 xml:space="preserve">∙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lang w:eastAsia="ru-RU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val="en-US" w:eastAsia="ru-RU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 xml:space="preserve">1- </m:t>
                    </m:r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2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V</m:t>
                    </m:r>
                  </m:e>
                  <m:sub>
                    <w:proofErr w:type="gramStart"/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кр</m:t>
                    </m:r>
                    <w:proofErr w:type="gramEnd"/>
                  </m:sub>
                  <m:sup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2</m:t>
                    </m:r>
                  </m:sup>
                </m:sSubSup>
              </m:e>
            </m:rad>
          </m:den>
        </m:f>
      </m:oMath>
      <w:r>
        <w:rPr>
          <w:color w:val="000000"/>
          <w:sz w:val="36"/>
          <w:szCs w:val="36"/>
          <w:lang w:eastAsia="ru-RU"/>
        </w:rPr>
        <w:t xml:space="preserve"> =</w:t>
      </w:r>
      <w:r>
        <w:rPr>
          <w:i/>
          <w:color w:val="000000"/>
          <w:sz w:val="36"/>
          <w:szCs w:val="36"/>
          <w:lang w:eastAsia="ru-RU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1000 (10-1)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10∙30</m:t>
            </m:r>
          </m:den>
        </m:f>
      </m:oMath>
      <w:r>
        <w:rPr>
          <w:color w:val="000000"/>
          <w:sz w:val="36"/>
          <w:szCs w:val="36"/>
          <w:lang w:eastAsia="ru-RU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color w:val="000000"/>
                <w:sz w:val="36"/>
                <w:szCs w:val="36"/>
                <w:lang w:eastAsia="ru-RU"/>
              </w:rPr>
            </m:ctrlPr>
          </m:fPr>
          <m:num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>1000</m:t>
            </m:r>
          </m:num>
          <m:den>
            <m:r>
              <w:rPr>
                <w:rFonts w:ascii="Cambria Math" w:hAnsi="Cambria Math"/>
                <w:color w:val="000000"/>
                <w:sz w:val="36"/>
                <w:szCs w:val="36"/>
                <w:lang w:eastAsia="ru-RU"/>
              </w:rPr>
              <m:t xml:space="preserve">10∙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000000"/>
                    <w:sz w:val="36"/>
                    <w:szCs w:val="36"/>
                    <w:lang w:eastAsia="ru-RU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color w:val="000000"/>
                    <w:sz w:val="36"/>
                    <w:szCs w:val="36"/>
                    <w:lang w:eastAsia="ru-RU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color w:val="000000"/>
                        <w:sz w:val="36"/>
                        <w:szCs w:val="36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1</m:t>
                    </m:r>
                  </m:e>
                  <m:sup>
                    <m:r>
                      <w:rPr>
                        <w:rFonts w:ascii="Cambria Math" w:hAnsi="Cambria Math"/>
                        <w:color w:val="000000"/>
                        <w:sz w:val="36"/>
                        <w:szCs w:val="36"/>
                        <w:lang w:eastAsia="ru-RU"/>
                      </w:rPr>
                      <m:t>2</m:t>
                    </m:r>
                  </m:sup>
                </m:sSup>
              </m:e>
            </m:rad>
          </m:den>
        </m:f>
      </m:oMath>
      <w:r>
        <w:rPr>
          <w:color w:val="000000"/>
          <w:sz w:val="36"/>
          <w:szCs w:val="36"/>
          <w:lang w:eastAsia="ru-RU"/>
        </w:rPr>
        <w:t xml:space="preserve"> = </w:t>
      </w:r>
      <w:r>
        <w:rPr>
          <w:color w:val="000000"/>
          <w:sz w:val="28"/>
          <w:szCs w:val="28"/>
          <w:lang w:eastAsia="ru-RU"/>
        </w:rPr>
        <w:t xml:space="preserve"> 88 мин.</w:t>
      </w:r>
    </w:p>
    <w:p w:rsidR="00956A5B" w:rsidRDefault="002158AA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 xml:space="preserve">Таким образом, время тушения участка кромки крупного лесного пожара пожарными с ручными инструментами </w:t>
      </w:r>
      <w:r>
        <w:rPr>
          <w:color w:val="000000"/>
          <w:sz w:val="28"/>
          <w:szCs w:val="28"/>
        </w:rPr>
        <w:t>составляет 88 минут, однако если бригада перед началом тушения находится на середине участка с протяженностью кромки 1000 м, разделившись на 2 группы, проводит тушение, то формула немного изменяется и время тушения сократится и составит 71 минуту.</w:t>
      </w:r>
    </w:p>
    <w:p w:rsidR="00956A5B" w:rsidRDefault="002158AA">
      <w:pPr>
        <w:pStyle w:val="a8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Часто со</w:t>
      </w:r>
      <w:r>
        <w:rPr>
          <w:sz w:val="28"/>
          <w:szCs w:val="28"/>
        </w:rPr>
        <w:t xml:space="preserve">трудники МЧС говорят, что ЧС легче предотвратить, чем ликвидировать, но для этого нужно знать время, место и масштабы грядущей чрезвычайной ситуации, и </w:t>
      </w:r>
      <w:proofErr w:type="gramStart"/>
      <w:r>
        <w:rPr>
          <w:sz w:val="28"/>
          <w:szCs w:val="28"/>
        </w:rPr>
        <w:t>тут</w:t>
      </w:r>
      <w:proofErr w:type="gramEnd"/>
      <w:r>
        <w:rPr>
          <w:sz w:val="28"/>
          <w:szCs w:val="28"/>
        </w:rPr>
        <w:t xml:space="preserve"> конечно же необходима математика.</w:t>
      </w:r>
    </w:p>
    <w:p w:rsidR="00956A5B" w:rsidRDefault="00956A5B">
      <w:pPr>
        <w:pStyle w:val="a9"/>
        <w:ind w:left="0" w:firstLine="709"/>
        <w:jc w:val="both"/>
        <w:rPr>
          <w:i/>
          <w:sz w:val="28"/>
          <w:szCs w:val="28"/>
        </w:rPr>
      </w:pPr>
    </w:p>
    <w:p w:rsidR="00956A5B" w:rsidRDefault="002158AA">
      <w:pPr>
        <w:shd w:val="clear" w:color="auto" w:fill="FFFFFF"/>
        <w:ind w:firstLine="567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Рассмотрим с Вами ещё несколько задач из области </w:t>
      </w:r>
      <w:proofErr w:type="spellStart"/>
      <w:r>
        <w:rPr>
          <w:color w:val="000000"/>
          <w:sz w:val="28"/>
          <w:szCs w:val="28"/>
          <w:lang w:eastAsia="ru-RU"/>
        </w:rPr>
        <w:t>Техносферная</w:t>
      </w:r>
      <w:proofErr w:type="spellEnd"/>
      <w:r>
        <w:rPr>
          <w:color w:val="000000"/>
          <w:sz w:val="28"/>
          <w:szCs w:val="28"/>
          <w:lang w:eastAsia="ru-RU"/>
        </w:rPr>
        <w:t xml:space="preserve"> без</w:t>
      </w:r>
      <w:r>
        <w:rPr>
          <w:color w:val="000000"/>
          <w:sz w:val="28"/>
          <w:szCs w:val="28"/>
          <w:lang w:eastAsia="ru-RU"/>
        </w:rPr>
        <w:t>опасность, которые вам пригодятся при составлении запрашиваемых запросов и статистических отчетов в профессиональной деятельности.</w:t>
      </w:r>
    </w:p>
    <w:p w:rsidR="00956A5B" w:rsidRDefault="002158AA">
      <w:pPr>
        <w:shd w:val="clear" w:color="auto" w:fill="FFFFFF"/>
        <w:jc w:val="both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Задача №1</w:t>
      </w:r>
      <w:proofErr w:type="gramStart"/>
      <w:r>
        <w:rPr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В</w:t>
      </w:r>
      <w:proofErr w:type="gramEnd"/>
      <w:r>
        <w:rPr>
          <w:color w:val="000000"/>
          <w:sz w:val="28"/>
          <w:szCs w:val="28"/>
          <w:lang w:eastAsia="ru-RU"/>
        </w:rPr>
        <w:t xml:space="preserve"> 2023 году обратилось за помощью в МЧС 48000 граждан, из них по причине возгорания - 23000. Оказана медицинская по</w:t>
      </w:r>
      <w:r>
        <w:rPr>
          <w:color w:val="000000"/>
          <w:sz w:val="28"/>
          <w:szCs w:val="28"/>
          <w:lang w:eastAsia="ru-RU"/>
        </w:rPr>
        <w:t>мощь 8000 гражданам. Проведен осмотр 2500 помещений на соответствие правилам безопасности. Из 300 спасенных животных собак спасли - 130. Определить качественные показатели деятельности служб МЧС.</w:t>
      </w:r>
    </w:p>
    <w:p w:rsidR="00956A5B" w:rsidRDefault="002158AA">
      <w:pPr>
        <w:shd w:val="clear" w:color="auto" w:fill="FFFFFF"/>
        <w:jc w:val="center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Решение.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Определим качественные показатели деятельности част</w:t>
      </w:r>
      <w:r>
        <w:rPr>
          <w:color w:val="000000"/>
          <w:sz w:val="28"/>
          <w:szCs w:val="28"/>
          <w:lang w:eastAsia="ru-RU"/>
        </w:rPr>
        <w:t>ей МЧС.</w:t>
      </w:r>
    </w:p>
    <w:p w:rsidR="00956A5B" w:rsidRDefault="002158AA">
      <w:pPr>
        <w:widowControl/>
        <w:numPr>
          <w:ilvl w:val="0"/>
          <w:numId w:val="12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Определим процент возгораний от общего количества обращений граждан по причине ЧС:</w:t>
      </w:r>
    </w:p>
    <w:p w:rsidR="00956A5B" w:rsidRDefault="002158AA">
      <w:pPr>
        <w:widowControl/>
        <w:numPr>
          <w:ilvl w:val="1"/>
          <w:numId w:val="13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23000</w:t>
      </w:r>
      <w:proofErr w:type="gramStart"/>
      <w:r>
        <w:rPr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lang w:eastAsia="ru-RU"/>
        </w:rPr>
        <w:t xml:space="preserve"> 48 000 = 0,48</w:t>
      </w:r>
    </w:p>
    <w:p w:rsidR="00956A5B" w:rsidRDefault="002158AA">
      <w:pPr>
        <w:widowControl/>
        <w:numPr>
          <w:ilvl w:val="1"/>
          <w:numId w:val="13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0,48 х 100% =48%</w:t>
      </w:r>
    </w:p>
    <w:p w:rsidR="00956A5B" w:rsidRDefault="002158AA">
      <w:pPr>
        <w:widowControl/>
        <w:numPr>
          <w:ilvl w:val="1"/>
          <w:numId w:val="13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 48%</w:t>
      </w:r>
    </w:p>
    <w:p w:rsidR="00956A5B" w:rsidRDefault="002158AA">
      <w:pPr>
        <w:widowControl/>
        <w:numPr>
          <w:ilvl w:val="0"/>
          <w:numId w:val="14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Определим процент спасенных собак:</w:t>
      </w:r>
    </w:p>
    <w:p w:rsidR="00956A5B" w:rsidRDefault="002158AA">
      <w:pPr>
        <w:widowControl/>
        <w:numPr>
          <w:ilvl w:val="1"/>
          <w:numId w:val="15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130</w:t>
      </w:r>
      <w:proofErr w:type="gramStart"/>
      <w:r>
        <w:rPr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color w:val="000000"/>
          <w:sz w:val="28"/>
          <w:szCs w:val="28"/>
          <w:lang w:eastAsia="ru-RU"/>
        </w:rPr>
        <w:t xml:space="preserve"> 300 = 0,43</w:t>
      </w:r>
    </w:p>
    <w:p w:rsidR="00956A5B" w:rsidRDefault="002158AA">
      <w:pPr>
        <w:widowControl/>
        <w:numPr>
          <w:ilvl w:val="1"/>
          <w:numId w:val="15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0,43 х 100% =43%</w:t>
      </w:r>
    </w:p>
    <w:p w:rsidR="00956A5B" w:rsidRDefault="002158AA">
      <w:pPr>
        <w:widowControl/>
        <w:numPr>
          <w:ilvl w:val="1"/>
          <w:numId w:val="15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 43%</w:t>
      </w:r>
    </w:p>
    <w:p w:rsidR="00956A5B" w:rsidRDefault="002158AA">
      <w:pPr>
        <w:widowControl/>
        <w:numPr>
          <w:ilvl w:val="0"/>
          <w:numId w:val="16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Определим процент оказания </w:t>
      </w:r>
      <w:r>
        <w:rPr>
          <w:color w:val="000000"/>
          <w:sz w:val="28"/>
          <w:szCs w:val="28"/>
          <w:lang w:eastAsia="ru-RU"/>
        </w:rPr>
        <w:t>медицинской помощи:</w:t>
      </w:r>
    </w:p>
    <w:p w:rsidR="00956A5B" w:rsidRDefault="002158AA">
      <w:pPr>
        <w:widowControl/>
        <w:numPr>
          <w:ilvl w:val="1"/>
          <w:numId w:val="17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8000: 48 000= 0,17</w:t>
      </w:r>
    </w:p>
    <w:p w:rsidR="00956A5B" w:rsidRDefault="002158AA">
      <w:pPr>
        <w:widowControl/>
        <w:numPr>
          <w:ilvl w:val="1"/>
          <w:numId w:val="17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0,17 х 100% = 17%</w:t>
      </w:r>
    </w:p>
    <w:p w:rsidR="00956A5B" w:rsidRDefault="002158AA">
      <w:pPr>
        <w:widowControl/>
        <w:numPr>
          <w:ilvl w:val="1"/>
          <w:numId w:val="17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Ответ: 17%</w:t>
      </w:r>
    </w:p>
    <w:p w:rsidR="00956A5B" w:rsidRDefault="002158AA">
      <w:pPr>
        <w:widowControl/>
        <w:numPr>
          <w:ilvl w:val="0"/>
          <w:numId w:val="18"/>
        </w:numPr>
        <w:shd w:val="clear" w:color="auto" w:fill="FFFFFF"/>
        <w:autoSpaceDE/>
        <w:autoSpaceDN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Определим охваченность осмотром помещений: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 2500: 23 000 = 0,11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2. 0,11х 100% = 11%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 Ответ 11%</w:t>
      </w:r>
    </w:p>
    <w:p w:rsidR="00956A5B" w:rsidRDefault="002158AA">
      <w:pPr>
        <w:shd w:val="clear" w:color="auto" w:fill="FFFFFF"/>
        <w:spacing w:before="240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Следующие задачи попробуйте решить самостоятельно, и затем мы обсудим, их решение: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Задача</w:t>
      </w:r>
      <w:r>
        <w:rPr>
          <w:b/>
          <w:bCs/>
          <w:color w:val="000000"/>
          <w:sz w:val="28"/>
          <w:szCs w:val="28"/>
          <w:lang w:eastAsia="ru-RU"/>
        </w:rPr>
        <w:t xml:space="preserve"> №2</w:t>
      </w:r>
      <w:proofErr w:type="gramStart"/>
      <w:r>
        <w:rPr>
          <w:b/>
          <w:bCs/>
          <w:color w:val="000000"/>
          <w:sz w:val="28"/>
          <w:szCs w:val="28"/>
          <w:lang w:eastAsia="ru-RU"/>
        </w:rPr>
        <w:t> </w:t>
      </w:r>
      <w:r>
        <w:rPr>
          <w:color w:val="000000"/>
          <w:sz w:val="28"/>
          <w:szCs w:val="28"/>
          <w:lang w:eastAsia="ru-RU"/>
        </w:rPr>
        <w:t>И</w:t>
      </w:r>
      <w:proofErr w:type="gramEnd"/>
      <w:r>
        <w:rPr>
          <w:color w:val="000000"/>
          <w:sz w:val="28"/>
          <w:szCs w:val="28"/>
          <w:lang w:eastAsia="ru-RU"/>
        </w:rPr>
        <w:t>з партии в 3500 огнетушителей, 52 баллона оказались бракованными. Определить процент исправности огнетушителей.</w:t>
      </w:r>
    </w:p>
    <w:p w:rsidR="00956A5B" w:rsidRDefault="002158AA">
      <w:pPr>
        <w:shd w:val="clear" w:color="auto" w:fill="FFFFFF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t>Задача №3 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 двух цистернах находится 90 т запаса воды. Если из первой цистерны перелить во вторую 10% воды, находящейся в первой цистерне,</w:t>
      </w:r>
      <w:r>
        <w:rPr>
          <w:color w:val="000000"/>
          <w:sz w:val="28"/>
          <w:szCs w:val="28"/>
          <w:lang w:eastAsia="ru-RU"/>
        </w:rPr>
        <w:t xml:space="preserve"> то в обеих цистернах воды станет поровну.</w:t>
      </w:r>
    </w:p>
    <w:p w:rsidR="00956A5B" w:rsidRDefault="002158AA">
      <w:pPr>
        <w:shd w:val="clear" w:color="auto" w:fill="FFFFFF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Вычислите, сколько т запаса воды было в каждой цистерне.</w:t>
      </w:r>
    </w:p>
    <w:p w:rsidR="00956A5B" w:rsidRDefault="00956A5B">
      <w:pPr>
        <w:shd w:val="clear" w:color="auto" w:fill="FFFFFF"/>
        <w:rPr>
          <w:color w:val="000000"/>
          <w:sz w:val="28"/>
          <w:szCs w:val="28"/>
          <w:lang w:eastAsia="ru-RU"/>
        </w:rPr>
      </w:pPr>
    </w:p>
    <w:p w:rsidR="00956A5B" w:rsidRDefault="002158AA">
      <w:pPr>
        <w:pStyle w:val="a9"/>
        <w:ind w:left="1169" w:firstLine="0"/>
        <w:jc w:val="both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val="en-US" w:eastAsia="ru-RU"/>
        </w:rPr>
        <w:t>IV</w:t>
      </w:r>
      <w:r>
        <w:rPr>
          <w:b/>
          <w:bCs/>
          <w:color w:val="000000"/>
          <w:sz w:val="28"/>
          <w:szCs w:val="28"/>
          <w:lang w:eastAsia="ru-RU"/>
        </w:rPr>
        <w:t>. Подведение итогов. Рефлексия</w:t>
      </w:r>
    </w:p>
    <w:p w:rsidR="00956A5B" w:rsidRDefault="002158AA">
      <w:pPr>
        <w:pStyle w:val="a9"/>
        <w:ind w:left="1169" w:firstLine="0"/>
        <w:jc w:val="both"/>
        <w:rPr>
          <w:sz w:val="28"/>
          <w:szCs w:val="28"/>
        </w:rPr>
      </w:pPr>
      <w:r>
        <w:rPr>
          <w:sz w:val="28"/>
          <w:szCs w:val="28"/>
        </w:rPr>
        <w:t>Итак, пришло время ответить на первый вопрос.</w:t>
      </w:r>
    </w:p>
    <w:p w:rsidR="00956A5B" w:rsidRDefault="002158AA">
      <w:pPr>
        <w:widowControl/>
        <w:shd w:val="clear" w:color="auto" w:fill="FFFFFF"/>
        <w:autoSpaceDE/>
        <w:autoSpaceDN/>
        <w:spacing w:before="120" w:after="12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Разберём задачу пошагово:</w:t>
      </w:r>
    </w:p>
    <w:p w:rsidR="00956A5B" w:rsidRDefault="002158AA">
      <w:pPr>
        <w:pStyle w:val="a9"/>
        <w:widowControl/>
        <w:numPr>
          <w:ilvl w:val="0"/>
          <w:numId w:val="19"/>
        </w:numPr>
        <w:shd w:val="clear" w:color="auto" w:fill="FFFFFF"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Обозначим фоновое содержание угарного газа как </w:t>
      </w:r>
      <w:r>
        <w:rPr>
          <w:i/>
          <w:iCs/>
          <w:sz w:val="28"/>
          <w:szCs w:val="28"/>
          <w:lang w:eastAsia="ru-RU"/>
        </w:rPr>
        <w:t>x</w:t>
      </w:r>
      <w:r>
        <w:rPr>
          <w:sz w:val="28"/>
          <w:szCs w:val="28"/>
          <w:lang w:eastAsia="ru-RU"/>
        </w:rPr>
        <w:t xml:space="preserve"> (это 100 %).</w:t>
      </w:r>
    </w:p>
    <w:p w:rsidR="00956A5B" w:rsidRDefault="002158AA">
      <w:pPr>
        <w:pStyle w:val="a9"/>
        <w:widowControl/>
        <w:numPr>
          <w:ilvl w:val="0"/>
          <w:numId w:val="19"/>
        </w:numPr>
        <w:shd w:val="clear" w:color="auto" w:fill="FFFFFF"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После повышения концентрация становится 30</w:t>
      </w:r>
      <w:r>
        <w:rPr>
          <w:i/>
          <w:iCs/>
          <w:sz w:val="28"/>
          <w:szCs w:val="28"/>
          <w:lang w:eastAsia="ru-RU"/>
        </w:rPr>
        <w:t>x</w:t>
      </w:r>
      <w:r>
        <w:rPr>
          <w:sz w:val="28"/>
          <w:szCs w:val="28"/>
          <w:lang w:eastAsia="ru-RU"/>
        </w:rPr>
        <w:t xml:space="preserve"> — то есть в 30 раз больше исходного значения.</w:t>
      </w:r>
    </w:p>
    <w:p w:rsidR="00956A5B" w:rsidRDefault="002158AA">
      <w:pPr>
        <w:pStyle w:val="a9"/>
        <w:widowControl/>
        <w:numPr>
          <w:ilvl w:val="0"/>
          <w:numId w:val="19"/>
        </w:numPr>
        <w:shd w:val="clear" w:color="auto" w:fill="FFFFFF"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Чтобы найти, сколько процентов составляет новая концентрация </w:t>
      </w:r>
      <w:proofErr w:type="gramStart"/>
      <w:r>
        <w:rPr>
          <w:sz w:val="28"/>
          <w:szCs w:val="28"/>
          <w:lang w:eastAsia="ru-RU"/>
        </w:rPr>
        <w:t>от</w:t>
      </w:r>
      <w:proofErr w:type="gramEnd"/>
      <w:r>
        <w:rPr>
          <w:sz w:val="28"/>
          <w:szCs w:val="28"/>
          <w:lang w:eastAsia="ru-RU"/>
        </w:rPr>
        <w:t xml:space="preserve"> исходной, используем формулу:</w:t>
      </w:r>
    </w:p>
    <w:p w:rsidR="00956A5B" w:rsidRDefault="002158AA">
      <w:pPr>
        <w:pStyle w:val="a9"/>
        <w:widowControl/>
        <w:numPr>
          <w:ilvl w:val="0"/>
          <w:numId w:val="19"/>
        </w:numPr>
        <w:autoSpaceDE/>
        <w:autoSpaceDN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 xml:space="preserve">Процент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shd w:val="clear" w:color="auto" w:fill="FFFFFF"/>
                <w:lang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  <w:shd w:val="clear" w:color="auto" w:fill="FFFFFF"/>
                    <w:lang w:eastAsia="ru-RU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  <w:shd w:val="clear" w:color="auto" w:fill="FFFFFF"/>
                    <w:lang w:eastAsia="ru-RU"/>
                  </w:rPr>
                  <m:t>Новая концентрация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  <w:shd w:val="clear" w:color="auto" w:fill="FFFFFF"/>
                    <w:lang w:eastAsia="ru-RU"/>
                  </w:rPr>
                  <m:t>Исходная концентрация</m:t>
                </m:r>
              </m:den>
            </m:f>
          </m:e>
        </m:d>
      </m:oMath>
      <w:r>
        <w:rPr>
          <w:sz w:val="28"/>
          <w:szCs w:val="28"/>
          <w:shd w:val="clear" w:color="auto" w:fill="FFFFFF"/>
          <w:lang w:eastAsia="ru-RU"/>
        </w:rPr>
        <w:t>×100%</w:t>
      </w:r>
    </w:p>
    <w:p w:rsidR="00956A5B" w:rsidRDefault="002158AA">
      <w:pPr>
        <w:pStyle w:val="a9"/>
        <w:widowControl/>
        <w:numPr>
          <w:ilvl w:val="0"/>
          <w:numId w:val="19"/>
        </w:numPr>
        <w:shd w:val="clear" w:color="auto" w:fill="FFFFFF"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Под</w:t>
      </w:r>
      <w:r>
        <w:rPr>
          <w:sz w:val="28"/>
          <w:szCs w:val="28"/>
          <w:lang w:eastAsia="ru-RU"/>
        </w:rPr>
        <w:t>ставляем значения:</w:t>
      </w:r>
    </w:p>
    <w:p w:rsidR="00956A5B" w:rsidRDefault="002158AA">
      <w:pPr>
        <w:widowControl/>
        <w:autoSpaceDE/>
        <w:autoSpaceDN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shd w:val="clear" w:color="auto" w:fill="FFFFFF"/>
          <w:lang w:eastAsia="ru-RU"/>
        </w:rPr>
        <w:t xml:space="preserve">Процент = </w:t>
      </w:r>
      <m:oMath>
        <m:d>
          <m:dPr>
            <m:ctrlPr>
              <w:rPr>
                <w:rFonts w:ascii="Cambria Math" w:hAnsi="Cambria Math"/>
                <w:i/>
                <w:sz w:val="40"/>
                <w:szCs w:val="40"/>
                <w:shd w:val="clear" w:color="auto" w:fill="FFFFFF"/>
                <w:lang w:eastAsia="ru-RU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  <w:shd w:val="clear" w:color="auto" w:fill="FFFFFF"/>
                    <w:lang w:eastAsia="ru-RU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40"/>
                    <w:szCs w:val="40"/>
                    <w:shd w:val="clear" w:color="auto" w:fill="FFFFFF"/>
                    <w:lang w:eastAsia="ru-RU"/>
                  </w:rPr>
                  <m:t>30</m:t>
                </m:r>
                <m:r>
                  <w:rPr>
                    <w:rFonts w:ascii="Cambria Math" w:hAnsi="Cambria Math"/>
                    <w:sz w:val="40"/>
                    <w:szCs w:val="40"/>
                    <w:shd w:val="clear" w:color="auto" w:fill="FFFFFF"/>
                    <w:lang w:eastAsia="ru-RU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  <w:shd w:val="clear" w:color="auto" w:fill="FFFFFF"/>
                    <w:lang w:eastAsia="ru-RU"/>
                  </w:rPr>
                  <m:t>x</m:t>
                </m:r>
              </m:den>
            </m:f>
          </m:e>
        </m:d>
      </m:oMath>
      <w:r>
        <w:rPr>
          <w:sz w:val="28"/>
          <w:szCs w:val="28"/>
          <w:shd w:val="clear" w:color="auto" w:fill="FFFFFF"/>
          <w:lang w:eastAsia="ru-RU"/>
        </w:rPr>
        <w:t>×100%=30×100%=3000%</w:t>
      </w:r>
    </w:p>
    <w:p w:rsidR="00956A5B" w:rsidRDefault="002158AA">
      <w:pPr>
        <w:widowControl/>
        <w:shd w:val="clear" w:color="auto" w:fill="FFFFFF"/>
        <w:autoSpaceDE/>
        <w:autoSpaceDN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Получается, новая концентрация составляет 3000 % </w:t>
      </w:r>
      <w:proofErr w:type="gramStart"/>
      <w:r>
        <w:rPr>
          <w:sz w:val="28"/>
          <w:szCs w:val="28"/>
          <w:lang w:eastAsia="ru-RU"/>
        </w:rPr>
        <w:t>от</w:t>
      </w:r>
      <w:proofErr w:type="gramEnd"/>
      <w:r>
        <w:rPr>
          <w:sz w:val="28"/>
          <w:szCs w:val="28"/>
          <w:lang w:eastAsia="ru-RU"/>
        </w:rPr>
        <w:t xml:space="preserve"> фоновой.</w:t>
      </w:r>
    </w:p>
    <w:p w:rsidR="00956A5B" w:rsidRDefault="002158AA">
      <w:pPr>
        <w:pStyle w:val="a9"/>
        <w:widowControl/>
        <w:numPr>
          <w:ilvl w:val="0"/>
          <w:numId w:val="19"/>
        </w:numPr>
        <w:shd w:val="clear" w:color="auto" w:fill="FFFFFF"/>
        <w:autoSpaceDE/>
        <w:autoSpaceDN/>
        <w:spacing w:before="120" w:after="120"/>
        <w:rPr>
          <w:sz w:val="28"/>
          <w:szCs w:val="28"/>
          <w:shd w:val="clear" w:color="auto" w:fill="FFFFFF"/>
          <w:lang w:eastAsia="ru-RU"/>
        </w:rPr>
      </w:pPr>
      <w:r>
        <w:rPr>
          <w:sz w:val="28"/>
          <w:szCs w:val="28"/>
          <w:lang w:eastAsia="ru-RU"/>
        </w:rPr>
        <w:t xml:space="preserve">Но вопрос звучит как «на сколько процентов повысилась концентрация», то есть нужно найти </w:t>
      </w:r>
      <w:r>
        <w:rPr>
          <w:b/>
          <w:bCs/>
          <w:sz w:val="28"/>
          <w:szCs w:val="28"/>
          <w:lang w:eastAsia="ru-RU"/>
        </w:rPr>
        <w:t>приро</w:t>
      </w:r>
      <w:proofErr w:type="gramStart"/>
      <w:r>
        <w:rPr>
          <w:b/>
          <w:bCs/>
          <w:sz w:val="28"/>
          <w:szCs w:val="28"/>
          <w:lang w:eastAsia="ru-RU"/>
        </w:rPr>
        <w:t>ст</w:t>
      </w:r>
      <w:r>
        <w:rPr>
          <w:sz w:val="28"/>
          <w:szCs w:val="28"/>
          <w:lang w:eastAsia="ru-RU"/>
        </w:rPr>
        <w:t xml:space="preserve"> в пр</w:t>
      </w:r>
      <w:proofErr w:type="gramEnd"/>
      <w:r>
        <w:rPr>
          <w:sz w:val="28"/>
          <w:szCs w:val="28"/>
          <w:lang w:eastAsia="ru-RU"/>
        </w:rPr>
        <w:t xml:space="preserve">оцентах. Для этого вычитаем 100 % (исходную концентрацию): </w:t>
      </w:r>
      <w:r>
        <w:rPr>
          <w:sz w:val="28"/>
          <w:szCs w:val="28"/>
          <w:shd w:val="clear" w:color="auto" w:fill="FFFFFF"/>
          <w:lang w:eastAsia="ru-RU"/>
        </w:rPr>
        <w:t>3000%−100%=2900%</w:t>
      </w:r>
    </w:p>
    <w:p w:rsidR="00956A5B" w:rsidRPr="002158AA" w:rsidRDefault="002158AA">
      <w:pPr>
        <w:widowControl/>
        <w:shd w:val="clear" w:color="auto" w:fill="FFFFFF"/>
        <w:autoSpaceDE/>
        <w:autoSpaceDN/>
        <w:spacing w:before="120" w:after="120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Ответ:</w:t>
      </w:r>
      <w:r>
        <w:rPr>
          <w:sz w:val="28"/>
          <w:szCs w:val="28"/>
          <w:lang w:eastAsia="ru-RU"/>
        </w:rPr>
        <w:t xml:space="preserve"> концентрация угарного газа повысилась на 2900 %</w:t>
      </w:r>
      <w:r>
        <w:rPr>
          <w:rFonts w:ascii="Arial" w:hAnsi="Arial" w:cs="Arial"/>
          <w:sz w:val="24"/>
          <w:szCs w:val="24"/>
          <w:lang w:eastAsia="ru-RU"/>
        </w:rPr>
        <w:t xml:space="preserve"> п</w:t>
      </w:r>
      <w:r>
        <w:rPr>
          <w:sz w:val="28"/>
          <w:szCs w:val="28"/>
          <w:lang w:eastAsia="ru-RU"/>
        </w:rPr>
        <w:t>о сравнению с фоновым содержанием.</w:t>
      </w:r>
    </w:p>
    <w:p w:rsidR="00956A5B" w:rsidRDefault="00956A5B">
      <w:pPr>
        <w:shd w:val="clear" w:color="auto" w:fill="FFFFFF"/>
        <w:rPr>
          <w:b/>
          <w:bCs/>
          <w:color w:val="000000"/>
          <w:sz w:val="28"/>
          <w:szCs w:val="28"/>
          <w:lang w:eastAsia="ru-RU"/>
        </w:rPr>
      </w:pPr>
    </w:p>
    <w:p w:rsidR="00956A5B" w:rsidRDefault="002158AA">
      <w:pPr>
        <w:shd w:val="clear" w:color="auto" w:fill="FFFFFF"/>
        <w:spacing w:before="240"/>
        <w:rPr>
          <w:b/>
          <w:bCs/>
          <w:color w:val="000000"/>
          <w:sz w:val="28"/>
          <w:szCs w:val="28"/>
          <w:lang w:eastAsia="ru-RU"/>
        </w:rPr>
      </w:pPr>
      <w:r>
        <w:rPr>
          <w:b/>
          <w:bCs/>
          <w:color w:val="000000"/>
          <w:sz w:val="28"/>
          <w:szCs w:val="28"/>
          <w:lang w:val="en-US" w:eastAsia="ru-RU"/>
        </w:rPr>
        <w:t>V</w:t>
      </w:r>
      <w:r>
        <w:rPr>
          <w:b/>
          <w:bCs/>
          <w:color w:val="000000"/>
          <w:sz w:val="28"/>
          <w:szCs w:val="28"/>
          <w:lang w:eastAsia="ru-RU"/>
        </w:rPr>
        <w:t xml:space="preserve">. Задание на дом </w:t>
      </w:r>
    </w:p>
    <w:p w:rsidR="00956A5B" w:rsidRDefault="002158AA">
      <w:pPr>
        <w:shd w:val="clear" w:color="auto" w:fill="FFFFFF"/>
        <w:spacing w:before="240"/>
        <w:rPr>
          <w:b/>
          <w:bCs/>
          <w:color w:val="000000"/>
          <w:sz w:val="28"/>
          <w:szCs w:val="28"/>
          <w:lang w:eastAsia="ru-RU"/>
        </w:rPr>
      </w:pPr>
      <w:r>
        <w:rPr>
          <w:i/>
          <w:iCs/>
          <w:color w:val="000000"/>
          <w:sz w:val="28"/>
          <w:szCs w:val="28"/>
          <w:lang w:eastAsia="ru-RU"/>
        </w:rPr>
        <w:t>Решить задачи:</w:t>
      </w:r>
    </w:p>
    <w:p w:rsidR="00956A5B" w:rsidRDefault="002158AA">
      <w:pPr>
        <w:pStyle w:val="a9"/>
        <w:widowControl/>
        <w:numPr>
          <w:ilvl w:val="0"/>
          <w:numId w:val="20"/>
        </w:numPr>
        <w:shd w:val="clear" w:color="auto" w:fill="FFFFFF"/>
        <w:autoSpaceDE/>
        <w:autoSpaceDN/>
        <w:ind w:left="0" w:firstLine="567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За год в пожарных частях города зарегистрировано </w:t>
      </w:r>
      <w:r>
        <w:rPr>
          <w:color w:val="000000"/>
          <w:sz w:val="28"/>
          <w:szCs w:val="28"/>
          <w:lang w:eastAsia="ru-RU"/>
        </w:rPr>
        <w:t xml:space="preserve">1200 вызовов, из них 380 по поводу возгорания сухой травы. Срабатывание пожарной сигнализации на предприятиях города 210, в учебных учреждениях – 90, </w:t>
      </w:r>
      <w:r>
        <w:rPr>
          <w:color w:val="000000"/>
          <w:sz w:val="28"/>
          <w:szCs w:val="28"/>
          <w:lang w:eastAsia="ru-RU"/>
        </w:rPr>
        <w:lastRenderedPageBreak/>
        <w:t>ложные вызовы – 80. Сколько процентов срабатывания пожарной сигнализации предотвратили возгорания? Также о</w:t>
      </w:r>
      <w:r>
        <w:rPr>
          <w:color w:val="000000"/>
          <w:sz w:val="28"/>
          <w:szCs w:val="28"/>
          <w:lang w:eastAsia="ru-RU"/>
        </w:rPr>
        <w:t>пределите качественные показатели деятельности частей МЧС.</w:t>
      </w:r>
    </w:p>
    <w:p w:rsidR="00956A5B" w:rsidRDefault="002158AA">
      <w:pPr>
        <w:pStyle w:val="a9"/>
        <w:widowControl/>
        <w:numPr>
          <w:ilvl w:val="0"/>
          <w:numId w:val="20"/>
        </w:numPr>
        <w:shd w:val="clear" w:color="auto" w:fill="FFFFFF"/>
        <w:autoSpaceDE/>
        <w:autoSpaceDN/>
        <w:ind w:left="0" w:firstLine="567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333333"/>
          <w:sz w:val="28"/>
          <w:szCs w:val="28"/>
          <w:shd w:val="clear" w:color="auto" w:fill="FFFFFF"/>
        </w:rPr>
        <w:t>Для проведения профилактических бесед во время пожароопасной обстановки в области</w:t>
      </w:r>
      <w:r>
        <w:rPr>
          <w:color w:val="000000"/>
          <w:sz w:val="28"/>
          <w:szCs w:val="28"/>
          <w:lang w:eastAsia="ru-RU"/>
        </w:rPr>
        <w:t xml:space="preserve"> необходимо совершить </w:t>
      </w:r>
      <w:proofErr w:type="spellStart"/>
      <w:r>
        <w:rPr>
          <w:color w:val="000000"/>
          <w:sz w:val="28"/>
          <w:szCs w:val="28"/>
          <w:lang w:eastAsia="ru-RU"/>
        </w:rPr>
        <w:t>подворовый</w:t>
      </w:r>
      <w:proofErr w:type="spellEnd"/>
      <w:r>
        <w:rPr>
          <w:color w:val="000000"/>
          <w:sz w:val="28"/>
          <w:szCs w:val="28"/>
          <w:lang w:eastAsia="ru-RU"/>
        </w:rPr>
        <w:t xml:space="preserve"> обход не менее  80% жилых участков населенного пункта. В населенном пункте 1860 дво</w:t>
      </w:r>
      <w:r>
        <w:rPr>
          <w:color w:val="000000"/>
          <w:sz w:val="28"/>
          <w:szCs w:val="28"/>
          <w:lang w:eastAsia="ru-RU"/>
        </w:rPr>
        <w:t xml:space="preserve">ров. Какое количество жилых участков населенного пункта необходимо обойти сотрудникам пожарной охраны, чтобы выполнить целевой показатель по проведению </w:t>
      </w:r>
      <w:r>
        <w:rPr>
          <w:color w:val="333333"/>
          <w:sz w:val="28"/>
          <w:szCs w:val="28"/>
          <w:shd w:val="clear" w:color="auto" w:fill="FFFFFF"/>
        </w:rPr>
        <w:t>профилактических бесед во время пожароопасной обстановки</w:t>
      </w:r>
      <w:r>
        <w:rPr>
          <w:color w:val="000000"/>
          <w:sz w:val="28"/>
          <w:szCs w:val="28"/>
          <w:lang w:eastAsia="ru-RU"/>
        </w:rPr>
        <w:t>?</w:t>
      </w:r>
    </w:p>
    <w:p w:rsidR="00956A5B" w:rsidRDefault="002158AA">
      <w:pPr>
        <w:pStyle w:val="a9"/>
        <w:widowControl/>
        <w:numPr>
          <w:ilvl w:val="0"/>
          <w:numId w:val="20"/>
        </w:numPr>
        <w:shd w:val="clear" w:color="auto" w:fill="FFFFFF"/>
        <w:autoSpaceDE/>
        <w:autoSpaceDN/>
        <w:ind w:left="0" w:firstLine="567"/>
        <w:contextualSpacing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Для немедленного реагирования на начальной ста</w:t>
      </w:r>
      <w:r>
        <w:rPr>
          <w:color w:val="000000"/>
          <w:sz w:val="28"/>
          <w:szCs w:val="28"/>
          <w:lang w:eastAsia="ru-RU"/>
        </w:rPr>
        <w:t xml:space="preserve">дии пожара в учебных учреждениях поступил запрос составить заявку на приобретение необходимого количества огнетушителей: </w:t>
      </w:r>
      <w:r>
        <w:rPr>
          <w:color w:val="333333"/>
          <w:sz w:val="28"/>
          <w:szCs w:val="28"/>
          <w:shd w:val="clear" w:color="auto" w:fill="FFFFFF"/>
        </w:rPr>
        <w:t>пенных</w:t>
      </w:r>
      <w:r>
        <w:rPr>
          <w:color w:val="000000"/>
          <w:sz w:val="28"/>
          <w:szCs w:val="28"/>
          <w:lang w:eastAsia="ru-RU"/>
        </w:rPr>
        <w:t xml:space="preserve"> 43,06%, 37,19% порошковых, 19,75 % углекислотных. Вычислите, сколько огнетушителей каждого вида было приобретено, если всего их </w:t>
      </w:r>
      <w:r>
        <w:rPr>
          <w:color w:val="000000"/>
          <w:sz w:val="28"/>
          <w:szCs w:val="28"/>
          <w:lang w:eastAsia="ru-RU"/>
        </w:rPr>
        <w:t>приобрели 450.</w:t>
      </w:r>
    </w:p>
    <w:p w:rsidR="00956A5B" w:rsidRDefault="00956A5B"/>
    <w:sectPr w:rsidR="00956A5B">
      <w:type w:val="nextColumn"/>
      <w:pgSz w:w="12240" w:h="15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A5B" w:rsidRDefault="002158AA">
      <w:r>
        <w:separator/>
      </w:r>
    </w:p>
  </w:endnote>
  <w:endnote w:type="continuationSeparator" w:id="0">
    <w:p w:rsidR="00956A5B" w:rsidRDefault="00215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CC"/>
    <w:family w:val="swiss"/>
    <w:pitch w:val="variable"/>
    <w:sig w:usb0="00000000" w:usb1="4000207B" w:usb2="00000000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A5B" w:rsidRDefault="002158AA">
      <w:r>
        <w:separator/>
      </w:r>
    </w:p>
  </w:footnote>
  <w:footnote w:type="continuationSeparator" w:id="0">
    <w:p w:rsidR="00956A5B" w:rsidRDefault="002158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3846"/>
    <w:multiLevelType w:val="multilevel"/>
    <w:tmpl w:val="05DA384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DFB77FE"/>
    <w:multiLevelType w:val="multilevel"/>
    <w:tmpl w:val="0DFB77FE"/>
    <w:lvl w:ilvl="0">
      <w:start w:val="1"/>
      <w:numFmt w:val="decimal"/>
      <w:lvlText w:val="%1."/>
      <w:lvlJc w:val="left"/>
      <w:pPr>
        <w:ind w:left="861" w:hanging="2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737" w:hanging="293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5" w:hanging="2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3" w:hanging="2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2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8" w:hanging="2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6" w:hanging="2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3" w:hanging="2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293"/>
      </w:pPr>
      <w:rPr>
        <w:rFonts w:hint="default"/>
        <w:lang w:val="ru-RU" w:eastAsia="en-US" w:bidi="ar-SA"/>
      </w:rPr>
    </w:lvl>
  </w:abstractNum>
  <w:abstractNum w:abstractNumId="2">
    <w:nsid w:val="0E9061E8"/>
    <w:multiLevelType w:val="multilevel"/>
    <w:tmpl w:val="0E9061E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1E2515C"/>
    <w:multiLevelType w:val="multilevel"/>
    <w:tmpl w:val="11E251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680051"/>
    <w:multiLevelType w:val="multilevel"/>
    <w:tmpl w:val="1868005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03A12FB"/>
    <w:multiLevelType w:val="multilevel"/>
    <w:tmpl w:val="203A12FB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6">
    <w:nsid w:val="21306408"/>
    <w:multiLevelType w:val="multilevel"/>
    <w:tmpl w:val="2130640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26607623"/>
    <w:multiLevelType w:val="multilevel"/>
    <w:tmpl w:val="26607623"/>
    <w:lvl w:ilvl="0">
      <w:start w:val="1"/>
      <w:numFmt w:val="decimal"/>
      <w:lvlText w:val="%1."/>
      <w:lvlJc w:val="left"/>
      <w:pPr>
        <w:ind w:left="851" w:hanging="21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737" w:hanging="21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5" w:hanging="2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0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48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6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3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212"/>
      </w:pPr>
      <w:rPr>
        <w:rFonts w:hint="default"/>
        <w:lang w:val="ru-RU" w:eastAsia="en-US" w:bidi="ar-SA"/>
      </w:rPr>
    </w:lvl>
  </w:abstractNum>
  <w:abstractNum w:abstractNumId="8">
    <w:nsid w:val="28F156A8"/>
    <w:multiLevelType w:val="multilevel"/>
    <w:tmpl w:val="28F156A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21C13B4"/>
    <w:multiLevelType w:val="multilevel"/>
    <w:tmpl w:val="321C13B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34F26652"/>
    <w:multiLevelType w:val="multilevel"/>
    <w:tmpl w:val="34F2665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48860188"/>
    <w:multiLevelType w:val="multilevel"/>
    <w:tmpl w:val="488601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905794C"/>
    <w:multiLevelType w:val="multilevel"/>
    <w:tmpl w:val="4905794C"/>
    <w:lvl w:ilvl="0">
      <w:start w:val="2"/>
      <w:numFmt w:val="decimal"/>
      <w:lvlText w:val="%1"/>
      <w:lvlJc w:val="left"/>
      <w:pPr>
        <w:ind w:left="1169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69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80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40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0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60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20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0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40" w:hanging="493"/>
      </w:pPr>
      <w:rPr>
        <w:rFonts w:hint="default"/>
        <w:lang w:val="ru-RU" w:eastAsia="en-US" w:bidi="ar-SA"/>
      </w:rPr>
    </w:lvl>
  </w:abstractNum>
  <w:abstractNum w:abstractNumId="13">
    <w:nsid w:val="4BF700CB"/>
    <w:multiLevelType w:val="multilevel"/>
    <w:tmpl w:val="4BF700C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59026FD8"/>
    <w:multiLevelType w:val="multilevel"/>
    <w:tmpl w:val="59026FD8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9A96663"/>
    <w:multiLevelType w:val="multilevel"/>
    <w:tmpl w:val="59A9666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C92354"/>
    <w:multiLevelType w:val="multilevel"/>
    <w:tmpl w:val="5DC92354"/>
    <w:lvl w:ilvl="0">
      <w:start w:val="2"/>
      <w:numFmt w:val="decimal"/>
      <w:lvlText w:val="%1."/>
      <w:lvlJc w:val="left"/>
      <w:pPr>
        <w:tabs>
          <w:tab w:val="left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226"/>
        </w:tabs>
        <w:ind w:left="222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546"/>
        </w:tabs>
        <w:ind w:left="6546" w:hanging="360"/>
      </w:pPr>
      <w:rPr>
        <w:rFonts w:hint="default"/>
      </w:rPr>
    </w:lvl>
  </w:abstractNum>
  <w:abstractNum w:abstractNumId="17">
    <w:nsid w:val="658D276D"/>
    <w:multiLevelType w:val="multilevel"/>
    <w:tmpl w:val="658D276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757F51D7"/>
    <w:multiLevelType w:val="multilevel"/>
    <w:tmpl w:val="757F51D7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/>
      </w:rPr>
    </w:lvl>
  </w:abstractNum>
  <w:abstractNum w:abstractNumId="19">
    <w:nsid w:val="7C396764"/>
    <w:multiLevelType w:val="multilevel"/>
    <w:tmpl w:val="7C396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1"/>
  </w:num>
  <w:num w:numId="4">
    <w:abstractNumId w:val="7"/>
  </w:num>
  <w:num w:numId="5">
    <w:abstractNumId w:val="12"/>
  </w:num>
  <w:num w:numId="6">
    <w:abstractNumId w:val="0"/>
  </w:num>
  <w:num w:numId="7">
    <w:abstractNumId w:val="13"/>
  </w:num>
  <w:num w:numId="8">
    <w:abstractNumId w:val="4"/>
  </w:num>
  <w:num w:numId="9">
    <w:abstractNumId w:val="14"/>
  </w:num>
  <w:num w:numId="10">
    <w:abstractNumId w:val="6"/>
  </w:num>
  <w:num w:numId="11">
    <w:abstractNumId w:val="8"/>
  </w:num>
  <w:num w:numId="12">
    <w:abstractNumId w:val="2"/>
  </w:num>
  <w:num w:numId="13">
    <w:abstractNumId w:val="9"/>
  </w:num>
  <w:num w:numId="14">
    <w:abstractNumId w:val="16"/>
  </w:num>
  <w:num w:numId="15">
    <w:abstractNumId w:val="10"/>
  </w:num>
  <w:num w:numId="16">
    <w:abstractNumId w:val="18"/>
  </w:num>
  <w:num w:numId="17">
    <w:abstractNumId w:val="17"/>
  </w:num>
  <w:num w:numId="18">
    <w:abstractNumId w:val="5"/>
  </w:num>
  <w:num w:numId="19">
    <w:abstractNumId w:val="3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8C3"/>
    <w:rsid w:val="00014C80"/>
    <w:rsid w:val="000B74F6"/>
    <w:rsid w:val="000D5C6F"/>
    <w:rsid w:val="002158AA"/>
    <w:rsid w:val="002F74C7"/>
    <w:rsid w:val="00396D46"/>
    <w:rsid w:val="004C22C0"/>
    <w:rsid w:val="005808C3"/>
    <w:rsid w:val="006D7E3D"/>
    <w:rsid w:val="007B4196"/>
    <w:rsid w:val="00807504"/>
    <w:rsid w:val="00872E97"/>
    <w:rsid w:val="00956A5B"/>
    <w:rsid w:val="0096557D"/>
    <w:rsid w:val="009A57DA"/>
    <w:rsid w:val="00A447C5"/>
    <w:rsid w:val="00A73927"/>
    <w:rsid w:val="00A909E0"/>
    <w:rsid w:val="00AB052F"/>
    <w:rsid w:val="00AD4A8D"/>
    <w:rsid w:val="00BF296B"/>
    <w:rsid w:val="00C140C6"/>
    <w:rsid w:val="00C92272"/>
    <w:rsid w:val="00CB6127"/>
    <w:rsid w:val="00CD6A35"/>
    <w:rsid w:val="00D80C78"/>
    <w:rsid w:val="00F3285D"/>
    <w:rsid w:val="39F70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Placeholder Text" w:unhideWhenUsed="0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Pr>
      <w:sz w:val="28"/>
      <w:szCs w:val="28"/>
    </w:rPr>
  </w:style>
  <w:style w:type="paragraph" w:styleId="a8">
    <w:name w:val="Normal (Web)"/>
    <w:basedOn w:val="a"/>
    <w:uiPriority w:val="99"/>
    <w:unhideWhenUsed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List Paragraph"/>
    <w:basedOn w:val="a"/>
    <w:link w:val="aa"/>
    <w:qFormat/>
    <w:pPr>
      <w:ind w:left="1397" w:hanging="360"/>
    </w:pPr>
  </w:style>
  <w:style w:type="character" w:customStyle="1" w:styleId="aa">
    <w:name w:val="Абзац списка Знак"/>
    <w:basedOn w:val="a0"/>
    <w:link w:val="a9"/>
    <w:qFormat/>
    <w:locked/>
    <w:rPr>
      <w:rFonts w:ascii="Times New Roman" w:eastAsia="Times New Roman" w:hAnsi="Times New Roman" w:cs="Times New Roman"/>
    </w:rPr>
  </w:style>
  <w:style w:type="character" w:customStyle="1" w:styleId="c8">
    <w:name w:val="c8"/>
    <w:basedOn w:val="a0"/>
    <w:qFormat/>
  </w:style>
  <w:style w:type="paragraph" w:customStyle="1" w:styleId="1">
    <w:name w:val="Обычный1"/>
    <w:pPr>
      <w:jc w:val="both"/>
    </w:pPr>
    <w:rPr>
      <w:rFonts w:ascii="Calibri" w:eastAsia="SimSun" w:hAnsi="Calibri" w:cs="Calibri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Основной текст Знак"/>
    <w:basedOn w:val="a0"/>
    <w:link w:val="a6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markdown-word">
    <w:name w:val="markdown-word"/>
    <w:basedOn w:val="a0"/>
  </w:style>
  <w:style w:type="character" w:customStyle="1" w:styleId="mord">
    <w:name w:val="mord"/>
    <w:basedOn w:val="a0"/>
  </w:style>
  <w:style w:type="character" w:customStyle="1" w:styleId="mrel">
    <w:name w:val="mrel"/>
    <w:basedOn w:val="a0"/>
  </w:style>
  <w:style w:type="character" w:customStyle="1" w:styleId="delimsizing">
    <w:name w:val="delimsizing"/>
    <w:basedOn w:val="a0"/>
  </w:style>
  <w:style w:type="character" w:customStyle="1" w:styleId="vlist-s">
    <w:name w:val="vlist-s"/>
    <w:basedOn w:val="a0"/>
  </w:style>
  <w:style w:type="character" w:customStyle="1" w:styleId="mbin">
    <w:name w:val="mbin"/>
    <w:basedOn w:val="a0"/>
  </w:style>
  <w:style w:type="character" w:styleId="ab">
    <w:name w:val="Placeholder Text"/>
    <w:basedOn w:val="a0"/>
    <w:uiPriority w:val="99"/>
    <w:semiHidden/>
    <w:rPr>
      <w:color w:val="808080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39" w:unhideWhenUsed="0"/>
    <w:lsdException w:name="Placeholder Text" w:unhideWhenUsed="0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1"/>
    <w:qFormat/>
    <w:rPr>
      <w:sz w:val="28"/>
      <w:szCs w:val="28"/>
    </w:rPr>
  </w:style>
  <w:style w:type="paragraph" w:styleId="a8">
    <w:name w:val="Normal (Web)"/>
    <w:basedOn w:val="a"/>
    <w:uiPriority w:val="99"/>
    <w:unhideWhenUsed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List Paragraph"/>
    <w:basedOn w:val="a"/>
    <w:link w:val="aa"/>
    <w:qFormat/>
    <w:pPr>
      <w:ind w:left="1397" w:hanging="360"/>
    </w:pPr>
  </w:style>
  <w:style w:type="character" w:customStyle="1" w:styleId="aa">
    <w:name w:val="Абзац списка Знак"/>
    <w:basedOn w:val="a0"/>
    <w:link w:val="a9"/>
    <w:qFormat/>
    <w:locked/>
    <w:rPr>
      <w:rFonts w:ascii="Times New Roman" w:eastAsia="Times New Roman" w:hAnsi="Times New Roman" w:cs="Times New Roman"/>
    </w:rPr>
  </w:style>
  <w:style w:type="character" w:customStyle="1" w:styleId="c8">
    <w:name w:val="c8"/>
    <w:basedOn w:val="a0"/>
    <w:qFormat/>
  </w:style>
  <w:style w:type="paragraph" w:customStyle="1" w:styleId="1">
    <w:name w:val="Обычный1"/>
    <w:pPr>
      <w:jc w:val="both"/>
    </w:pPr>
    <w:rPr>
      <w:rFonts w:ascii="Calibri" w:eastAsia="SimSun" w:hAnsi="Calibri" w:cs="Calibri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character" w:customStyle="1" w:styleId="a7">
    <w:name w:val="Основной текст Знак"/>
    <w:basedOn w:val="a0"/>
    <w:link w:val="a6"/>
    <w:uiPriority w:val="1"/>
    <w:rPr>
      <w:rFonts w:ascii="Times New Roman" w:eastAsia="Times New Roman" w:hAnsi="Times New Roman" w:cs="Times New Roman"/>
      <w:sz w:val="28"/>
      <w:szCs w:val="28"/>
    </w:rPr>
  </w:style>
  <w:style w:type="character" w:customStyle="1" w:styleId="markdown-word">
    <w:name w:val="markdown-word"/>
    <w:basedOn w:val="a0"/>
  </w:style>
  <w:style w:type="character" w:customStyle="1" w:styleId="mord">
    <w:name w:val="mord"/>
    <w:basedOn w:val="a0"/>
  </w:style>
  <w:style w:type="character" w:customStyle="1" w:styleId="mrel">
    <w:name w:val="mrel"/>
    <w:basedOn w:val="a0"/>
  </w:style>
  <w:style w:type="character" w:customStyle="1" w:styleId="delimsizing">
    <w:name w:val="delimsizing"/>
    <w:basedOn w:val="a0"/>
  </w:style>
  <w:style w:type="character" w:customStyle="1" w:styleId="vlist-s">
    <w:name w:val="vlist-s"/>
    <w:basedOn w:val="a0"/>
  </w:style>
  <w:style w:type="character" w:customStyle="1" w:styleId="mbin">
    <w:name w:val="mbin"/>
    <w:basedOn w:val="a0"/>
  </w:style>
  <w:style w:type="character" w:styleId="ab">
    <w:name w:val="Placeholder Text"/>
    <w:basedOn w:val="a0"/>
    <w:uiPriority w:val="99"/>
    <w:semiHidden/>
    <w:rPr>
      <w:color w:val="808080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vk.com/video42056533_4562396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FDDA-08E5-4DFD-95D3-825C53D0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viktoria010571@yandex.ru</dc:creator>
  <cp:lastModifiedBy>БекетоваВС</cp:lastModifiedBy>
  <cp:revision>2</cp:revision>
  <dcterms:created xsi:type="dcterms:W3CDTF">2026-05-16T05:26:00Z</dcterms:created>
  <dcterms:modified xsi:type="dcterms:W3CDTF">2026-05-16T05:26:00Z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6BF5D4718CEB49F6B1AAB1AC1F700FC3_12</vt:lpwstr>
  </property>
</Properties>
</file>