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Мною были разработаны (примерные) карточки для изучения теоретического материала во время прохождения станций круговой тренировки. </w:t>
      </w:r>
      <w:r w:rsidRPr="004006EC">
        <w:rPr>
          <w:rFonts w:ascii="Times New Roman" w:eastAsia="Times New Roman" w:hAnsi="Times New Roman" w:cs="Times New Roman"/>
          <w:sz w:val="24"/>
          <w:szCs w:val="24"/>
          <w:lang w:eastAsia="ru-RU"/>
        </w:rPr>
        <w:t>Работа на станциях выполняется следующим образом: вначале обучающиеся чи</w:t>
      </w:r>
      <w:r>
        <w:rPr>
          <w:rFonts w:ascii="Times New Roman" w:eastAsia="Times New Roman" w:hAnsi="Times New Roman" w:cs="Times New Roman"/>
          <w:sz w:val="24"/>
          <w:szCs w:val="24"/>
          <w:lang w:eastAsia="ru-RU"/>
        </w:rPr>
        <w:t>тают теорию, а потом в течение 25-50</w:t>
      </w:r>
      <w:r w:rsidRPr="004006EC">
        <w:rPr>
          <w:rFonts w:ascii="Times New Roman" w:eastAsia="Times New Roman" w:hAnsi="Times New Roman" w:cs="Times New Roman"/>
          <w:sz w:val="24"/>
          <w:szCs w:val="24"/>
          <w:lang w:eastAsia="ru-RU"/>
        </w:rPr>
        <w:t xml:space="preserve"> сек. выполняют практическое задание и переходят на следующую станцию.</w:t>
      </w:r>
      <w:r>
        <w:rPr>
          <w:rFonts w:ascii="Times New Roman" w:eastAsia="Times New Roman" w:hAnsi="Times New Roman" w:cs="Times New Roman"/>
          <w:sz w:val="24"/>
          <w:szCs w:val="24"/>
          <w:lang w:eastAsia="ru-RU"/>
        </w:rPr>
        <w:t xml:space="preserve"> Такой вид работы помогает в повышении уровня теоретических знаний по предмету (можно использовать теоретический материал на любую тему), увеличение плотности урока и способствует повышению интереса к предмету.</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b/>
          <w:bCs/>
          <w:i/>
          <w:iCs/>
          <w:sz w:val="24"/>
          <w:szCs w:val="24"/>
          <w:lang w:eastAsia="ru-RU"/>
        </w:rPr>
        <w:t xml:space="preserve">Карточки для станций круговой тренировки для 7-8 класса </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sz w:val="24"/>
          <w:szCs w:val="24"/>
          <w:u w:val="single"/>
          <w:lang w:eastAsia="ru-RU"/>
        </w:rPr>
      </w:pPr>
      <w:r w:rsidRPr="00C227ED">
        <w:rPr>
          <w:rFonts w:ascii="Times New Roman" w:eastAsia="Times New Roman" w:hAnsi="Times New Roman" w:cs="Times New Roman"/>
          <w:i/>
          <w:iCs/>
          <w:sz w:val="24"/>
          <w:szCs w:val="24"/>
          <w:u w:val="single"/>
          <w:lang w:eastAsia="ru-RU"/>
        </w:rPr>
        <w:t>1 станция</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 xml:space="preserve">В процессе занятий физической культурой и спортом скелет становится более прочным в результате утолщения коркового слоя костей. Это очень важно при выполнении прыжков, упражнений с отягощением и т.д., требующих высокой прочности костей. С помощью мышц осуществляются движения, поддержание различных поз. Мышцы удерживают внутренние органы в определенном положении, защищают от ударов. В процессе занятий физическими упражнениями увеличивается объем и масса мышц, в них расширяется сеть </w:t>
      </w:r>
      <w:proofErr w:type="spellStart"/>
      <w:r w:rsidRPr="004006EC">
        <w:rPr>
          <w:rFonts w:ascii="Times New Roman" w:eastAsia="Times New Roman" w:hAnsi="Times New Roman" w:cs="Times New Roman"/>
          <w:sz w:val="24"/>
          <w:szCs w:val="24"/>
          <w:lang w:eastAsia="ru-RU"/>
        </w:rPr>
        <w:t>каппиляров</w:t>
      </w:r>
      <w:proofErr w:type="spellEnd"/>
      <w:r w:rsidRPr="004006EC">
        <w:rPr>
          <w:rFonts w:ascii="Times New Roman" w:eastAsia="Times New Roman" w:hAnsi="Times New Roman" w:cs="Times New Roman"/>
          <w:sz w:val="24"/>
          <w:szCs w:val="24"/>
          <w:lang w:eastAsia="ru-RU"/>
        </w:rPr>
        <w:t xml:space="preserve"> и улучшается кровоснабжение.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Броски набивного мяча двумя руками из-за головы.</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sz w:val="24"/>
          <w:szCs w:val="24"/>
          <w:u w:val="single"/>
          <w:lang w:eastAsia="ru-RU"/>
        </w:rPr>
      </w:pPr>
      <w:r w:rsidRPr="00C227ED">
        <w:rPr>
          <w:rFonts w:ascii="Times New Roman" w:eastAsia="Times New Roman" w:hAnsi="Times New Roman" w:cs="Times New Roman"/>
          <w:i/>
          <w:iCs/>
          <w:sz w:val="24"/>
          <w:szCs w:val="24"/>
          <w:u w:val="single"/>
          <w:lang w:eastAsia="ru-RU"/>
        </w:rPr>
        <w:t>2 станция</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Естественные движения и физические упражнения представляют собой сложные нервно-мышечные акты. Формирование новых движений (двигательных навыков) – это процесс создания новых связей в коре головного мозга, ведущий к улучшению двигательной координации. Длительное отсутствие физических упражнений постепенно ослабляет функцию координации движений, порождает заторможенность, вялость, скованность мышц.</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Поднимание ног из положения, лежа на спине до угла 90.</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sz w:val="24"/>
          <w:szCs w:val="24"/>
          <w:u w:val="single"/>
          <w:lang w:eastAsia="ru-RU"/>
        </w:rPr>
      </w:pPr>
      <w:r w:rsidRPr="00C227ED">
        <w:rPr>
          <w:rFonts w:ascii="Times New Roman" w:eastAsia="Times New Roman" w:hAnsi="Times New Roman" w:cs="Times New Roman"/>
          <w:i/>
          <w:iCs/>
          <w:sz w:val="24"/>
          <w:szCs w:val="24"/>
          <w:u w:val="single"/>
          <w:lang w:eastAsia="ru-RU"/>
        </w:rPr>
        <w:t>3 станция</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Под воздействием систематических занятий физическими упражнениями кровеносные сосуды, находящиеся в мышцах расширяются. Продвижение тока крови увеличивается, что обеспечивает доставку питательных веществ и кислорода ко всем органам, ускоряет общий обменный процесс в организме. В подростковом возрасте систематические занятия физическими упражнениями влияют на понижение ЧСС в состоянии покоя на 5-15</w:t>
      </w:r>
      <w:proofErr w:type="gramStart"/>
      <w:r w:rsidRPr="004006EC">
        <w:rPr>
          <w:rFonts w:ascii="Times New Roman" w:eastAsia="Times New Roman" w:hAnsi="Times New Roman" w:cs="Times New Roman"/>
          <w:sz w:val="24"/>
          <w:szCs w:val="24"/>
          <w:lang w:eastAsia="ru-RU"/>
        </w:rPr>
        <w:t>уд./</w:t>
      </w:r>
      <w:proofErr w:type="gramEnd"/>
      <w:r w:rsidRPr="004006EC">
        <w:rPr>
          <w:rFonts w:ascii="Times New Roman" w:eastAsia="Times New Roman" w:hAnsi="Times New Roman" w:cs="Times New Roman"/>
          <w:sz w:val="24"/>
          <w:szCs w:val="24"/>
          <w:lang w:eastAsia="ru-RU"/>
        </w:rPr>
        <w:t>мин. Это говорит о более экономной работе сердца.</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Прыжки через препятствия, расположенные на расстоянии 50 -60 см друг от друга.</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sz w:val="24"/>
          <w:szCs w:val="24"/>
          <w:u w:val="single"/>
          <w:lang w:eastAsia="ru-RU"/>
        </w:rPr>
      </w:pPr>
      <w:r w:rsidRPr="00C227ED">
        <w:rPr>
          <w:rFonts w:ascii="Times New Roman" w:eastAsia="Times New Roman" w:hAnsi="Times New Roman" w:cs="Times New Roman"/>
          <w:i/>
          <w:iCs/>
          <w:sz w:val="24"/>
          <w:szCs w:val="24"/>
          <w:u w:val="single"/>
          <w:lang w:eastAsia="ru-RU"/>
        </w:rPr>
        <w:t>4 станция</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lastRenderedPageBreak/>
        <w:t xml:space="preserve">Малая двигательная активность и высококалорийное питание приводит к избыточному весу. При ожирении ухудшается работоспособность сердечнососудистой системы, замедляется период восстановления после выполнения физических нагрузок, нарушается функция сердечной мышцы, создается дополнительная нагрузка на опорно-мышечный аппарат. Учеными доказано, что для поддержания здоровья и обеспечения нормального развития требуется только организованных занятий 7-15 часов в неделю. </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Жонглирование двумя баскетбольными мячами на месте.</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sz w:val="24"/>
          <w:szCs w:val="24"/>
          <w:u w:val="single"/>
          <w:lang w:eastAsia="ru-RU"/>
        </w:rPr>
      </w:pPr>
      <w:r w:rsidRPr="00C227ED">
        <w:rPr>
          <w:rFonts w:ascii="Times New Roman" w:eastAsia="Times New Roman" w:hAnsi="Times New Roman" w:cs="Times New Roman"/>
          <w:i/>
          <w:iCs/>
          <w:sz w:val="24"/>
          <w:szCs w:val="24"/>
          <w:u w:val="single"/>
          <w:lang w:eastAsia="ru-RU"/>
        </w:rPr>
        <w:t>5 станция</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Разумное применение физических упражнений укрепляют мышцы живота, усиливают сокращение стенок кишечника и желудка и их секреторную деятельность, облегчая нормальное прохождение пищи по пищеварительному тракту, улучшает весь процесс пищеварения, улучшает весь процесс пищеварения. Но выполнение физической работы непосредственно после приема пищи не только не усиливает, а, наоборот задерживает пищеварительные процессы. Необходим перерыв между едой и занятиями физическими упражнениями не менее 2 часов.</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Прыжки с ноги на ногу через препятствия высотой 20-30см, расположенные на расстоянии 30-40см друг от друга.</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i/>
          <w:iCs/>
          <w:sz w:val="24"/>
          <w:szCs w:val="24"/>
          <w:lang w:eastAsia="ru-RU"/>
        </w:rPr>
      </w:pPr>
      <w:r w:rsidRPr="004006EC">
        <w:rPr>
          <w:rFonts w:ascii="Times New Roman" w:eastAsia="Times New Roman" w:hAnsi="Times New Roman" w:cs="Times New Roman"/>
          <w:b/>
          <w:bCs/>
          <w:i/>
          <w:iCs/>
          <w:sz w:val="24"/>
          <w:szCs w:val="24"/>
          <w:lang w:eastAsia="ru-RU"/>
        </w:rPr>
        <w:t xml:space="preserve">Карточки для станций круговой тренировки для 9 класса </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sz w:val="24"/>
          <w:szCs w:val="24"/>
          <w:u w:val="single"/>
          <w:lang w:eastAsia="ru-RU"/>
        </w:rPr>
      </w:pPr>
      <w:r w:rsidRPr="00C227ED">
        <w:rPr>
          <w:rFonts w:ascii="Times New Roman" w:eastAsia="Times New Roman" w:hAnsi="Times New Roman" w:cs="Times New Roman"/>
          <w:i/>
          <w:iCs/>
          <w:sz w:val="24"/>
          <w:szCs w:val="24"/>
          <w:u w:val="single"/>
          <w:lang w:eastAsia="ru-RU"/>
        </w:rPr>
        <w:t>1 станция</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В подростковый период продолжается интенсивное физическое развитие. Мальчики наиболее интенсивно растут в 13-14 лет (в год 7-9 см), а девочки – в 11-12 лет (увеличение роста в среднем на 7 см). Девочки в 11-12 лет имеют размеры тела больше, чем мальчики. Но к 14-15 годам рост у них замедляется, мальчики начинают снова их опережать. В результате акселерации (ускоренное развитие человеческого организма) процесс роста сейчас у юношей заканчивается в 18-20 лет, а у девушек – в 16-17 лет.</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Одновременное ведение двух баскетбольных мячей на месте.</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sz w:val="24"/>
          <w:szCs w:val="24"/>
          <w:u w:val="single"/>
          <w:lang w:eastAsia="ru-RU"/>
        </w:rPr>
      </w:pPr>
      <w:r w:rsidRPr="00C227ED">
        <w:rPr>
          <w:rFonts w:ascii="Times New Roman" w:eastAsia="Times New Roman" w:hAnsi="Times New Roman" w:cs="Times New Roman"/>
          <w:i/>
          <w:iCs/>
          <w:sz w:val="24"/>
          <w:szCs w:val="24"/>
          <w:u w:val="single"/>
          <w:lang w:eastAsia="ru-RU"/>
        </w:rPr>
        <w:t xml:space="preserve">2 станция </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Самоконтроль – регулярное наблюдение физкультурником, спортсменом за состоянием своего здоровья, физического развития и самочувствия при занятиях физической культурой и спортом. Самоконтроль состоит из общедоступных приемов наблюдения. В него входит учет субъективных (самочувствие, сон, аппетит, внимание, окраска кожи и др.) и объективных (вес, пульс, спирометрия и др.) показателей. Пульс после окончания физической нагрузки может быть равен 150-160 ударам, но через 5-8 мин должен вернуться к исходным показателям.</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lastRenderedPageBreak/>
        <w:t>Бег через скакалку на месте.</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sz w:val="24"/>
          <w:szCs w:val="24"/>
          <w:u w:val="single"/>
          <w:lang w:eastAsia="ru-RU"/>
        </w:rPr>
      </w:pPr>
      <w:r w:rsidRPr="00C227ED">
        <w:rPr>
          <w:rFonts w:ascii="Times New Roman" w:eastAsia="Times New Roman" w:hAnsi="Times New Roman" w:cs="Times New Roman"/>
          <w:i/>
          <w:iCs/>
          <w:sz w:val="24"/>
          <w:szCs w:val="24"/>
          <w:u w:val="single"/>
          <w:lang w:eastAsia="ru-RU"/>
        </w:rPr>
        <w:t>3 станция</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Спортивная одежда должна быть по покрою удобной, не мешать свободе движений, дыханию, кровообращению, соответствовать характеру занятий, виду спорта, правилам состязаний. Спортивную одежду должны использовать только во время занятий и регулярно ее стирать. Спортивная обувь должна надежно защищать ноги от повреждений, загрязнений и охлаждений, быть удобной, легкой, не скользкой и соответствовать размеру ног. Шнурки обязательно должны быть завязаны.</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Упражнения на мышцы брюшного пресса.</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sz w:val="24"/>
          <w:szCs w:val="24"/>
          <w:u w:val="single"/>
          <w:lang w:eastAsia="ru-RU"/>
        </w:rPr>
      </w:pPr>
      <w:r w:rsidRPr="00C227ED">
        <w:rPr>
          <w:rFonts w:ascii="Times New Roman" w:eastAsia="Times New Roman" w:hAnsi="Times New Roman" w:cs="Times New Roman"/>
          <w:i/>
          <w:iCs/>
          <w:sz w:val="24"/>
          <w:szCs w:val="24"/>
          <w:u w:val="single"/>
          <w:lang w:eastAsia="ru-RU"/>
        </w:rPr>
        <w:t>4 станция</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Признаки перелома: резкая боль, усиливающаяся при попытке движения. Постепенно нарастающая припухлость в месте повреждения, деформация части тела или конечности. При подозрении на перелом, вывих, подвывих, растяжение связок нельзя самим вправлять поврежденное место, тянуть за него. Необходимо создать максимальный покой, неподвижность поврежденной части тела с помощью транспортной шины (или другого подручного материала), чтобы она захватила суставы ниже и выше места повреждения.</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Штрафной бросок баскетбольного мяча с линии штрафного броска.</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i/>
          <w:iCs/>
          <w:sz w:val="24"/>
          <w:szCs w:val="24"/>
          <w:lang w:eastAsia="ru-RU"/>
        </w:rPr>
      </w:pPr>
      <w:r w:rsidRPr="004006EC">
        <w:rPr>
          <w:rFonts w:ascii="Times New Roman" w:eastAsia="Times New Roman" w:hAnsi="Times New Roman" w:cs="Times New Roman"/>
          <w:b/>
          <w:bCs/>
          <w:i/>
          <w:iCs/>
          <w:sz w:val="24"/>
          <w:szCs w:val="24"/>
          <w:lang w:eastAsia="ru-RU"/>
        </w:rPr>
        <w:t>Карточки для станций круговой тренировки для 10 класса</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i/>
          <w:iCs/>
          <w:sz w:val="24"/>
          <w:szCs w:val="24"/>
          <w:u w:val="single"/>
          <w:lang w:eastAsia="ru-RU"/>
        </w:rPr>
      </w:pPr>
      <w:r w:rsidRPr="00C227ED">
        <w:rPr>
          <w:rFonts w:ascii="Times New Roman" w:eastAsia="Times New Roman" w:hAnsi="Times New Roman" w:cs="Times New Roman"/>
          <w:i/>
          <w:iCs/>
          <w:sz w:val="24"/>
          <w:szCs w:val="24"/>
          <w:u w:val="single"/>
          <w:lang w:eastAsia="ru-RU"/>
        </w:rPr>
        <w:t>Станция № 1</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i/>
          <w:iCs/>
          <w:sz w:val="24"/>
          <w:szCs w:val="24"/>
          <w:lang w:eastAsia="ru-RU"/>
        </w:rPr>
        <w:t>“Желудочно-кишечный тракт”.</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От веществ, содержащихся в табачном дыму, страдает также пищеварительный тракт, в первую очередь зубы и слизистая оболочка рта. Никотин увеличивает выделение желудочного сока, что вызывает ноющие боли под ложечкой, тошноту и рвоту. Эти признаки могут быть проявлением гастрита, язвенной болезни желудка. Среди мужчин, заболевших язвенной болезнью желудка, 96-97% курили. Употребление табака повышает риск заболевания раком ротовой полости, горла, губы, гортани, пищевода, желудка, почек.</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Упражнения на мышцы брюшного пресса.</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i/>
          <w:iCs/>
          <w:sz w:val="24"/>
          <w:szCs w:val="24"/>
          <w:u w:val="single"/>
          <w:lang w:eastAsia="ru-RU"/>
        </w:rPr>
      </w:pPr>
      <w:r w:rsidRPr="00C227ED">
        <w:rPr>
          <w:rFonts w:ascii="Times New Roman" w:eastAsia="Times New Roman" w:hAnsi="Times New Roman" w:cs="Times New Roman"/>
          <w:i/>
          <w:iCs/>
          <w:sz w:val="24"/>
          <w:szCs w:val="24"/>
          <w:u w:val="single"/>
          <w:lang w:eastAsia="ru-RU"/>
        </w:rPr>
        <w:t>Станция №2</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i/>
          <w:iCs/>
          <w:sz w:val="24"/>
          <w:szCs w:val="24"/>
          <w:lang w:eastAsia="ru-RU"/>
        </w:rPr>
        <w:t>“Мышечная и половая системы”.</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Курение может быть главной причиной стойкого спазма сосудов нижних конечностей, поражающего преимущественно мужчин. Это заболевание ведет к нарушению питания, гангрене и в итоге к ампутации (удалению) нижней конечности.</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lastRenderedPageBreak/>
        <w:t>Пагубно влияя на половые железы, никотин способствует развитию у мужчин половой слабости – импотенции.</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Сгибание и разгибание рук в упоре сзади на скамейке.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i/>
          <w:iCs/>
          <w:sz w:val="24"/>
          <w:szCs w:val="24"/>
          <w:lang w:eastAsia="ru-RU"/>
        </w:rPr>
      </w:pPr>
      <w:r w:rsidRPr="004006EC">
        <w:rPr>
          <w:rFonts w:ascii="Times New Roman" w:eastAsia="Times New Roman" w:hAnsi="Times New Roman" w:cs="Times New Roman"/>
          <w:i/>
          <w:iCs/>
          <w:sz w:val="24"/>
          <w:szCs w:val="24"/>
          <w:lang w:eastAsia="ru-RU"/>
        </w:rPr>
        <w:t>Станция №3</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sz w:val="24"/>
          <w:szCs w:val="24"/>
          <w:u w:val="single"/>
          <w:lang w:eastAsia="ru-RU"/>
        </w:rPr>
      </w:pPr>
      <w:r w:rsidRPr="00C227ED">
        <w:rPr>
          <w:rFonts w:ascii="Times New Roman" w:eastAsia="Times New Roman" w:hAnsi="Times New Roman" w:cs="Times New Roman"/>
          <w:i/>
          <w:iCs/>
          <w:sz w:val="24"/>
          <w:szCs w:val="24"/>
          <w:u w:val="single"/>
          <w:lang w:eastAsia="ru-RU"/>
        </w:rPr>
        <w:t>“Дыхательная система”.</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Курение ведет к развитию хронического бронхита, сопровождающегося постоянным кашлем и неприятным запахом изо рта. Велика роль курения в возникновении туберкулеза, т.к. 95 из 100 человек, страдающих им, к моменту начала заболевания курили. Рак у курящих людей возникает в 20 раз чаще, чем у некурящих.</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Челночный бег по 10м.</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i/>
          <w:iCs/>
          <w:sz w:val="24"/>
          <w:szCs w:val="24"/>
          <w:u w:val="single"/>
          <w:lang w:eastAsia="ru-RU"/>
        </w:rPr>
      </w:pPr>
      <w:r w:rsidRPr="00C227ED">
        <w:rPr>
          <w:rFonts w:ascii="Times New Roman" w:eastAsia="Times New Roman" w:hAnsi="Times New Roman" w:cs="Times New Roman"/>
          <w:i/>
          <w:iCs/>
          <w:sz w:val="24"/>
          <w:szCs w:val="24"/>
          <w:u w:val="single"/>
          <w:lang w:eastAsia="ru-RU"/>
        </w:rPr>
        <w:t>Станция №4</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i/>
          <w:iCs/>
          <w:sz w:val="24"/>
          <w:szCs w:val="24"/>
          <w:lang w:eastAsia="ru-RU"/>
        </w:rPr>
        <w:t>“Центральная нервная система”.</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Никотин – очень сильный нервный яд. Смертельная доза для человека составляет 0,01-0,08 г. При выкуривании одной сигареты в дым переходит 10% смертельной дозы никотина, из которых 25% попадает в легкие курильщика, остальное остается в воздухе, которым дышат окружающие. Никотин в больших дозах тормозит, а затем парализует деятельность центральной нервной системы, что проявляется в снижении трудоспособности, дрожании рук, ослаблении памяти.</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Передача волейбольного мяча сверху на точность в цель на стене.</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i/>
          <w:iCs/>
          <w:sz w:val="24"/>
          <w:szCs w:val="24"/>
          <w:u w:val="single"/>
          <w:lang w:eastAsia="ru-RU"/>
        </w:rPr>
      </w:pPr>
      <w:r w:rsidRPr="00C227ED">
        <w:rPr>
          <w:rFonts w:ascii="Times New Roman" w:eastAsia="Times New Roman" w:hAnsi="Times New Roman" w:cs="Times New Roman"/>
          <w:i/>
          <w:iCs/>
          <w:sz w:val="24"/>
          <w:szCs w:val="24"/>
          <w:u w:val="single"/>
          <w:lang w:eastAsia="ru-RU"/>
        </w:rPr>
        <w:t>Станция №5</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i/>
          <w:iCs/>
          <w:sz w:val="24"/>
          <w:szCs w:val="24"/>
          <w:lang w:eastAsia="ru-RU"/>
        </w:rPr>
        <w:t>“Сердечно - сосудистая система”.</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Окись углерода, содержащаяся в табаке, уменьшает количество кислорода, поступающего к сердечной мышце. А никотин вызывает подъем частоты сердечных сокращений, кровяного давления, увеличивает количество работы, производимой сердечной мышцей, вследствие этого увеличивается ее потребность в кислороде. Никотин и окись углерода увеличивает сужение артерий, образование тромбов, что приводит к инфаркту миокарда. Каждая выкуренная сигарета сокращает жизнь курильщика на 6-10 мин.</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Прыжки через скамейку боком.</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i/>
          <w:iCs/>
          <w:sz w:val="24"/>
          <w:szCs w:val="24"/>
          <w:u w:val="single"/>
          <w:lang w:eastAsia="ru-RU"/>
        </w:rPr>
      </w:pPr>
      <w:r w:rsidRPr="00C227ED">
        <w:rPr>
          <w:rFonts w:ascii="Times New Roman" w:eastAsia="Times New Roman" w:hAnsi="Times New Roman" w:cs="Times New Roman"/>
          <w:i/>
          <w:iCs/>
          <w:sz w:val="24"/>
          <w:szCs w:val="24"/>
          <w:u w:val="single"/>
          <w:lang w:eastAsia="ru-RU"/>
        </w:rPr>
        <w:t>Станция №6</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i/>
          <w:iCs/>
          <w:sz w:val="24"/>
          <w:szCs w:val="24"/>
          <w:lang w:eastAsia="ru-RU"/>
        </w:rPr>
        <w:lastRenderedPageBreak/>
        <w:t>“Пассивное курение”.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 xml:space="preserve">В комнате площадью 50 кв. м, где выкуривают 6 сигарет за 2 часа, некурящий человек получает такую же дозу никотина и других табачных ядов, как будто он сам выкурил 1 сигарету. </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В семьях курильщиков некурящие члены семьи в среднем на 20% чаще заболевают раком желудка и легких, чем в семьях, в которых не курят. Ежегодно фиксируется до 1000000 случаев бронхиальной астмы у детей, родители которых курят.</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 xml:space="preserve">У детей, в семьях которых есть активные курильщики, почти 3 выше уровень тяжелых аллергических реакций. </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Прием волейбольного мяча снизу от стены.</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i/>
          <w:iCs/>
          <w:sz w:val="24"/>
          <w:szCs w:val="24"/>
          <w:lang w:eastAsia="ru-RU"/>
        </w:rPr>
      </w:pPr>
      <w:r w:rsidRPr="004006EC">
        <w:rPr>
          <w:rFonts w:ascii="Times New Roman" w:eastAsia="Times New Roman" w:hAnsi="Times New Roman" w:cs="Times New Roman"/>
          <w:b/>
          <w:bCs/>
          <w:i/>
          <w:iCs/>
          <w:sz w:val="24"/>
          <w:szCs w:val="24"/>
          <w:lang w:eastAsia="ru-RU"/>
        </w:rPr>
        <w:t>Карточки для станций круговой тренировки для 11 класса</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sz w:val="24"/>
          <w:szCs w:val="24"/>
          <w:u w:val="single"/>
          <w:lang w:eastAsia="ru-RU"/>
        </w:rPr>
      </w:pPr>
      <w:r w:rsidRPr="00C227ED">
        <w:rPr>
          <w:rFonts w:ascii="Times New Roman" w:eastAsia="Times New Roman" w:hAnsi="Times New Roman" w:cs="Times New Roman"/>
          <w:i/>
          <w:iCs/>
          <w:sz w:val="24"/>
          <w:szCs w:val="24"/>
          <w:u w:val="single"/>
          <w:lang w:eastAsia="ru-RU"/>
        </w:rPr>
        <w:t>1 станция (Стресс)</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Стресс представляет собой ответ организма на действие любого стрессового фактора. В зависимости от стрессора, стресс может приносить либо пользу (</w:t>
      </w:r>
      <w:proofErr w:type="spellStart"/>
      <w:r w:rsidRPr="004006EC">
        <w:rPr>
          <w:rFonts w:ascii="Times New Roman" w:eastAsia="Times New Roman" w:hAnsi="Times New Roman" w:cs="Times New Roman"/>
          <w:sz w:val="24"/>
          <w:szCs w:val="24"/>
          <w:lang w:eastAsia="ru-RU"/>
        </w:rPr>
        <w:t>эустресс</w:t>
      </w:r>
      <w:proofErr w:type="spellEnd"/>
      <w:r w:rsidRPr="004006EC">
        <w:rPr>
          <w:rFonts w:ascii="Times New Roman" w:eastAsia="Times New Roman" w:hAnsi="Times New Roman" w:cs="Times New Roman"/>
          <w:sz w:val="24"/>
          <w:szCs w:val="24"/>
          <w:lang w:eastAsia="ru-RU"/>
        </w:rPr>
        <w:t>), либо вред (</w:t>
      </w:r>
      <w:proofErr w:type="spellStart"/>
      <w:r w:rsidRPr="004006EC">
        <w:rPr>
          <w:rFonts w:ascii="Times New Roman" w:eastAsia="Times New Roman" w:hAnsi="Times New Roman" w:cs="Times New Roman"/>
          <w:sz w:val="24"/>
          <w:szCs w:val="24"/>
          <w:lang w:eastAsia="ru-RU"/>
        </w:rPr>
        <w:t>дистресс</w:t>
      </w:r>
      <w:proofErr w:type="spellEnd"/>
      <w:r w:rsidRPr="004006EC">
        <w:rPr>
          <w:rFonts w:ascii="Times New Roman" w:eastAsia="Times New Roman" w:hAnsi="Times New Roman" w:cs="Times New Roman"/>
          <w:sz w:val="24"/>
          <w:szCs w:val="24"/>
          <w:lang w:eastAsia="ru-RU"/>
        </w:rPr>
        <w:t xml:space="preserve">). Высокий уровень стресса, длительно поддерживающийся любым фактором, может сильно ослабить организм. Существуют способы быстрого снятия стресса: физические упражнения, глубокое дыхание, расслабление, массаж, отрыв от повседневности (поход в кино, поездка на выходные дни </w:t>
      </w:r>
      <w:proofErr w:type="spellStart"/>
      <w:r w:rsidRPr="004006EC">
        <w:rPr>
          <w:rFonts w:ascii="Times New Roman" w:eastAsia="Times New Roman" w:hAnsi="Times New Roman" w:cs="Times New Roman"/>
          <w:sz w:val="24"/>
          <w:szCs w:val="24"/>
          <w:lang w:eastAsia="ru-RU"/>
        </w:rPr>
        <w:t>ит.п</w:t>
      </w:r>
      <w:proofErr w:type="spellEnd"/>
      <w:r w:rsidRPr="004006EC">
        <w:rPr>
          <w:rFonts w:ascii="Times New Roman" w:eastAsia="Times New Roman" w:hAnsi="Times New Roman" w:cs="Times New Roman"/>
          <w:sz w:val="24"/>
          <w:szCs w:val="24"/>
          <w:lang w:eastAsia="ru-RU"/>
        </w:rPr>
        <w:t xml:space="preserve">.) и др. </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Прыжки через скакалку.</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sz w:val="24"/>
          <w:szCs w:val="24"/>
          <w:u w:val="single"/>
          <w:lang w:eastAsia="ru-RU"/>
        </w:rPr>
      </w:pPr>
      <w:r w:rsidRPr="00C227ED">
        <w:rPr>
          <w:rFonts w:ascii="Times New Roman" w:eastAsia="Times New Roman" w:hAnsi="Times New Roman" w:cs="Times New Roman"/>
          <w:i/>
          <w:iCs/>
          <w:sz w:val="24"/>
          <w:szCs w:val="24"/>
          <w:u w:val="single"/>
          <w:lang w:eastAsia="ru-RU"/>
        </w:rPr>
        <w:t>2 станция (Питание)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От питания зависят физическое развитие (рост, масса), функциональное состояние, работоспособность, настроение, заболеваемость и продолжительность жизни.</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 xml:space="preserve">В рационе должны обязательно присутствовать продукты животного происхождения (мясо, молочные продукты, рыба) – содержат белок, жиры; растительного происхождения (овощи, фрукты, растительные масла, </w:t>
      </w:r>
      <w:proofErr w:type="gramStart"/>
      <w:r w:rsidRPr="004006EC">
        <w:rPr>
          <w:rFonts w:ascii="Times New Roman" w:eastAsia="Times New Roman" w:hAnsi="Times New Roman" w:cs="Times New Roman"/>
          <w:sz w:val="24"/>
          <w:szCs w:val="24"/>
          <w:lang w:eastAsia="ru-RU"/>
        </w:rPr>
        <w:t>зерновые)-</w:t>
      </w:r>
      <w:proofErr w:type="gramEnd"/>
      <w:r w:rsidRPr="004006EC">
        <w:rPr>
          <w:rFonts w:ascii="Times New Roman" w:eastAsia="Times New Roman" w:hAnsi="Times New Roman" w:cs="Times New Roman"/>
          <w:sz w:val="24"/>
          <w:szCs w:val="24"/>
          <w:lang w:eastAsia="ru-RU"/>
        </w:rPr>
        <w:t xml:space="preserve"> содержат минеральные соли, витамины, углеводы, клетчатку, положительно влияющие на пищеварение. Соотношение продуктов животного и растительного происхождения в рационе питания - 40 и 60%. </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Поднимание туловища из положения, лежа на спине, согнув ноги до положения сед.</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sz w:val="24"/>
          <w:szCs w:val="24"/>
          <w:u w:val="single"/>
          <w:lang w:eastAsia="ru-RU"/>
        </w:rPr>
      </w:pPr>
      <w:r w:rsidRPr="00C227ED">
        <w:rPr>
          <w:rFonts w:ascii="Times New Roman" w:eastAsia="Times New Roman" w:hAnsi="Times New Roman" w:cs="Times New Roman"/>
          <w:i/>
          <w:iCs/>
          <w:sz w:val="24"/>
          <w:szCs w:val="24"/>
          <w:u w:val="single"/>
          <w:lang w:eastAsia="ru-RU"/>
        </w:rPr>
        <w:t>3 станция (Вредные привычки - алкоголь)</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 xml:space="preserve">Небольшие количества алкоголя уже угнетают области мозга, контролирующие торможения. Он угнетает функции нервной системы. Печень перерабатывает около 95% алкоголя, поступающего в кровь, превращая его в токсический </w:t>
      </w:r>
      <w:proofErr w:type="spellStart"/>
      <w:r w:rsidRPr="004006EC">
        <w:rPr>
          <w:rFonts w:ascii="Times New Roman" w:eastAsia="Times New Roman" w:hAnsi="Times New Roman" w:cs="Times New Roman"/>
          <w:sz w:val="24"/>
          <w:szCs w:val="24"/>
          <w:lang w:eastAsia="ru-RU"/>
        </w:rPr>
        <w:t>ацельтадегид</w:t>
      </w:r>
      <w:proofErr w:type="spellEnd"/>
      <w:r w:rsidRPr="004006EC">
        <w:rPr>
          <w:rFonts w:ascii="Times New Roman" w:eastAsia="Times New Roman" w:hAnsi="Times New Roman" w:cs="Times New Roman"/>
          <w:sz w:val="24"/>
          <w:szCs w:val="24"/>
          <w:lang w:eastAsia="ru-RU"/>
        </w:rPr>
        <w:t xml:space="preserve">. Это </w:t>
      </w:r>
      <w:r w:rsidRPr="004006EC">
        <w:rPr>
          <w:rFonts w:ascii="Times New Roman" w:eastAsia="Times New Roman" w:hAnsi="Times New Roman" w:cs="Times New Roman"/>
          <w:sz w:val="24"/>
          <w:szCs w:val="24"/>
          <w:lang w:eastAsia="ru-RU"/>
        </w:rPr>
        <w:lastRenderedPageBreak/>
        <w:t xml:space="preserve">способствует развитию ожирения печени, что приводит к развитию алкогольного гепатита и далее циррозу печени. Алкоголь влияет на сердце, повреждая сердечную мышцу; сердце увеличивается, а его способность перекачивать кровь уменьшается, человек начинает задыхаться при малейшей нагрузке. </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Броски в кольцо баскетбольным мячом с трапеции.</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sz w:val="24"/>
          <w:szCs w:val="24"/>
          <w:u w:val="single"/>
          <w:lang w:eastAsia="ru-RU"/>
        </w:rPr>
      </w:pPr>
      <w:r w:rsidRPr="00C227ED">
        <w:rPr>
          <w:rFonts w:ascii="Times New Roman" w:eastAsia="Times New Roman" w:hAnsi="Times New Roman" w:cs="Times New Roman"/>
          <w:i/>
          <w:iCs/>
          <w:sz w:val="24"/>
          <w:szCs w:val="24"/>
          <w:u w:val="single"/>
          <w:lang w:eastAsia="ru-RU"/>
        </w:rPr>
        <w:t>4 станция (Правила проведения самостоятельных занятий)</w:t>
      </w:r>
      <w:r w:rsidRPr="00C227ED">
        <w:rPr>
          <w:rFonts w:ascii="Times New Roman" w:eastAsia="Times New Roman" w:hAnsi="Times New Roman" w:cs="Times New Roman"/>
          <w:sz w:val="24"/>
          <w:szCs w:val="24"/>
          <w:u w:val="single"/>
          <w:lang w:eastAsia="ru-RU"/>
        </w:rPr>
        <w:t xml:space="preserve"> </w:t>
      </w:r>
    </w:p>
    <w:p w:rsidR="00C227ED" w:rsidRPr="004006EC" w:rsidRDefault="00C227ED" w:rsidP="00C227ED">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 xml:space="preserve">Тренировку обязательно начинать с разминки, а по завершению использовать восстанавливающие процедуры (массаж, душ, сауна </w:t>
      </w:r>
      <w:proofErr w:type="spellStart"/>
      <w:r w:rsidRPr="004006EC">
        <w:rPr>
          <w:rFonts w:ascii="Times New Roman" w:eastAsia="Times New Roman" w:hAnsi="Times New Roman" w:cs="Times New Roman"/>
          <w:sz w:val="24"/>
          <w:szCs w:val="24"/>
          <w:lang w:eastAsia="ru-RU"/>
        </w:rPr>
        <w:t>ит.д</w:t>
      </w:r>
      <w:proofErr w:type="spellEnd"/>
      <w:r w:rsidRPr="004006EC">
        <w:rPr>
          <w:rFonts w:ascii="Times New Roman" w:eastAsia="Times New Roman" w:hAnsi="Times New Roman" w:cs="Times New Roman"/>
          <w:sz w:val="24"/>
          <w:szCs w:val="24"/>
          <w:lang w:eastAsia="ru-RU"/>
        </w:rPr>
        <w:t>.).</w:t>
      </w:r>
    </w:p>
    <w:p w:rsidR="00C227ED" w:rsidRPr="004006EC" w:rsidRDefault="00C227ED" w:rsidP="00C227ED">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Составляя план тренировки включать упражнения для развития всех физических качеств; нагрузки должны соответствовать вашим физическим возможностям.</w:t>
      </w:r>
    </w:p>
    <w:p w:rsidR="00C227ED" w:rsidRPr="004006EC" w:rsidRDefault="00C227ED" w:rsidP="00C227ED">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Соблюдать физиологические принципы тренировки: постепенное увеличение трудности упражнений, объема и интенсивности нагрузок; правильное чередование нагрузок и отдыха между упражнениями с учетом вашей тренированности и переносимости нагрузок; регулярность занятий.</w:t>
      </w:r>
    </w:p>
    <w:p w:rsidR="00C227ED" w:rsidRPr="004006EC" w:rsidRDefault="00C227ED" w:rsidP="00C227ED">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Если вы почувствовали какие-либо отклонения в состоянии здоровья, посоветуйтесь с учителем, врачом, тренером.</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 xml:space="preserve">Поочередные передачи двух баскетбольных мячей в стену двумя руками от груди. </w:t>
      </w:r>
    </w:p>
    <w:p w:rsidR="00C227ED" w:rsidRPr="00C227ED" w:rsidRDefault="00C227ED" w:rsidP="00C227ED">
      <w:pPr>
        <w:spacing w:before="100" w:beforeAutospacing="1" w:after="100" w:afterAutospacing="1" w:line="240" w:lineRule="auto"/>
        <w:rPr>
          <w:rFonts w:ascii="Times New Roman" w:eastAsia="Times New Roman" w:hAnsi="Times New Roman" w:cs="Times New Roman"/>
          <w:sz w:val="24"/>
          <w:szCs w:val="24"/>
          <w:u w:val="single"/>
          <w:lang w:eastAsia="ru-RU"/>
        </w:rPr>
      </w:pPr>
      <w:bookmarkStart w:id="0" w:name="_GoBack"/>
      <w:r w:rsidRPr="00C227ED">
        <w:rPr>
          <w:rFonts w:ascii="Times New Roman" w:eastAsia="Times New Roman" w:hAnsi="Times New Roman" w:cs="Times New Roman"/>
          <w:i/>
          <w:iCs/>
          <w:sz w:val="24"/>
          <w:szCs w:val="24"/>
          <w:u w:val="single"/>
          <w:lang w:eastAsia="ru-RU"/>
        </w:rPr>
        <w:t>5 станция (Сон)</w:t>
      </w:r>
    </w:p>
    <w:bookmarkEnd w:id="0"/>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 xml:space="preserve">Чтобы сон был полноценным и здоровым, а утром вы чувствовали себя бодрым и отдохнувшим, попробуйте соблюдать следующие правила: </w:t>
      </w:r>
    </w:p>
    <w:p w:rsidR="00C227ED" w:rsidRPr="004006EC" w:rsidRDefault="00C227ED" w:rsidP="00C227ED">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Ложась в постель, попытайтесь избавиться от тревожных мыслей;</w:t>
      </w:r>
    </w:p>
    <w:p w:rsidR="00C227ED" w:rsidRPr="004006EC" w:rsidRDefault="00C227ED" w:rsidP="00C227ED">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Не учите, не работайте допоздна: это помешает вам уснуть;</w:t>
      </w:r>
    </w:p>
    <w:p w:rsidR="00C227ED" w:rsidRPr="004006EC" w:rsidRDefault="00C227ED" w:rsidP="00C227ED">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Воздержитесь вечером от чая, кофе, и шоколада: в них содержится кофеин, который помешает вам уснуть;</w:t>
      </w:r>
    </w:p>
    <w:p w:rsidR="00C227ED" w:rsidRPr="004006EC" w:rsidRDefault="00C227ED" w:rsidP="00C227ED">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Поздним вечером избегайте громкой музыки, плотной пищи, бурных споров, остросюжетных фильмов и работы на компьютере;</w:t>
      </w:r>
    </w:p>
    <w:p w:rsidR="00C227ED" w:rsidRPr="004006EC" w:rsidRDefault="00C227ED" w:rsidP="00C227ED">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Проводите часы перед сном спокойно: примите теплую ванну, послушайте спокойную музыку, почитайте книгу.</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Продолжительность сна: в 13-14 лет – 9-10ч, в 15 – 16 лет -8,5 – 9ч, взрослые – 8ч.</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Задание.</w:t>
      </w:r>
    </w:p>
    <w:p w:rsidR="00C227ED" w:rsidRPr="004006EC" w:rsidRDefault="00C227ED" w:rsidP="00C227ED">
      <w:pPr>
        <w:spacing w:before="100" w:beforeAutospacing="1" w:after="100" w:afterAutospacing="1" w:line="240" w:lineRule="auto"/>
        <w:rPr>
          <w:rFonts w:ascii="Times New Roman" w:eastAsia="Times New Roman" w:hAnsi="Times New Roman" w:cs="Times New Roman"/>
          <w:sz w:val="24"/>
          <w:szCs w:val="24"/>
          <w:lang w:eastAsia="ru-RU"/>
        </w:rPr>
      </w:pPr>
      <w:r w:rsidRPr="004006EC">
        <w:rPr>
          <w:rFonts w:ascii="Times New Roman" w:eastAsia="Times New Roman" w:hAnsi="Times New Roman" w:cs="Times New Roman"/>
          <w:sz w:val="24"/>
          <w:szCs w:val="24"/>
          <w:lang w:eastAsia="ru-RU"/>
        </w:rPr>
        <w:t>Сгибание и разгибание рук в упоре лежа.</w:t>
      </w:r>
    </w:p>
    <w:p w:rsidR="00C227ED" w:rsidRDefault="00C227ED" w:rsidP="00C227ED"/>
    <w:p w:rsidR="00C227ED" w:rsidRDefault="00C227ED" w:rsidP="00C227ED"/>
    <w:p w:rsidR="00C227ED" w:rsidRDefault="00C227ED" w:rsidP="00C227ED"/>
    <w:p w:rsidR="00C227ED" w:rsidRDefault="00C227ED" w:rsidP="00C227ED"/>
    <w:p w:rsidR="00C227ED" w:rsidRDefault="00C227ED" w:rsidP="00C227ED"/>
    <w:p w:rsidR="00C227ED" w:rsidRDefault="00C227ED" w:rsidP="00C227ED"/>
    <w:p w:rsidR="00C227ED" w:rsidRDefault="00C227ED" w:rsidP="00C227ED"/>
    <w:p w:rsidR="00C227ED" w:rsidRDefault="00C227ED" w:rsidP="00C227ED"/>
    <w:p w:rsidR="00C227ED" w:rsidRDefault="00C227ED" w:rsidP="00C227ED"/>
    <w:p w:rsidR="00C227ED" w:rsidRDefault="00C227ED" w:rsidP="00C227ED"/>
    <w:p w:rsidR="00C227ED" w:rsidRDefault="00C227ED" w:rsidP="00C227ED"/>
    <w:p w:rsidR="00C227ED" w:rsidRDefault="00C227ED" w:rsidP="00C227ED"/>
    <w:p w:rsidR="00C227ED" w:rsidRDefault="00C227ED" w:rsidP="00C227ED"/>
    <w:p w:rsidR="00B8272A" w:rsidRDefault="00C227ED"/>
    <w:sectPr w:rsidR="00B827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204C74"/>
    <w:multiLevelType w:val="multilevel"/>
    <w:tmpl w:val="70C4A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5DB7C31"/>
    <w:multiLevelType w:val="multilevel"/>
    <w:tmpl w:val="5F9AE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7ED"/>
    <w:rsid w:val="008D721C"/>
    <w:rsid w:val="00C227ED"/>
    <w:rsid w:val="00D304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2901E9-EE6B-46FB-97AC-101E592BE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7E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1809</Words>
  <Characters>10317</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inf1_18</dc:creator>
  <cp:keywords/>
  <dc:description/>
  <cp:lastModifiedBy>inf1_18</cp:lastModifiedBy>
  <cp:revision>1</cp:revision>
  <dcterms:created xsi:type="dcterms:W3CDTF">2026-05-13T09:11:00Z</dcterms:created>
  <dcterms:modified xsi:type="dcterms:W3CDTF">2026-05-13T09:22:00Z</dcterms:modified>
</cp:coreProperties>
</file>