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FFF" w:rsidRPr="009F5300" w:rsidRDefault="005C3FFF" w:rsidP="00CE0173">
      <w:pPr>
        <w:spacing w:before="5" w:after="0" w:line="240" w:lineRule="auto"/>
        <w:jc w:val="center"/>
        <w:rPr>
          <w:rFonts w:ascii="Times New Roman" w:hAnsi="Times New Roman"/>
          <w:b/>
          <w:i/>
          <w:sz w:val="24"/>
          <w:szCs w:val="24"/>
        </w:rPr>
      </w:pPr>
      <w:r w:rsidRPr="009F5300">
        <w:rPr>
          <w:rFonts w:ascii="Times New Roman" w:hAnsi="Times New Roman"/>
          <w:b/>
          <w:i/>
          <w:sz w:val="24"/>
          <w:szCs w:val="24"/>
        </w:rPr>
        <w:t xml:space="preserve">С.Н. Пономарева, г. </w:t>
      </w:r>
      <w:proofErr w:type="spellStart"/>
      <w:r w:rsidR="00D72F61">
        <w:rPr>
          <w:rFonts w:ascii="Times New Roman" w:hAnsi="Times New Roman"/>
          <w:b/>
          <w:i/>
          <w:sz w:val="24"/>
          <w:szCs w:val="24"/>
        </w:rPr>
        <w:t>Покачи</w:t>
      </w:r>
      <w:proofErr w:type="spellEnd"/>
    </w:p>
    <w:p w:rsidR="005C3FFF" w:rsidRDefault="005C3FFF" w:rsidP="00CE0173">
      <w:pPr>
        <w:spacing w:before="5" w:after="0" w:line="240" w:lineRule="auto"/>
        <w:jc w:val="center"/>
        <w:rPr>
          <w:rFonts w:ascii="Times New Roman" w:hAnsi="Times New Roman"/>
          <w:b/>
          <w:i/>
          <w:sz w:val="24"/>
          <w:szCs w:val="24"/>
        </w:rPr>
      </w:pPr>
      <w:r w:rsidRPr="009F5300">
        <w:rPr>
          <w:rFonts w:ascii="Times New Roman" w:hAnsi="Times New Roman"/>
          <w:b/>
          <w:i/>
          <w:sz w:val="24"/>
          <w:szCs w:val="24"/>
        </w:rPr>
        <w:t xml:space="preserve">Научный руководитель – </w:t>
      </w:r>
      <w:proofErr w:type="spellStart"/>
      <w:r w:rsidRPr="009F5300">
        <w:rPr>
          <w:rFonts w:ascii="Times New Roman" w:hAnsi="Times New Roman"/>
          <w:b/>
          <w:i/>
          <w:sz w:val="24"/>
          <w:szCs w:val="24"/>
        </w:rPr>
        <w:t>Аделина</w:t>
      </w:r>
      <w:proofErr w:type="spellEnd"/>
      <w:r w:rsidRPr="009F5300">
        <w:rPr>
          <w:rFonts w:ascii="Times New Roman" w:hAnsi="Times New Roman"/>
          <w:b/>
          <w:i/>
          <w:sz w:val="24"/>
          <w:szCs w:val="24"/>
        </w:rPr>
        <w:t xml:space="preserve"> </w:t>
      </w:r>
      <w:proofErr w:type="spellStart"/>
      <w:r w:rsidRPr="009F5300">
        <w:rPr>
          <w:rFonts w:ascii="Times New Roman" w:hAnsi="Times New Roman"/>
          <w:b/>
          <w:i/>
          <w:sz w:val="24"/>
          <w:szCs w:val="24"/>
        </w:rPr>
        <w:t>Ришатовна</w:t>
      </w:r>
      <w:proofErr w:type="spellEnd"/>
      <w:r w:rsidRPr="009F5300">
        <w:rPr>
          <w:rFonts w:ascii="Times New Roman" w:hAnsi="Times New Roman"/>
          <w:b/>
          <w:i/>
          <w:sz w:val="24"/>
          <w:szCs w:val="24"/>
        </w:rPr>
        <w:t xml:space="preserve"> </w:t>
      </w:r>
      <w:proofErr w:type="spellStart"/>
      <w:r w:rsidRPr="009F5300">
        <w:rPr>
          <w:rFonts w:ascii="Times New Roman" w:hAnsi="Times New Roman"/>
          <w:b/>
          <w:i/>
          <w:sz w:val="24"/>
          <w:szCs w:val="24"/>
        </w:rPr>
        <w:t>Мухьярова</w:t>
      </w:r>
      <w:proofErr w:type="spellEnd"/>
      <w:r w:rsidRPr="009F5300">
        <w:rPr>
          <w:rFonts w:ascii="Times New Roman" w:hAnsi="Times New Roman"/>
          <w:b/>
          <w:i/>
          <w:sz w:val="24"/>
          <w:szCs w:val="24"/>
        </w:rPr>
        <w:t>, ст. преподаватель</w:t>
      </w:r>
    </w:p>
    <w:p w:rsidR="00CE0173" w:rsidRDefault="00CE0173" w:rsidP="00CE0173">
      <w:pPr>
        <w:spacing w:line="240" w:lineRule="auto"/>
        <w:jc w:val="center"/>
        <w:rPr>
          <w:rFonts w:ascii="Times New Roman" w:hAnsi="Times New Roman" w:cs="Times New Roman"/>
          <w:b/>
          <w:sz w:val="24"/>
          <w:szCs w:val="24"/>
        </w:rPr>
      </w:pPr>
    </w:p>
    <w:p w:rsidR="001B4370" w:rsidRPr="001B4370" w:rsidRDefault="00A6039F" w:rsidP="00CE0173">
      <w:pPr>
        <w:spacing w:line="240" w:lineRule="auto"/>
        <w:jc w:val="center"/>
        <w:rPr>
          <w:rFonts w:ascii="Times New Roman" w:hAnsi="Times New Roman" w:cs="Times New Roman"/>
          <w:b/>
          <w:sz w:val="28"/>
          <w:szCs w:val="24"/>
        </w:rPr>
      </w:pPr>
      <w:bookmarkStart w:id="0" w:name="_GoBack"/>
      <w:r>
        <w:rPr>
          <w:rFonts w:ascii="Times New Roman" w:hAnsi="Times New Roman" w:cs="Times New Roman"/>
          <w:b/>
          <w:sz w:val="24"/>
          <w:szCs w:val="24"/>
        </w:rPr>
        <w:t>ОПЫТ ИСПОЛЬЗОВАНИЯ МЕТОДА ИСТОРИЧСЕКОЙ РЕКОНСТРУКЦИИ ДЛЯ РАЗВИТИЯ ИССЛЕДОВАТЕЛЬСКИХ УМЕНИЙ</w:t>
      </w:r>
      <w:r w:rsidRPr="00A6039F">
        <w:t xml:space="preserve"> </w:t>
      </w:r>
      <w:r w:rsidRPr="00A6039F">
        <w:rPr>
          <w:rFonts w:ascii="Times New Roman" w:hAnsi="Times New Roman" w:cs="Times New Roman"/>
          <w:b/>
          <w:sz w:val="24"/>
          <w:szCs w:val="24"/>
        </w:rPr>
        <w:t>У ОБУЧАЮЩИ</w:t>
      </w:r>
      <w:r>
        <w:rPr>
          <w:rFonts w:ascii="Times New Roman" w:hAnsi="Times New Roman" w:cs="Times New Roman"/>
          <w:b/>
          <w:sz w:val="24"/>
          <w:szCs w:val="24"/>
        </w:rPr>
        <w:t>ХСЯ 8 КЛАССОВ НА УРОКАХ ИСТОРИИ</w:t>
      </w:r>
    </w:p>
    <w:bookmarkEnd w:id="0"/>
    <w:p w:rsidR="00530E1C" w:rsidRDefault="00530E1C" w:rsidP="00CB0630">
      <w:pPr>
        <w:spacing w:after="0" w:line="240" w:lineRule="auto"/>
        <w:ind w:firstLine="709"/>
        <w:jc w:val="both"/>
        <w:rPr>
          <w:rFonts w:ascii="Times New Roman" w:hAnsi="Times New Roman" w:cs="Times New Roman"/>
          <w:sz w:val="24"/>
          <w:szCs w:val="24"/>
        </w:rPr>
      </w:pPr>
      <w:r w:rsidRPr="00530E1C">
        <w:rPr>
          <w:rFonts w:ascii="Times New Roman" w:hAnsi="Times New Roman" w:cs="Times New Roman"/>
          <w:sz w:val="24"/>
          <w:szCs w:val="24"/>
        </w:rPr>
        <w:t>Метод исторической реконструкции становится все более акту</w:t>
      </w:r>
      <w:r w:rsidR="00845A56">
        <w:rPr>
          <w:rFonts w:ascii="Times New Roman" w:hAnsi="Times New Roman" w:cs="Times New Roman"/>
          <w:sz w:val="24"/>
          <w:szCs w:val="24"/>
        </w:rPr>
        <w:t>альным в современном образовательном пространстве</w:t>
      </w:r>
      <w:r w:rsidRPr="00530E1C">
        <w:rPr>
          <w:rFonts w:ascii="Times New Roman" w:hAnsi="Times New Roman" w:cs="Times New Roman"/>
          <w:sz w:val="24"/>
          <w:szCs w:val="24"/>
        </w:rPr>
        <w:t xml:space="preserve">, особенно на уроках истории. </w:t>
      </w:r>
      <w:r w:rsidR="00845A56">
        <w:rPr>
          <w:rFonts w:ascii="Times New Roman" w:hAnsi="Times New Roman" w:cs="Times New Roman"/>
          <w:sz w:val="24"/>
          <w:szCs w:val="24"/>
        </w:rPr>
        <w:t xml:space="preserve">В соответствии с основными положениями Федерального государственного образовательного стандарта, </w:t>
      </w:r>
      <w:r w:rsidR="00845A56" w:rsidRPr="00845A56">
        <w:rPr>
          <w:rFonts w:ascii="Times New Roman" w:hAnsi="Times New Roman" w:cs="Times New Roman"/>
          <w:sz w:val="24"/>
          <w:szCs w:val="24"/>
        </w:rPr>
        <w:t>в рамках проектной и исследовательской деятельности учащиеся должны развивать ряд исследовательских навыков, включая выявление проблем, сбор информации, наблюдение, анализ и обобщение данных</w:t>
      </w:r>
      <w:r w:rsidR="00373619">
        <w:rPr>
          <w:rFonts w:ascii="Times New Roman" w:hAnsi="Times New Roman" w:cs="Times New Roman"/>
          <w:sz w:val="24"/>
          <w:szCs w:val="24"/>
        </w:rPr>
        <w:t xml:space="preserve"> </w:t>
      </w:r>
      <w:r w:rsidR="00373619" w:rsidRPr="009C1D9C">
        <w:rPr>
          <w:rFonts w:ascii="Times New Roman" w:hAnsi="Times New Roman" w:cs="Times New Roman"/>
          <w:sz w:val="24"/>
          <w:szCs w:val="24"/>
        </w:rPr>
        <w:t>[</w:t>
      </w:r>
      <w:r w:rsidR="00373619">
        <w:rPr>
          <w:rFonts w:ascii="Times New Roman" w:hAnsi="Times New Roman" w:cs="Times New Roman"/>
          <w:sz w:val="24"/>
          <w:szCs w:val="24"/>
        </w:rPr>
        <w:t>1</w:t>
      </w:r>
      <w:r w:rsidR="00222713">
        <w:rPr>
          <w:rFonts w:ascii="Times New Roman" w:hAnsi="Times New Roman" w:cs="Times New Roman"/>
          <w:sz w:val="24"/>
          <w:szCs w:val="24"/>
        </w:rPr>
        <w:t>, с. 9</w:t>
      </w:r>
      <w:r w:rsidR="00373619" w:rsidRPr="009C1D9C">
        <w:rPr>
          <w:rFonts w:ascii="Times New Roman" w:hAnsi="Times New Roman" w:cs="Times New Roman"/>
          <w:sz w:val="24"/>
          <w:szCs w:val="24"/>
        </w:rPr>
        <w:t>]</w:t>
      </w:r>
      <w:r w:rsidR="00845A56" w:rsidRPr="00845A56">
        <w:rPr>
          <w:rFonts w:ascii="Times New Roman" w:hAnsi="Times New Roman" w:cs="Times New Roman"/>
          <w:sz w:val="24"/>
          <w:szCs w:val="24"/>
        </w:rPr>
        <w:t>.</w:t>
      </w:r>
      <w:r w:rsidR="00845A56">
        <w:rPr>
          <w:rFonts w:ascii="Times New Roman" w:hAnsi="Times New Roman" w:cs="Times New Roman"/>
          <w:sz w:val="24"/>
          <w:szCs w:val="24"/>
        </w:rPr>
        <w:t xml:space="preserve"> Многие исследования, проведенные методистами в данной области, </w:t>
      </w:r>
      <w:r w:rsidR="00CB0630">
        <w:rPr>
          <w:rFonts w:ascii="Times New Roman" w:hAnsi="Times New Roman" w:cs="Times New Roman"/>
          <w:sz w:val="24"/>
          <w:szCs w:val="24"/>
        </w:rPr>
        <w:t xml:space="preserve">подтверждают, </w:t>
      </w:r>
      <w:r w:rsidR="007C22BB">
        <w:rPr>
          <w:rFonts w:ascii="Times New Roman" w:hAnsi="Times New Roman" w:cs="Times New Roman"/>
          <w:sz w:val="24"/>
          <w:szCs w:val="24"/>
        </w:rPr>
        <w:t>что метод исторической реконструкции формирует и развивает исследовательские умения</w:t>
      </w:r>
      <w:r w:rsidRPr="00530E1C">
        <w:rPr>
          <w:rFonts w:ascii="Times New Roman" w:hAnsi="Times New Roman" w:cs="Times New Roman"/>
          <w:sz w:val="24"/>
          <w:szCs w:val="24"/>
        </w:rPr>
        <w:t xml:space="preserve">. </w:t>
      </w:r>
      <w:r w:rsidR="00CB0630" w:rsidRPr="00CB0630">
        <w:rPr>
          <w:rFonts w:ascii="Times New Roman" w:hAnsi="Times New Roman" w:cs="Times New Roman"/>
          <w:sz w:val="24"/>
          <w:szCs w:val="24"/>
        </w:rPr>
        <w:t>На основе обобщения опыта педагогов был осуществлен педагогический эксперимент, целью которого стало подтверждение гипотезы о том, что применение метода исторической реконструкции эффективно развивает исследовательские навыки у обучающихся восьмых классов на уроках истории.</w:t>
      </w:r>
    </w:p>
    <w:p w:rsidR="00CB0630" w:rsidRDefault="00CB0630" w:rsidP="005C3FFF">
      <w:pPr>
        <w:spacing w:after="0" w:line="240" w:lineRule="auto"/>
        <w:ind w:firstLine="709"/>
        <w:jc w:val="both"/>
        <w:rPr>
          <w:rFonts w:ascii="Times New Roman" w:hAnsi="Times New Roman" w:cs="Times New Roman"/>
          <w:sz w:val="24"/>
          <w:szCs w:val="24"/>
        </w:rPr>
      </w:pPr>
      <w:r w:rsidRPr="00CB0630">
        <w:rPr>
          <w:rFonts w:ascii="Times New Roman" w:hAnsi="Times New Roman" w:cs="Times New Roman"/>
          <w:sz w:val="24"/>
          <w:szCs w:val="24"/>
        </w:rPr>
        <w:t xml:space="preserve">Для достижения основной цели исследования на базе МАОУ СОШ №1 г. </w:t>
      </w:r>
      <w:proofErr w:type="spellStart"/>
      <w:r w:rsidRPr="00CB0630">
        <w:rPr>
          <w:rFonts w:ascii="Times New Roman" w:hAnsi="Times New Roman" w:cs="Times New Roman"/>
          <w:sz w:val="24"/>
          <w:szCs w:val="24"/>
        </w:rPr>
        <w:t>Покачи</w:t>
      </w:r>
      <w:proofErr w:type="spellEnd"/>
      <w:r w:rsidRPr="00CB0630">
        <w:rPr>
          <w:rFonts w:ascii="Times New Roman" w:hAnsi="Times New Roman" w:cs="Times New Roman"/>
          <w:sz w:val="24"/>
          <w:szCs w:val="24"/>
        </w:rPr>
        <w:t xml:space="preserve"> была про</w:t>
      </w:r>
      <w:r>
        <w:rPr>
          <w:rFonts w:ascii="Times New Roman" w:hAnsi="Times New Roman" w:cs="Times New Roman"/>
          <w:sz w:val="24"/>
          <w:szCs w:val="24"/>
        </w:rPr>
        <w:t xml:space="preserve">ведена экспериментальная работа с двумя классами: 8 «Б» и 8 «В». </w:t>
      </w:r>
      <w:r w:rsidRPr="00CB0630">
        <w:rPr>
          <w:rFonts w:ascii="Times New Roman" w:hAnsi="Times New Roman" w:cs="Times New Roman"/>
          <w:sz w:val="24"/>
          <w:szCs w:val="24"/>
        </w:rPr>
        <w:t>Ключевым аспектом, отличающим данные классы, явился уровень сформированности исследовательских умений обучающихся. В 8 «Б» классе преобладающее количество учащихся демонстрировало средний уровень развития данных умений, при этом количество обучающихся с высоким уровнем было значительнее по сравнению с 8 «В» классом.</w:t>
      </w:r>
      <w:r>
        <w:rPr>
          <w:rFonts w:ascii="Times New Roman" w:hAnsi="Times New Roman" w:cs="Times New Roman"/>
          <w:sz w:val="24"/>
          <w:szCs w:val="24"/>
        </w:rPr>
        <w:t xml:space="preserve"> Подача материала была одинаковая для обоих классов. </w:t>
      </w:r>
      <w:r w:rsidRPr="00CB0630">
        <w:rPr>
          <w:rFonts w:ascii="Times New Roman" w:hAnsi="Times New Roman" w:cs="Times New Roman"/>
          <w:sz w:val="24"/>
          <w:szCs w:val="24"/>
        </w:rPr>
        <w:t xml:space="preserve">В ходе проведенного исследования были разработаны и реализованы уроки в рамках внеурочного курса по истории под названием «История в лицах». В рамках данного курса применялись комплексы заданий, которые использовались на учебных занятиях при изучении тем, посвященных периоду Дворцовых переворотов. Учитывая, что развитие исследовательских умений учащихся восьмых классов предполагает изучение исторических тем, связанных с историей России, наиболее целесообразным представляется использование данных комплексов заданий на каждом уроке, посвященном политике и культуре этого периода. </w:t>
      </w:r>
    </w:p>
    <w:p w:rsidR="00F563DC" w:rsidRDefault="00F563DC" w:rsidP="005C3FFF">
      <w:pPr>
        <w:spacing w:after="0" w:line="240" w:lineRule="auto"/>
        <w:ind w:firstLine="709"/>
        <w:jc w:val="both"/>
        <w:rPr>
          <w:rFonts w:ascii="Times New Roman" w:hAnsi="Times New Roman" w:cs="Times New Roman"/>
          <w:sz w:val="24"/>
          <w:szCs w:val="24"/>
        </w:rPr>
      </w:pPr>
      <w:r w:rsidRPr="00F563DC">
        <w:rPr>
          <w:rFonts w:ascii="Times New Roman" w:hAnsi="Times New Roman" w:cs="Times New Roman"/>
          <w:sz w:val="24"/>
          <w:szCs w:val="24"/>
        </w:rPr>
        <w:t xml:space="preserve">Для определения уровня сформированности исследовательских умений у 8 класса проведена входная диагностика, основанная на классификации Т.Р. </w:t>
      </w:r>
      <w:proofErr w:type="spellStart"/>
      <w:r w:rsidRPr="00F563DC">
        <w:rPr>
          <w:rFonts w:ascii="Times New Roman" w:hAnsi="Times New Roman" w:cs="Times New Roman"/>
          <w:sz w:val="24"/>
          <w:szCs w:val="24"/>
        </w:rPr>
        <w:t>Краснобаевой</w:t>
      </w:r>
      <w:proofErr w:type="spellEnd"/>
      <w:r w:rsidRPr="00F563DC">
        <w:rPr>
          <w:rFonts w:ascii="Times New Roman" w:hAnsi="Times New Roman" w:cs="Times New Roman"/>
          <w:sz w:val="24"/>
          <w:szCs w:val="24"/>
        </w:rPr>
        <w:t>, выделяющей три уровня: низкий, средний и высокий. Низкий уровень означает неспособность работать с источниками и анализировать информацию. Средний уровень указывает на возможность самостоятельного выполнения заданий, но с возможными трудностями и необходимостью направлений от учителя. Высокий уровень свидетельствует о способности самостоятельно искать, систематизировать и анализировать информацию для решения задач</w:t>
      </w:r>
      <w:r w:rsidR="009C1D9C">
        <w:rPr>
          <w:rFonts w:ascii="Times New Roman" w:hAnsi="Times New Roman" w:cs="Times New Roman"/>
          <w:sz w:val="24"/>
          <w:szCs w:val="24"/>
        </w:rPr>
        <w:t xml:space="preserve"> </w:t>
      </w:r>
      <w:r w:rsidR="009C1D9C" w:rsidRPr="009C1D9C">
        <w:rPr>
          <w:rFonts w:ascii="Times New Roman" w:hAnsi="Times New Roman" w:cs="Times New Roman"/>
          <w:sz w:val="24"/>
          <w:szCs w:val="24"/>
        </w:rPr>
        <w:t>[</w:t>
      </w:r>
      <w:r w:rsidR="00373619">
        <w:rPr>
          <w:rFonts w:ascii="Times New Roman" w:hAnsi="Times New Roman" w:cs="Times New Roman"/>
          <w:sz w:val="24"/>
          <w:szCs w:val="24"/>
        </w:rPr>
        <w:t>2</w:t>
      </w:r>
      <w:r w:rsidR="009C1D9C">
        <w:rPr>
          <w:rFonts w:ascii="Times New Roman" w:hAnsi="Times New Roman" w:cs="Times New Roman"/>
          <w:sz w:val="24"/>
          <w:szCs w:val="24"/>
        </w:rPr>
        <w:t>, с. 3</w:t>
      </w:r>
      <w:r w:rsidR="009C1D9C" w:rsidRPr="009C1D9C">
        <w:rPr>
          <w:rFonts w:ascii="Times New Roman" w:hAnsi="Times New Roman" w:cs="Times New Roman"/>
          <w:sz w:val="24"/>
          <w:szCs w:val="24"/>
        </w:rPr>
        <w:t>]</w:t>
      </w:r>
      <w:r w:rsidRPr="00F563DC">
        <w:rPr>
          <w:rFonts w:ascii="Times New Roman" w:hAnsi="Times New Roman" w:cs="Times New Roman"/>
          <w:sz w:val="24"/>
          <w:szCs w:val="24"/>
        </w:rPr>
        <w:t>.</w:t>
      </w:r>
    </w:p>
    <w:p w:rsidR="005C3FFF" w:rsidRDefault="005C3FFF" w:rsidP="005C3FFF">
      <w:pPr>
        <w:spacing w:after="0" w:line="240" w:lineRule="auto"/>
        <w:ind w:firstLine="709"/>
        <w:jc w:val="both"/>
        <w:rPr>
          <w:rFonts w:ascii="Times New Roman" w:hAnsi="Times New Roman" w:cs="Times New Roman"/>
          <w:sz w:val="24"/>
          <w:szCs w:val="24"/>
        </w:rPr>
      </w:pPr>
      <w:r w:rsidRPr="005C3FFF">
        <w:rPr>
          <w:rFonts w:ascii="Times New Roman" w:hAnsi="Times New Roman" w:cs="Times New Roman"/>
          <w:sz w:val="24"/>
          <w:szCs w:val="24"/>
        </w:rPr>
        <w:t xml:space="preserve">При анализе результатов входной диагностики можно выделить, что учащиеся лучше справились с заданиями на работу с источниками и выделение главного. Однако задания </w:t>
      </w:r>
      <w:r w:rsidR="00CB0630">
        <w:rPr>
          <w:rFonts w:ascii="Times New Roman" w:hAnsi="Times New Roman" w:cs="Times New Roman"/>
          <w:sz w:val="24"/>
          <w:szCs w:val="24"/>
        </w:rPr>
        <w:t xml:space="preserve">направленные на </w:t>
      </w:r>
      <w:r w:rsidRPr="005C3FFF">
        <w:rPr>
          <w:rFonts w:ascii="Times New Roman" w:hAnsi="Times New Roman" w:cs="Times New Roman"/>
          <w:sz w:val="24"/>
          <w:szCs w:val="24"/>
        </w:rPr>
        <w:t xml:space="preserve"> </w:t>
      </w:r>
      <w:r w:rsidR="00CB0630">
        <w:rPr>
          <w:rFonts w:ascii="Times New Roman" w:hAnsi="Times New Roman" w:cs="Times New Roman"/>
          <w:sz w:val="24"/>
          <w:szCs w:val="24"/>
        </w:rPr>
        <w:t>определение</w:t>
      </w:r>
      <w:r w:rsidR="00CB0630" w:rsidRPr="005C3FFF">
        <w:rPr>
          <w:rFonts w:ascii="Times New Roman" w:hAnsi="Times New Roman" w:cs="Times New Roman"/>
          <w:sz w:val="24"/>
          <w:szCs w:val="24"/>
        </w:rPr>
        <w:t xml:space="preserve"> смысловых часте</w:t>
      </w:r>
      <w:r w:rsidR="00CB0630">
        <w:rPr>
          <w:rFonts w:ascii="Times New Roman" w:hAnsi="Times New Roman" w:cs="Times New Roman"/>
          <w:sz w:val="24"/>
          <w:szCs w:val="24"/>
        </w:rPr>
        <w:t>й текста и преобразование</w:t>
      </w:r>
      <w:r w:rsidR="00CB0630" w:rsidRPr="005C3FFF">
        <w:rPr>
          <w:rFonts w:ascii="Times New Roman" w:hAnsi="Times New Roman" w:cs="Times New Roman"/>
          <w:sz w:val="24"/>
          <w:szCs w:val="24"/>
        </w:rPr>
        <w:t xml:space="preserve"> информации из схем в текстовые ответы </w:t>
      </w:r>
      <w:r w:rsidRPr="005C3FFF">
        <w:rPr>
          <w:rFonts w:ascii="Times New Roman" w:hAnsi="Times New Roman" w:cs="Times New Roman"/>
          <w:sz w:val="24"/>
          <w:szCs w:val="24"/>
        </w:rPr>
        <w:t xml:space="preserve">вызвали затруднения </w:t>
      </w:r>
      <w:r w:rsidR="00CB0630">
        <w:rPr>
          <w:rFonts w:ascii="Times New Roman" w:hAnsi="Times New Roman" w:cs="Times New Roman"/>
          <w:sz w:val="24"/>
          <w:szCs w:val="24"/>
        </w:rPr>
        <w:t>у восьмиклассников</w:t>
      </w:r>
      <w:r w:rsidRPr="005C3FFF">
        <w:rPr>
          <w:rFonts w:ascii="Times New Roman" w:hAnsi="Times New Roman" w:cs="Times New Roman"/>
          <w:sz w:val="24"/>
          <w:szCs w:val="24"/>
        </w:rPr>
        <w:t>.</w:t>
      </w:r>
    </w:p>
    <w:p w:rsidR="004E7122" w:rsidRDefault="004E7122" w:rsidP="005C3FFF">
      <w:pPr>
        <w:spacing w:after="0" w:line="240" w:lineRule="auto"/>
        <w:ind w:firstLine="709"/>
        <w:jc w:val="both"/>
        <w:rPr>
          <w:rFonts w:ascii="Times New Roman" w:hAnsi="Times New Roman" w:cs="Times New Roman"/>
          <w:sz w:val="24"/>
          <w:szCs w:val="24"/>
        </w:rPr>
      </w:pPr>
      <w:r w:rsidRPr="004E7122">
        <w:rPr>
          <w:rFonts w:ascii="Times New Roman" w:hAnsi="Times New Roman" w:cs="Times New Roman"/>
          <w:sz w:val="24"/>
          <w:szCs w:val="24"/>
        </w:rPr>
        <w:t>Эти результаты указывают на наличие трудностей у учащихся на начальном этапе и необходимость дополнительной работы над интерпретацией текстов и преобразованием информации</w:t>
      </w:r>
      <w:r>
        <w:rPr>
          <w:rFonts w:ascii="Times New Roman" w:hAnsi="Times New Roman" w:cs="Times New Roman"/>
          <w:sz w:val="24"/>
          <w:szCs w:val="24"/>
        </w:rPr>
        <w:t xml:space="preserve">. </w:t>
      </w:r>
      <w:r w:rsidRPr="004E7122">
        <w:rPr>
          <w:rFonts w:ascii="Times New Roman" w:hAnsi="Times New Roman" w:cs="Times New Roman"/>
          <w:sz w:val="24"/>
          <w:szCs w:val="24"/>
        </w:rPr>
        <w:t>Общий уровень сформированности исследовательских умений у восьмиклассников находится на среднем уровне.</w:t>
      </w:r>
    </w:p>
    <w:p w:rsidR="00530E1C" w:rsidRDefault="00BD1898" w:rsidP="005C3FF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Первые занятия были</w:t>
      </w:r>
      <w:r w:rsidR="00530E1C">
        <w:rPr>
          <w:rFonts w:ascii="Times New Roman" w:hAnsi="Times New Roman" w:cs="Times New Roman"/>
          <w:sz w:val="24"/>
          <w:szCs w:val="24"/>
        </w:rPr>
        <w:t xml:space="preserve"> посвящен</w:t>
      </w:r>
      <w:r>
        <w:rPr>
          <w:rFonts w:ascii="Times New Roman" w:hAnsi="Times New Roman" w:cs="Times New Roman"/>
          <w:sz w:val="24"/>
          <w:szCs w:val="24"/>
        </w:rPr>
        <w:t>ы темам</w:t>
      </w:r>
      <w:r w:rsidR="00530E1C">
        <w:rPr>
          <w:rFonts w:ascii="Times New Roman" w:hAnsi="Times New Roman" w:cs="Times New Roman"/>
          <w:sz w:val="24"/>
          <w:szCs w:val="24"/>
        </w:rPr>
        <w:t xml:space="preserve"> «Повседневной жизни</w:t>
      </w:r>
      <w:r w:rsidR="004E7122" w:rsidRPr="004E7122">
        <w:rPr>
          <w:rFonts w:ascii="Times New Roman" w:hAnsi="Times New Roman" w:cs="Times New Roman"/>
          <w:sz w:val="24"/>
          <w:szCs w:val="24"/>
        </w:rPr>
        <w:t xml:space="preserve"> при Петре I»</w:t>
      </w:r>
      <w:r w:rsidR="00530E1C">
        <w:rPr>
          <w:rFonts w:ascii="Times New Roman" w:hAnsi="Times New Roman" w:cs="Times New Roman"/>
          <w:sz w:val="24"/>
          <w:szCs w:val="24"/>
        </w:rPr>
        <w:t xml:space="preserve"> и </w:t>
      </w:r>
      <w:r>
        <w:rPr>
          <w:rFonts w:ascii="Times New Roman" w:hAnsi="Times New Roman" w:cs="Times New Roman"/>
          <w:sz w:val="24"/>
          <w:szCs w:val="24"/>
        </w:rPr>
        <w:t>«Социальной структуры</w:t>
      </w:r>
      <w:r w:rsidR="00530E1C" w:rsidRPr="00530E1C">
        <w:rPr>
          <w:rFonts w:ascii="Times New Roman" w:hAnsi="Times New Roman" w:cs="Times New Roman"/>
          <w:sz w:val="24"/>
          <w:szCs w:val="24"/>
        </w:rPr>
        <w:t xml:space="preserve"> российского общества во второй половине XVIII века»</w:t>
      </w:r>
      <w:r w:rsidR="004E7122" w:rsidRPr="004E7122">
        <w:rPr>
          <w:rFonts w:ascii="Times New Roman" w:hAnsi="Times New Roman" w:cs="Times New Roman"/>
          <w:sz w:val="24"/>
          <w:szCs w:val="24"/>
        </w:rPr>
        <w:t xml:space="preserve">. </w:t>
      </w:r>
      <w:r w:rsidR="00530E1C" w:rsidRPr="00530E1C">
        <w:rPr>
          <w:rFonts w:ascii="Times New Roman" w:hAnsi="Times New Roman" w:cs="Times New Roman"/>
          <w:sz w:val="24"/>
          <w:szCs w:val="24"/>
        </w:rPr>
        <w:t xml:space="preserve">На </w:t>
      </w:r>
      <w:r>
        <w:rPr>
          <w:rFonts w:ascii="Times New Roman" w:hAnsi="Times New Roman" w:cs="Times New Roman"/>
          <w:sz w:val="24"/>
          <w:szCs w:val="24"/>
        </w:rPr>
        <w:t>этапах изучения нового материала и закрепления материала были</w:t>
      </w:r>
      <w:r w:rsidR="00530E1C" w:rsidRPr="00530E1C">
        <w:rPr>
          <w:rFonts w:ascii="Times New Roman" w:hAnsi="Times New Roman" w:cs="Times New Roman"/>
          <w:sz w:val="24"/>
          <w:szCs w:val="24"/>
        </w:rPr>
        <w:t xml:space="preserve"> использован</w:t>
      </w:r>
      <w:r w:rsidR="00530E1C">
        <w:rPr>
          <w:rFonts w:ascii="Times New Roman" w:hAnsi="Times New Roman" w:cs="Times New Roman"/>
          <w:sz w:val="24"/>
          <w:szCs w:val="24"/>
        </w:rPr>
        <w:t>ы</w:t>
      </w:r>
      <w:r w:rsidR="00530E1C" w:rsidRPr="00530E1C">
        <w:rPr>
          <w:rFonts w:ascii="Times New Roman" w:hAnsi="Times New Roman" w:cs="Times New Roman"/>
          <w:sz w:val="24"/>
          <w:szCs w:val="24"/>
        </w:rPr>
        <w:t xml:space="preserve"> </w:t>
      </w:r>
      <w:r w:rsidR="00CB0630">
        <w:rPr>
          <w:rFonts w:ascii="Times New Roman" w:hAnsi="Times New Roman" w:cs="Times New Roman"/>
          <w:sz w:val="24"/>
          <w:szCs w:val="24"/>
        </w:rPr>
        <w:t>задания</w:t>
      </w:r>
      <w:r w:rsidR="00530E1C" w:rsidRPr="00530E1C">
        <w:rPr>
          <w:rFonts w:ascii="Times New Roman" w:hAnsi="Times New Roman" w:cs="Times New Roman"/>
          <w:sz w:val="24"/>
          <w:szCs w:val="24"/>
        </w:rPr>
        <w:t xml:space="preserve"> из комплекса заданий, направленных на улучшение резуль</w:t>
      </w:r>
      <w:r>
        <w:rPr>
          <w:rFonts w:ascii="Times New Roman" w:hAnsi="Times New Roman" w:cs="Times New Roman"/>
          <w:sz w:val="24"/>
          <w:szCs w:val="24"/>
        </w:rPr>
        <w:t>татов входного контроля. Задания</w:t>
      </w:r>
      <w:r w:rsidR="00373619">
        <w:rPr>
          <w:rFonts w:ascii="Times New Roman" w:hAnsi="Times New Roman" w:cs="Times New Roman"/>
          <w:sz w:val="24"/>
          <w:szCs w:val="24"/>
        </w:rPr>
        <w:t xml:space="preserve"> </w:t>
      </w:r>
      <w:r w:rsidR="00373619">
        <w:rPr>
          <w:rFonts w:ascii="Times New Roman" w:hAnsi="Times New Roman" w:cs="Times New Roman"/>
          <w:sz w:val="24"/>
          <w:szCs w:val="24"/>
        </w:rPr>
        <w:lastRenderedPageBreak/>
        <w:t>представляю</w:t>
      </w:r>
      <w:r w:rsidR="00530E1C" w:rsidRPr="00530E1C">
        <w:rPr>
          <w:rFonts w:ascii="Times New Roman" w:hAnsi="Times New Roman" w:cs="Times New Roman"/>
          <w:sz w:val="24"/>
          <w:szCs w:val="24"/>
        </w:rPr>
        <w:t>т собой работу с отрывком из исторического источник</w:t>
      </w:r>
      <w:r w:rsidR="00530E1C">
        <w:rPr>
          <w:rFonts w:ascii="Times New Roman" w:hAnsi="Times New Roman" w:cs="Times New Roman"/>
          <w:sz w:val="24"/>
          <w:szCs w:val="24"/>
        </w:rPr>
        <w:t>а</w:t>
      </w:r>
      <w:r w:rsidR="00373619">
        <w:rPr>
          <w:rFonts w:ascii="Times New Roman" w:hAnsi="Times New Roman" w:cs="Times New Roman"/>
          <w:sz w:val="24"/>
          <w:szCs w:val="24"/>
        </w:rPr>
        <w:t xml:space="preserve">, направленные на улучшение умений: работать с источником, наблюдать явления и факты, </w:t>
      </w:r>
      <w:r w:rsidR="00373619" w:rsidRPr="00373619">
        <w:rPr>
          <w:rFonts w:ascii="Times New Roman" w:hAnsi="Times New Roman" w:cs="Times New Roman"/>
          <w:sz w:val="24"/>
          <w:szCs w:val="24"/>
        </w:rPr>
        <w:t>анализировать явления и факты</w:t>
      </w:r>
      <w:r w:rsidR="00373619">
        <w:rPr>
          <w:rFonts w:ascii="Times New Roman" w:hAnsi="Times New Roman" w:cs="Times New Roman"/>
          <w:sz w:val="24"/>
          <w:szCs w:val="24"/>
        </w:rPr>
        <w:t xml:space="preserve">, </w:t>
      </w:r>
      <w:r w:rsidR="00373619" w:rsidRPr="00373619">
        <w:rPr>
          <w:rFonts w:ascii="Times New Roman" w:hAnsi="Times New Roman" w:cs="Times New Roman"/>
          <w:sz w:val="24"/>
          <w:szCs w:val="24"/>
        </w:rPr>
        <w:t>выделять главное, су</w:t>
      </w:r>
      <w:r w:rsidR="00373619">
        <w:rPr>
          <w:rFonts w:ascii="Times New Roman" w:hAnsi="Times New Roman" w:cs="Times New Roman"/>
          <w:sz w:val="24"/>
          <w:szCs w:val="24"/>
        </w:rPr>
        <w:t xml:space="preserve">щественное в учебном материале, </w:t>
      </w:r>
      <w:r w:rsidR="00373619" w:rsidRPr="00373619">
        <w:rPr>
          <w:rFonts w:ascii="Times New Roman" w:hAnsi="Times New Roman" w:cs="Times New Roman"/>
          <w:sz w:val="24"/>
          <w:szCs w:val="24"/>
        </w:rPr>
        <w:t>обобщить результаты исследования, сделать общие выводы</w:t>
      </w:r>
      <w:r w:rsidR="00530E1C">
        <w:rPr>
          <w:rFonts w:ascii="Times New Roman" w:hAnsi="Times New Roman" w:cs="Times New Roman"/>
          <w:sz w:val="24"/>
          <w:szCs w:val="24"/>
        </w:rPr>
        <w:t>. Первое з</w:t>
      </w:r>
      <w:r w:rsidR="00530E1C" w:rsidRPr="00530E1C">
        <w:rPr>
          <w:rFonts w:ascii="Times New Roman" w:hAnsi="Times New Roman" w:cs="Times New Roman"/>
          <w:sz w:val="24"/>
          <w:szCs w:val="24"/>
        </w:rPr>
        <w:t>адание необходимо использовать для того, чтобы закрепить полученные знания кас</w:t>
      </w:r>
      <w:r w:rsidR="00530E1C">
        <w:rPr>
          <w:rFonts w:ascii="Times New Roman" w:hAnsi="Times New Roman" w:cs="Times New Roman"/>
          <w:sz w:val="24"/>
          <w:szCs w:val="24"/>
        </w:rPr>
        <w:t>аемые ассамблей Петра Великого, а второе для понимания одной</w:t>
      </w:r>
      <w:r w:rsidR="00530E1C" w:rsidRPr="00530E1C">
        <w:rPr>
          <w:rFonts w:ascii="Times New Roman" w:hAnsi="Times New Roman" w:cs="Times New Roman"/>
          <w:sz w:val="24"/>
          <w:szCs w:val="24"/>
        </w:rPr>
        <w:t xml:space="preserve"> из форм дворянского досуга</w:t>
      </w:r>
      <w:r w:rsidR="00530E1C">
        <w:rPr>
          <w:rFonts w:ascii="Times New Roman" w:hAnsi="Times New Roman" w:cs="Times New Roman"/>
          <w:sz w:val="24"/>
          <w:szCs w:val="24"/>
        </w:rPr>
        <w:t xml:space="preserve">. Третье задание позволяет обобщить знания о бальной культуре </w:t>
      </w:r>
      <w:r w:rsidR="00530E1C">
        <w:rPr>
          <w:rFonts w:ascii="Times New Roman" w:hAnsi="Times New Roman" w:cs="Times New Roman"/>
          <w:sz w:val="24"/>
          <w:szCs w:val="24"/>
          <w:lang w:val="en-US"/>
        </w:rPr>
        <w:t>XVIII</w:t>
      </w:r>
      <w:r w:rsidR="00530E1C">
        <w:rPr>
          <w:rFonts w:ascii="Times New Roman" w:hAnsi="Times New Roman" w:cs="Times New Roman"/>
          <w:sz w:val="24"/>
          <w:szCs w:val="24"/>
        </w:rPr>
        <w:t xml:space="preserve"> века. Обучающиеся составляют сравнительную таблицу бальной культуры начала и конца </w:t>
      </w:r>
      <w:r w:rsidR="00530E1C">
        <w:rPr>
          <w:rFonts w:ascii="Times New Roman" w:hAnsi="Times New Roman" w:cs="Times New Roman"/>
          <w:sz w:val="24"/>
          <w:szCs w:val="24"/>
          <w:lang w:val="en-US"/>
        </w:rPr>
        <w:t>XVIII</w:t>
      </w:r>
      <w:r w:rsidR="00530E1C">
        <w:rPr>
          <w:rFonts w:ascii="Times New Roman" w:hAnsi="Times New Roman" w:cs="Times New Roman"/>
          <w:sz w:val="24"/>
          <w:szCs w:val="24"/>
        </w:rPr>
        <w:t xml:space="preserve"> века.  </w:t>
      </w:r>
      <w:r w:rsidR="00530E1C" w:rsidRPr="00530E1C">
        <w:rPr>
          <w:rFonts w:ascii="Times New Roman" w:hAnsi="Times New Roman" w:cs="Times New Roman"/>
          <w:sz w:val="24"/>
          <w:szCs w:val="24"/>
        </w:rPr>
        <w:t>Преимущества данных заданий заключается в том, что углубленный анализ документов помогает учащимся увидеть эволюцию культурных норм и традиций, а также сравнить различные исторические эпохи, что развивает способность к сопоставлению и обобщению.</w:t>
      </w:r>
    </w:p>
    <w:p w:rsidR="00530E1C" w:rsidRDefault="00530E1C" w:rsidP="005C3FF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Последующие задания</w:t>
      </w:r>
      <w:r w:rsidR="00F563DC">
        <w:rPr>
          <w:rFonts w:ascii="Times New Roman" w:hAnsi="Times New Roman" w:cs="Times New Roman"/>
          <w:sz w:val="24"/>
          <w:szCs w:val="24"/>
        </w:rPr>
        <w:t>,</w:t>
      </w:r>
      <w:r>
        <w:rPr>
          <w:rFonts w:ascii="Times New Roman" w:hAnsi="Times New Roman" w:cs="Times New Roman"/>
          <w:sz w:val="24"/>
          <w:szCs w:val="24"/>
        </w:rPr>
        <w:t xml:space="preserve"> </w:t>
      </w:r>
      <w:r w:rsidR="00F563DC">
        <w:rPr>
          <w:rFonts w:ascii="Times New Roman" w:hAnsi="Times New Roman" w:cs="Times New Roman"/>
          <w:sz w:val="24"/>
          <w:szCs w:val="24"/>
        </w:rPr>
        <w:t xml:space="preserve">посвященные теме </w:t>
      </w:r>
      <w:r w:rsidR="00F563DC" w:rsidRPr="00F563DC">
        <w:rPr>
          <w:rFonts w:ascii="Times New Roman" w:hAnsi="Times New Roman" w:cs="Times New Roman"/>
          <w:sz w:val="24"/>
          <w:szCs w:val="24"/>
        </w:rPr>
        <w:t>«Культурная жизнь дворянства при Екатерине II»</w:t>
      </w:r>
      <w:r w:rsidR="00F563DC">
        <w:rPr>
          <w:rFonts w:ascii="Times New Roman" w:hAnsi="Times New Roman" w:cs="Times New Roman"/>
          <w:sz w:val="24"/>
          <w:szCs w:val="24"/>
        </w:rPr>
        <w:t xml:space="preserve">, были направленны на групповую работу.  </w:t>
      </w:r>
      <w:r w:rsidR="00373619">
        <w:rPr>
          <w:rFonts w:ascii="Times New Roman" w:hAnsi="Times New Roman" w:cs="Times New Roman"/>
          <w:sz w:val="24"/>
          <w:szCs w:val="24"/>
        </w:rPr>
        <w:t>Следующее задание</w:t>
      </w:r>
      <w:r w:rsidR="00F563DC" w:rsidRPr="00F563DC">
        <w:rPr>
          <w:rFonts w:ascii="Times New Roman" w:hAnsi="Times New Roman" w:cs="Times New Roman"/>
          <w:sz w:val="24"/>
          <w:szCs w:val="24"/>
        </w:rPr>
        <w:t xml:space="preserve"> </w:t>
      </w:r>
      <w:r w:rsidR="00F563DC">
        <w:rPr>
          <w:rFonts w:ascii="Times New Roman" w:hAnsi="Times New Roman" w:cs="Times New Roman"/>
          <w:sz w:val="24"/>
          <w:szCs w:val="24"/>
        </w:rPr>
        <w:t>подразумевает разделение</w:t>
      </w:r>
      <w:r w:rsidR="00F563DC" w:rsidRPr="00F563DC">
        <w:rPr>
          <w:rFonts w:ascii="Times New Roman" w:hAnsi="Times New Roman" w:cs="Times New Roman"/>
          <w:sz w:val="24"/>
          <w:szCs w:val="24"/>
        </w:rPr>
        <w:t xml:space="preserve"> учащихся на три мини-группы: первая изучает женский костюм конца XVIII века, вторая — мужской, третья — устройство балов при Екатерине II. Каждая группа получает отрывки из исторических источников и перечень вопросов по своей теме. По завершении работы группы представляют результаты, после чего проходит обсуждение с возможными доп</w:t>
      </w:r>
      <w:r w:rsidR="00373619">
        <w:rPr>
          <w:rFonts w:ascii="Times New Roman" w:hAnsi="Times New Roman" w:cs="Times New Roman"/>
          <w:sz w:val="24"/>
          <w:szCs w:val="24"/>
        </w:rPr>
        <w:t xml:space="preserve">олнениями от педагога. Еще одно задание </w:t>
      </w:r>
      <w:r w:rsidR="00373619" w:rsidRPr="00F563DC">
        <w:rPr>
          <w:rFonts w:ascii="Times New Roman" w:hAnsi="Times New Roman" w:cs="Times New Roman"/>
          <w:sz w:val="24"/>
          <w:szCs w:val="24"/>
        </w:rPr>
        <w:t>направлено на закрепление материала о бальной культуре дворянства конца XVIII века</w:t>
      </w:r>
      <w:r w:rsidR="00373619">
        <w:rPr>
          <w:rFonts w:ascii="Times New Roman" w:hAnsi="Times New Roman" w:cs="Times New Roman"/>
          <w:sz w:val="24"/>
          <w:szCs w:val="24"/>
        </w:rPr>
        <w:t>, а также</w:t>
      </w:r>
      <w:r w:rsidR="00373619" w:rsidRPr="00373619">
        <w:rPr>
          <w:rFonts w:ascii="Times New Roman" w:hAnsi="Times New Roman" w:cs="Times New Roman"/>
          <w:sz w:val="24"/>
          <w:szCs w:val="24"/>
        </w:rPr>
        <w:t xml:space="preserve"> развивает следующие умения:  наблюдать явления и факты</w:t>
      </w:r>
      <w:r w:rsidR="00373619">
        <w:rPr>
          <w:rFonts w:ascii="Times New Roman" w:hAnsi="Times New Roman" w:cs="Times New Roman"/>
          <w:sz w:val="24"/>
          <w:szCs w:val="24"/>
        </w:rPr>
        <w:t xml:space="preserve">, </w:t>
      </w:r>
      <w:r w:rsidR="00373619" w:rsidRPr="00373619">
        <w:rPr>
          <w:rFonts w:ascii="Times New Roman" w:hAnsi="Times New Roman" w:cs="Times New Roman"/>
          <w:sz w:val="24"/>
          <w:szCs w:val="24"/>
        </w:rPr>
        <w:t>анализировать явления и факты</w:t>
      </w:r>
      <w:r w:rsidR="00F563DC" w:rsidRPr="00F563DC">
        <w:rPr>
          <w:rFonts w:ascii="Times New Roman" w:hAnsi="Times New Roman" w:cs="Times New Roman"/>
          <w:sz w:val="24"/>
          <w:szCs w:val="24"/>
        </w:rPr>
        <w:t xml:space="preserve">. Учащимся 8 класса необходимо подобрать иллюстративный материал и составить кроссенс по теме контрольного урока, используя источники </w:t>
      </w:r>
      <w:r w:rsidR="00BD1898">
        <w:rPr>
          <w:rFonts w:ascii="Times New Roman" w:hAnsi="Times New Roman" w:cs="Times New Roman"/>
          <w:sz w:val="24"/>
          <w:szCs w:val="24"/>
        </w:rPr>
        <w:t>сети Интернет</w:t>
      </w:r>
      <w:r w:rsidR="00F563DC" w:rsidRPr="00F563DC">
        <w:rPr>
          <w:rFonts w:ascii="Times New Roman" w:hAnsi="Times New Roman" w:cs="Times New Roman"/>
          <w:sz w:val="24"/>
          <w:szCs w:val="24"/>
        </w:rPr>
        <w:t>. Каждая мини-группа получила рекомендации по выполнению задания, а затем публично представляла результаты и объясняла выбор иллюстраций, отражающих характерные черты бальной культуры.</w:t>
      </w:r>
      <w:r w:rsidR="00373619">
        <w:rPr>
          <w:rFonts w:ascii="Times New Roman" w:hAnsi="Times New Roman" w:cs="Times New Roman"/>
          <w:sz w:val="24"/>
          <w:szCs w:val="24"/>
        </w:rPr>
        <w:t xml:space="preserve"> Следующее задание </w:t>
      </w:r>
      <w:r w:rsidR="00F563DC">
        <w:rPr>
          <w:rFonts w:ascii="Times New Roman" w:hAnsi="Times New Roman" w:cs="Times New Roman"/>
          <w:sz w:val="24"/>
          <w:szCs w:val="24"/>
        </w:rPr>
        <w:t xml:space="preserve">предлагает </w:t>
      </w:r>
      <w:r w:rsidR="00F563DC" w:rsidRPr="00F563DC">
        <w:rPr>
          <w:rFonts w:ascii="Times New Roman" w:hAnsi="Times New Roman" w:cs="Times New Roman"/>
          <w:sz w:val="24"/>
          <w:szCs w:val="24"/>
        </w:rPr>
        <w:t>нарисовать эскиз будущей диорамы бала конца XVIII века. Данное задание направлено на развитие умения наблюдать явления и факты, а также умения анализировать явления и факты. Каждая группа обсуждала различные подходы к созданию композиций диорамы</w:t>
      </w:r>
      <w:r w:rsidR="00F563DC">
        <w:rPr>
          <w:rFonts w:ascii="Times New Roman" w:hAnsi="Times New Roman" w:cs="Times New Roman"/>
          <w:sz w:val="24"/>
          <w:szCs w:val="24"/>
        </w:rPr>
        <w:t>.</w:t>
      </w:r>
    </w:p>
    <w:p w:rsidR="00F563DC" w:rsidRDefault="00F563DC" w:rsidP="005C3FFF">
      <w:pPr>
        <w:spacing w:after="0" w:line="240" w:lineRule="auto"/>
        <w:ind w:firstLine="709"/>
        <w:jc w:val="both"/>
        <w:rPr>
          <w:rFonts w:ascii="Times New Roman" w:hAnsi="Times New Roman" w:cs="Times New Roman"/>
          <w:sz w:val="24"/>
          <w:szCs w:val="24"/>
        </w:rPr>
      </w:pPr>
      <w:r w:rsidRPr="00F563DC">
        <w:rPr>
          <w:rFonts w:ascii="Times New Roman" w:hAnsi="Times New Roman" w:cs="Times New Roman"/>
          <w:sz w:val="24"/>
          <w:szCs w:val="24"/>
        </w:rPr>
        <w:t>Пятое и шестое занятия посвящены теме «Культура и быт российских сословий».</w:t>
      </w:r>
      <w:r>
        <w:rPr>
          <w:rFonts w:ascii="Times New Roman" w:hAnsi="Times New Roman" w:cs="Times New Roman"/>
          <w:sz w:val="24"/>
          <w:szCs w:val="24"/>
        </w:rPr>
        <w:t xml:space="preserve"> Для реализации целей урока, обучающимся бы</w:t>
      </w:r>
      <w:r w:rsidR="00373619">
        <w:rPr>
          <w:rFonts w:ascii="Times New Roman" w:hAnsi="Times New Roman" w:cs="Times New Roman"/>
          <w:sz w:val="24"/>
          <w:szCs w:val="24"/>
        </w:rPr>
        <w:t xml:space="preserve">ло необходимо выполнить задания направленные на развитие </w:t>
      </w:r>
      <w:r w:rsidR="00373619" w:rsidRPr="00373619">
        <w:rPr>
          <w:rFonts w:ascii="Times New Roman" w:hAnsi="Times New Roman" w:cs="Times New Roman"/>
          <w:sz w:val="24"/>
          <w:szCs w:val="24"/>
        </w:rPr>
        <w:t>следующи</w:t>
      </w:r>
      <w:r w:rsidR="00373619">
        <w:rPr>
          <w:rFonts w:ascii="Times New Roman" w:hAnsi="Times New Roman" w:cs="Times New Roman"/>
          <w:sz w:val="24"/>
          <w:szCs w:val="24"/>
        </w:rPr>
        <w:t>х умений</w:t>
      </w:r>
      <w:r w:rsidR="00373619" w:rsidRPr="00373619">
        <w:rPr>
          <w:rFonts w:ascii="Times New Roman" w:hAnsi="Times New Roman" w:cs="Times New Roman"/>
          <w:sz w:val="24"/>
          <w:szCs w:val="24"/>
        </w:rPr>
        <w:t xml:space="preserve">: </w:t>
      </w:r>
      <w:r w:rsidR="00373619">
        <w:rPr>
          <w:rFonts w:ascii="Times New Roman" w:hAnsi="Times New Roman" w:cs="Times New Roman"/>
          <w:sz w:val="24"/>
          <w:szCs w:val="24"/>
        </w:rPr>
        <w:t>наблюдать явления и факты,</w:t>
      </w:r>
      <w:r w:rsidR="00373619" w:rsidRPr="00373619">
        <w:rPr>
          <w:rFonts w:ascii="Times New Roman" w:hAnsi="Times New Roman" w:cs="Times New Roman"/>
          <w:sz w:val="24"/>
          <w:szCs w:val="24"/>
        </w:rPr>
        <w:t xml:space="preserve"> анализировать явления и факты, обобщить результаты исследования, сделать общие выводы.</w:t>
      </w:r>
      <w:r w:rsidR="00373619">
        <w:rPr>
          <w:rFonts w:ascii="Times New Roman" w:hAnsi="Times New Roman" w:cs="Times New Roman"/>
          <w:sz w:val="24"/>
          <w:szCs w:val="24"/>
        </w:rPr>
        <w:t xml:space="preserve"> Первая часть урока предполагает</w:t>
      </w:r>
      <w:r w:rsidRPr="00F563DC">
        <w:rPr>
          <w:rFonts w:ascii="Times New Roman" w:hAnsi="Times New Roman" w:cs="Times New Roman"/>
          <w:sz w:val="24"/>
          <w:szCs w:val="24"/>
        </w:rPr>
        <w:t xml:space="preserve"> работу в мини-группах, каждая из которых отвечает за свою часть: первая группа создает миниатюры людей в бальных костюмах XVIII века, вторая — декорации бального зала, третья — основание диорамы. Практическая работа развивает моторику, креативность и командные навыки, применяя теорию на практике. Первая группа выбрала и распечатала иллюстрации бальных нарядов, раскрашивая их для создания выразительных фигурок. Вторая группа разработала макет зала, определив размеры и материалы, добавив детали интерьера для реалистичности. Третья группа выбрала картонное основание для диорамы.</w:t>
      </w:r>
      <w:r w:rsidR="005C3FFF">
        <w:rPr>
          <w:rFonts w:ascii="Times New Roman" w:hAnsi="Times New Roman" w:cs="Times New Roman"/>
          <w:sz w:val="24"/>
          <w:szCs w:val="24"/>
        </w:rPr>
        <w:t xml:space="preserve"> </w:t>
      </w:r>
      <w:r w:rsidR="00373619">
        <w:rPr>
          <w:rFonts w:ascii="Times New Roman" w:hAnsi="Times New Roman" w:cs="Times New Roman"/>
          <w:sz w:val="24"/>
          <w:szCs w:val="24"/>
        </w:rPr>
        <w:t>Следующее з</w:t>
      </w:r>
      <w:r w:rsidR="005C3FFF" w:rsidRPr="005C3FFF">
        <w:rPr>
          <w:rFonts w:ascii="Times New Roman" w:hAnsi="Times New Roman" w:cs="Times New Roman"/>
          <w:sz w:val="24"/>
          <w:szCs w:val="24"/>
        </w:rPr>
        <w:t>адание заключается в сборке всех элементов, созданных учащимися. Во время сборки композиции они обсуждали расположение элементов, опираясь на набросок. Учащиеся делились идеями о размещении фигурок для естественности в контексте бального зала. Завершение работы над диорамой позволяет увидеть результаты труда, развивает удовлетворение от проекта и укрепляет командный дух.</w:t>
      </w:r>
    </w:p>
    <w:p w:rsidR="00530E1C" w:rsidRDefault="005C3FFF" w:rsidP="005C3FFF">
      <w:pPr>
        <w:spacing w:after="0" w:line="240" w:lineRule="auto"/>
        <w:ind w:firstLine="709"/>
        <w:jc w:val="both"/>
        <w:rPr>
          <w:rFonts w:ascii="Times New Roman" w:hAnsi="Times New Roman" w:cs="Times New Roman"/>
          <w:sz w:val="24"/>
          <w:szCs w:val="24"/>
        </w:rPr>
      </w:pPr>
      <w:r w:rsidRPr="005C3FFF">
        <w:rPr>
          <w:rFonts w:ascii="Times New Roman" w:hAnsi="Times New Roman" w:cs="Times New Roman"/>
          <w:sz w:val="24"/>
          <w:szCs w:val="24"/>
        </w:rPr>
        <w:t>Таким образом, представленная серия уроков была направлена на формирование исследовательских умений обучающихся</w:t>
      </w:r>
      <w:r w:rsidR="00373619">
        <w:rPr>
          <w:rFonts w:ascii="Times New Roman" w:hAnsi="Times New Roman" w:cs="Times New Roman"/>
          <w:sz w:val="24"/>
          <w:szCs w:val="24"/>
        </w:rPr>
        <w:t>.</w:t>
      </w:r>
      <w:r w:rsidRPr="005C3FFF">
        <w:rPr>
          <w:rFonts w:ascii="Times New Roman" w:hAnsi="Times New Roman" w:cs="Times New Roman"/>
          <w:sz w:val="24"/>
          <w:szCs w:val="24"/>
        </w:rPr>
        <w:t xml:space="preserve"> В процессе проведения занятий </w:t>
      </w:r>
      <w:r w:rsidR="00373619">
        <w:rPr>
          <w:rFonts w:ascii="Times New Roman" w:hAnsi="Times New Roman" w:cs="Times New Roman"/>
          <w:sz w:val="24"/>
          <w:szCs w:val="24"/>
        </w:rPr>
        <w:t>развивались</w:t>
      </w:r>
      <w:r w:rsidRPr="005C3FFF">
        <w:rPr>
          <w:rFonts w:ascii="Times New Roman" w:hAnsi="Times New Roman" w:cs="Times New Roman"/>
          <w:sz w:val="24"/>
          <w:szCs w:val="24"/>
        </w:rPr>
        <w:t xml:space="preserve"> такие ключевые компоненты исследовательских умений как умение работать с источником; умение наблюдать явления и факты; умение анализировать явления и факты; умение выделять главное, существенное в учебном материале; умение обобщить результаты исследования, сделать общие выводы. Используя метод исторической реконструкции, как средство формирования исследовательских умений, можно повысить уровень мотивации к изучению предмета «История». Это прослеживается по активности и вовлеченности учащихся в образовательный процесс.</w:t>
      </w:r>
    </w:p>
    <w:p w:rsidR="005C3FFF" w:rsidRDefault="005C3FFF" w:rsidP="005C3FFF">
      <w:pPr>
        <w:spacing w:after="0" w:line="240" w:lineRule="auto"/>
        <w:ind w:firstLine="709"/>
        <w:jc w:val="both"/>
        <w:rPr>
          <w:rFonts w:ascii="Times New Roman" w:hAnsi="Times New Roman" w:cs="Times New Roman"/>
          <w:sz w:val="24"/>
          <w:szCs w:val="24"/>
        </w:rPr>
      </w:pPr>
      <w:r w:rsidRPr="005C3FFF">
        <w:rPr>
          <w:rFonts w:ascii="Times New Roman" w:hAnsi="Times New Roman" w:cs="Times New Roman"/>
          <w:sz w:val="24"/>
          <w:szCs w:val="24"/>
        </w:rPr>
        <w:t>Посредством использования метода исторической реконструкции также формируется система знаний. В частности, учащиеся подробнее изучают блок культуры XVIII века. Знания, полученные в рамках предмета, во многом облегчили выполнение заданий, ребята в ходе внеурочных занятий могли дополнять друг друга, хорошо ориентируясь в теме.</w:t>
      </w:r>
    </w:p>
    <w:p w:rsidR="00CE0173" w:rsidRDefault="00CE0173" w:rsidP="00CE0173">
      <w:pPr>
        <w:spacing w:after="0" w:line="240" w:lineRule="auto"/>
        <w:ind w:firstLine="709"/>
        <w:jc w:val="both"/>
        <w:rPr>
          <w:rFonts w:ascii="Times New Roman" w:hAnsi="Times New Roman" w:cs="Times New Roman"/>
          <w:sz w:val="24"/>
          <w:szCs w:val="24"/>
        </w:rPr>
      </w:pPr>
      <w:r w:rsidRPr="00CE0173">
        <w:rPr>
          <w:rFonts w:ascii="Times New Roman" w:hAnsi="Times New Roman" w:cs="Times New Roman"/>
          <w:sz w:val="24"/>
          <w:szCs w:val="24"/>
        </w:rPr>
        <w:t>После уроков в 8 «Б» классе, была проведена итоговая диагностика со специально разработанным комплексом заданий. В результате были выявлены изменения в показателях сформированности исследовательских умений.</w:t>
      </w:r>
      <w:r w:rsidRPr="00CE0173">
        <w:t xml:space="preserve"> </w:t>
      </w:r>
      <w:r w:rsidRPr="00CE0173">
        <w:rPr>
          <w:rFonts w:ascii="Times New Roman" w:hAnsi="Times New Roman" w:cs="Times New Roman"/>
          <w:sz w:val="24"/>
          <w:szCs w:val="24"/>
        </w:rPr>
        <w:t>После проведения уроков в 8 «Б» классе, с использованием исторической реконструкции, увеличились показатели сформированности исследовательских умений: высокий уровень – 9 человек (на 80%). Уменьшились показатели у низкого уровня – 2 человека (на 33,3%), а также среднего уровня – 6 человек (на 33,3%).</w:t>
      </w:r>
      <w:r>
        <w:rPr>
          <w:rFonts w:ascii="Times New Roman" w:hAnsi="Times New Roman" w:cs="Times New Roman"/>
          <w:sz w:val="24"/>
          <w:szCs w:val="24"/>
        </w:rPr>
        <w:t xml:space="preserve"> </w:t>
      </w:r>
      <w:r w:rsidRPr="00CE0173">
        <w:rPr>
          <w:rFonts w:ascii="Times New Roman" w:hAnsi="Times New Roman" w:cs="Times New Roman"/>
          <w:sz w:val="24"/>
          <w:szCs w:val="24"/>
        </w:rPr>
        <w:t>Изменения также произошли и в 8 «В» классе</w:t>
      </w:r>
      <w:r>
        <w:rPr>
          <w:rFonts w:ascii="Times New Roman" w:hAnsi="Times New Roman" w:cs="Times New Roman"/>
          <w:sz w:val="24"/>
          <w:szCs w:val="24"/>
        </w:rPr>
        <w:t>.</w:t>
      </w:r>
      <w:r w:rsidRPr="00CE0173">
        <w:rPr>
          <w:rFonts w:ascii="Times New Roman" w:hAnsi="Times New Roman" w:cs="Times New Roman"/>
          <w:sz w:val="24"/>
          <w:szCs w:val="24"/>
        </w:rPr>
        <w:t xml:space="preserve"> Показатель сформированности исследовательских умений увеличились у высокого уровня – 7 человек (на 75%). Уменьшились показатели у низкого уровня – 3 человека (на 40%), и у среднего уровня – 10 человек (на 9%).</w:t>
      </w:r>
    </w:p>
    <w:p w:rsidR="00CE0173" w:rsidRPr="00CE0173" w:rsidRDefault="00CE0173" w:rsidP="00CE0173">
      <w:pPr>
        <w:spacing w:after="0" w:line="240" w:lineRule="auto"/>
        <w:ind w:firstLine="709"/>
        <w:jc w:val="both"/>
        <w:rPr>
          <w:rFonts w:ascii="Times New Roman" w:hAnsi="Times New Roman" w:cs="Times New Roman"/>
          <w:sz w:val="24"/>
          <w:szCs w:val="24"/>
        </w:rPr>
      </w:pPr>
      <w:r w:rsidRPr="00CE0173">
        <w:rPr>
          <w:rFonts w:ascii="Times New Roman" w:hAnsi="Times New Roman" w:cs="Times New Roman"/>
          <w:sz w:val="24"/>
          <w:szCs w:val="24"/>
        </w:rPr>
        <w:t xml:space="preserve">Сравнение результатов входного и итогового контроля показывает положительную динамику в исследовательских умениях учащихся 8 «Б» и «В» классов. Уровень навыков у 8 «Б» класса стал высоким, а в 8 «В» классе увеличилось количество учеников с высоким уровнем и уменьшилось с низким. Несмотря на рост числа учащихся с высоким уровнем, необходимо продолжать работу над умениями наблюдения и анализа, особенно у тех, кто все еще имеет низкие результаты. </w:t>
      </w:r>
    </w:p>
    <w:p w:rsidR="00CE0173" w:rsidRDefault="00A679AE" w:rsidP="00CE01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Таким образом, р</w:t>
      </w:r>
      <w:r w:rsidR="00CE0173">
        <w:rPr>
          <w:rFonts w:ascii="Times New Roman" w:hAnsi="Times New Roman" w:cs="Times New Roman"/>
          <w:sz w:val="24"/>
          <w:szCs w:val="24"/>
        </w:rPr>
        <w:t>езультаты показывают</w:t>
      </w:r>
      <w:r w:rsidR="00CE0173" w:rsidRPr="00CE0173">
        <w:rPr>
          <w:rFonts w:ascii="Times New Roman" w:hAnsi="Times New Roman" w:cs="Times New Roman"/>
          <w:sz w:val="24"/>
          <w:szCs w:val="24"/>
        </w:rPr>
        <w:t xml:space="preserve">, что метод исторической реконструкции способствует развитию исследовательских умений, активизируя критическое мышление и междисциплинарные знания. </w:t>
      </w:r>
      <w:r w:rsidRPr="00A679AE">
        <w:rPr>
          <w:rFonts w:ascii="Times New Roman" w:hAnsi="Times New Roman" w:cs="Times New Roman"/>
          <w:sz w:val="24"/>
          <w:szCs w:val="24"/>
        </w:rPr>
        <w:t>Использование данного метода позволяет создать на уроке благоприятную среду для отработки исследовательских умений, благодаря им можно наглядно представить действие определенных явлений и предметов, а также являются адаптацией личности к условиям постоянно меняющегося окружения. При этом, используя метод исторической реконструкции, можно повысить мотивацию к изучению предмета, формируя умения и навыки сбора, анализа, синтеза информации.</w:t>
      </w:r>
    </w:p>
    <w:p w:rsidR="00A679AE" w:rsidRDefault="00A679AE" w:rsidP="00CE0173">
      <w:pPr>
        <w:spacing w:after="0" w:line="240" w:lineRule="auto"/>
        <w:ind w:firstLine="709"/>
        <w:jc w:val="both"/>
        <w:rPr>
          <w:rFonts w:ascii="Times New Roman" w:hAnsi="Times New Roman" w:cs="Times New Roman"/>
          <w:sz w:val="24"/>
          <w:szCs w:val="24"/>
        </w:rPr>
      </w:pPr>
    </w:p>
    <w:p w:rsidR="00A679AE" w:rsidRPr="006344BB" w:rsidRDefault="00A679AE" w:rsidP="00A679AE">
      <w:pPr>
        <w:spacing w:after="0" w:line="240" w:lineRule="auto"/>
        <w:jc w:val="center"/>
        <w:rPr>
          <w:rFonts w:ascii="Times New Roman" w:hAnsi="Times New Roman"/>
          <w:b/>
          <w:sz w:val="24"/>
          <w:szCs w:val="24"/>
        </w:rPr>
      </w:pPr>
      <w:r w:rsidRPr="006344BB">
        <w:rPr>
          <w:rFonts w:ascii="Times New Roman" w:hAnsi="Times New Roman"/>
          <w:b/>
          <w:sz w:val="24"/>
          <w:szCs w:val="24"/>
        </w:rPr>
        <w:t>Источники и литература</w:t>
      </w:r>
    </w:p>
    <w:p w:rsidR="00A679AE" w:rsidRDefault="00A679AE" w:rsidP="0037361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373619" w:rsidRPr="00373619">
        <w:rPr>
          <w:rFonts w:ascii="Times New Roman" w:hAnsi="Times New Roman" w:cs="Times New Roman"/>
          <w:sz w:val="24"/>
          <w:szCs w:val="24"/>
        </w:rPr>
        <w:t>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 Официальное опубликование правовых актов: [сайт].</w:t>
      </w:r>
      <w:r w:rsidR="00222713">
        <w:rPr>
          <w:rFonts w:ascii="Times New Roman" w:hAnsi="Times New Roman" w:cs="Times New Roman"/>
          <w:sz w:val="24"/>
          <w:szCs w:val="24"/>
        </w:rPr>
        <w:t xml:space="preserve"> –</w:t>
      </w:r>
      <w:r w:rsidR="00373619" w:rsidRPr="00373619">
        <w:rPr>
          <w:rFonts w:ascii="Times New Roman" w:hAnsi="Times New Roman" w:cs="Times New Roman"/>
          <w:sz w:val="24"/>
          <w:szCs w:val="24"/>
        </w:rPr>
        <w:t xml:space="preserve"> URL: http://publication.pravo.gov.ru/Document/View/0001202107050027?index=2 (дата обращения: 20.12.2024).</w:t>
      </w:r>
    </w:p>
    <w:p w:rsidR="00A679AE" w:rsidRDefault="00222713" w:rsidP="00CE01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A679AE">
        <w:rPr>
          <w:rFonts w:ascii="Times New Roman" w:hAnsi="Times New Roman" w:cs="Times New Roman"/>
          <w:sz w:val="24"/>
          <w:szCs w:val="24"/>
        </w:rPr>
        <w:t xml:space="preserve">. </w:t>
      </w:r>
      <w:proofErr w:type="spellStart"/>
      <w:r w:rsidR="00A679AE" w:rsidRPr="00A679AE">
        <w:rPr>
          <w:rFonts w:ascii="Times New Roman" w:hAnsi="Times New Roman" w:cs="Times New Roman"/>
          <w:sz w:val="24"/>
          <w:szCs w:val="24"/>
        </w:rPr>
        <w:t>Краснобаева</w:t>
      </w:r>
      <w:proofErr w:type="spellEnd"/>
      <w:r w:rsidR="009C1D9C">
        <w:rPr>
          <w:rFonts w:ascii="Times New Roman" w:hAnsi="Times New Roman" w:cs="Times New Roman"/>
          <w:sz w:val="24"/>
          <w:szCs w:val="24"/>
        </w:rPr>
        <w:t xml:space="preserve">, </w:t>
      </w:r>
      <w:r w:rsidR="00A679AE" w:rsidRPr="00A679AE">
        <w:rPr>
          <w:rFonts w:ascii="Times New Roman" w:hAnsi="Times New Roman" w:cs="Times New Roman"/>
          <w:sz w:val="24"/>
          <w:szCs w:val="24"/>
        </w:rPr>
        <w:t>Т.Р. Структура исследовательских умений студентов и показатели сформ</w:t>
      </w:r>
      <w:r w:rsidR="009C1D9C">
        <w:rPr>
          <w:rFonts w:ascii="Times New Roman" w:hAnsi="Times New Roman" w:cs="Times New Roman"/>
          <w:sz w:val="24"/>
          <w:szCs w:val="24"/>
        </w:rPr>
        <w:t xml:space="preserve">ированности / Т.Р. </w:t>
      </w:r>
      <w:proofErr w:type="spellStart"/>
      <w:r w:rsidR="009C1D9C">
        <w:rPr>
          <w:rFonts w:ascii="Times New Roman" w:hAnsi="Times New Roman" w:cs="Times New Roman"/>
          <w:sz w:val="24"/>
          <w:szCs w:val="24"/>
        </w:rPr>
        <w:t>Краснобаева</w:t>
      </w:r>
      <w:proofErr w:type="spellEnd"/>
      <w:r w:rsidR="009C1D9C">
        <w:rPr>
          <w:rFonts w:ascii="Times New Roman" w:hAnsi="Times New Roman" w:cs="Times New Roman"/>
          <w:sz w:val="24"/>
          <w:szCs w:val="24"/>
        </w:rPr>
        <w:t>. - Тамбов</w:t>
      </w:r>
      <w:r w:rsidR="00A679AE" w:rsidRPr="00A679AE">
        <w:rPr>
          <w:rFonts w:ascii="Times New Roman" w:hAnsi="Times New Roman" w:cs="Times New Roman"/>
          <w:sz w:val="24"/>
          <w:szCs w:val="24"/>
        </w:rPr>
        <w:t xml:space="preserve">: Тамбовский государственный университет имени Г.Р. Державина, 2019. </w:t>
      </w:r>
      <w:r w:rsidR="009C1D9C">
        <w:rPr>
          <w:rFonts w:ascii="Times New Roman" w:hAnsi="Times New Roman" w:cs="Times New Roman"/>
          <w:sz w:val="24"/>
          <w:szCs w:val="24"/>
        </w:rPr>
        <w:t>– С. 3</w:t>
      </w:r>
      <w:r w:rsidR="00A679AE" w:rsidRPr="00A679AE">
        <w:rPr>
          <w:rFonts w:ascii="Times New Roman" w:hAnsi="Times New Roman" w:cs="Times New Roman"/>
          <w:sz w:val="24"/>
          <w:szCs w:val="24"/>
        </w:rPr>
        <w:t>.</w:t>
      </w:r>
      <w:r w:rsidR="00A679AE">
        <w:rPr>
          <w:rFonts w:ascii="Times New Roman" w:hAnsi="Times New Roman" w:cs="Times New Roman"/>
          <w:sz w:val="24"/>
          <w:szCs w:val="24"/>
        </w:rPr>
        <w:t xml:space="preserve"> </w:t>
      </w:r>
    </w:p>
    <w:sectPr w:rsidR="00A679AE" w:rsidSect="005C3FFF">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E8A" w:rsidRDefault="00E22E8A" w:rsidP="007E71BD">
      <w:pPr>
        <w:spacing w:after="0" w:line="240" w:lineRule="auto"/>
      </w:pPr>
      <w:r>
        <w:separator/>
      </w:r>
    </w:p>
  </w:endnote>
  <w:endnote w:type="continuationSeparator" w:id="0">
    <w:p w:rsidR="00E22E8A" w:rsidRDefault="00E22E8A" w:rsidP="007E7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E8A" w:rsidRDefault="00E22E8A" w:rsidP="007E71BD">
      <w:pPr>
        <w:spacing w:after="0" w:line="240" w:lineRule="auto"/>
      </w:pPr>
      <w:r>
        <w:separator/>
      </w:r>
    </w:p>
  </w:footnote>
  <w:footnote w:type="continuationSeparator" w:id="0">
    <w:p w:rsidR="00E22E8A" w:rsidRDefault="00E22E8A" w:rsidP="007E71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13DEB"/>
    <w:multiLevelType w:val="hybridMultilevel"/>
    <w:tmpl w:val="709EB88E"/>
    <w:lvl w:ilvl="0" w:tplc="C9F0A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4E67BB1"/>
    <w:multiLevelType w:val="hybridMultilevel"/>
    <w:tmpl w:val="06DEAC40"/>
    <w:lvl w:ilvl="0" w:tplc="06D2E1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F87"/>
    <w:rsid w:val="000276FB"/>
    <w:rsid w:val="00034F87"/>
    <w:rsid w:val="000B1483"/>
    <w:rsid w:val="001273D1"/>
    <w:rsid w:val="00157EDC"/>
    <w:rsid w:val="0019199D"/>
    <w:rsid w:val="001B4370"/>
    <w:rsid w:val="00222713"/>
    <w:rsid w:val="0026649A"/>
    <w:rsid w:val="003056F0"/>
    <w:rsid w:val="00373619"/>
    <w:rsid w:val="0048433D"/>
    <w:rsid w:val="004E7122"/>
    <w:rsid w:val="00530E1C"/>
    <w:rsid w:val="005609EB"/>
    <w:rsid w:val="00567993"/>
    <w:rsid w:val="00596FDF"/>
    <w:rsid w:val="005C3FFF"/>
    <w:rsid w:val="00626871"/>
    <w:rsid w:val="00771C76"/>
    <w:rsid w:val="007C22BB"/>
    <w:rsid w:val="007E71BD"/>
    <w:rsid w:val="00801BD9"/>
    <w:rsid w:val="00831778"/>
    <w:rsid w:val="00845A56"/>
    <w:rsid w:val="0085156C"/>
    <w:rsid w:val="0090252A"/>
    <w:rsid w:val="0092561D"/>
    <w:rsid w:val="00995E8B"/>
    <w:rsid w:val="009C1D9C"/>
    <w:rsid w:val="00A44415"/>
    <w:rsid w:val="00A51F03"/>
    <w:rsid w:val="00A6039F"/>
    <w:rsid w:val="00A679AE"/>
    <w:rsid w:val="00AE3C79"/>
    <w:rsid w:val="00B16FAC"/>
    <w:rsid w:val="00B433BC"/>
    <w:rsid w:val="00B86C28"/>
    <w:rsid w:val="00BB488B"/>
    <w:rsid w:val="00BC4B79"/>
    <w:rsid w:val="00BD1898"/>
    <w:rsid w:val="00C148C9"/>
    <w:rsid w:val="00CB0630"/>
    <w:rsid w:val="00CE0173"/>
    <w:rsid w:val="00D72F61"/>
    <w:rsid w:val="00D90E93"/>
    <w:rsid w:val="00E22E8A"/>
    <w:rsid w:val="00E707F2"/>
    <w:rsid w:val="00F563DC"/>
    <w:rsid w:val="00F66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E71BD"/>
    <w:pPr>
      <w:spacing w:after="0" w:line="240" w:lineRule="auto"/>
    </w:pPr>
    <w:rPr>
      <w:sz w:val="20"/>
      <w:szCs w:val="20"/>
    </w:rPr>
  </w:style>
  <w:style w:type="character" w:customStyle="1" w:styleId="a4">
    <w:name w:val="Текст сноски Знак"/>
    <w:basedOn w:val="a0"/>
    <w:link w:val="a3"/>
    <w:uiPriority w:val="99"/>
    <w:semiHidden/>
    <w:rsid w:val="007E71BD"/>
    <w:rPr>
      <w:sz w:val="20"/>
      <w:szCs w:val="20"/>
    </w:rPr>
  </w:style>
  <w:style w:type="character" w:styleId="a5">
    <w:name w:val="footnote reference"/>
    <w:basedOn w:val="a0"/>
    <w:uiPriority w:val="99"/>
    <w:semiHidden/>
    <w:unhideWhenUsed/>
    <w:rsid w:val="007E71BD"/>
    <w:rPr>
      <w:vertAlign w:val="superscript"/>
    </w:rPr>
  </w:style>
  <w:style w:type="paragraph" w:customStyle="1" w:styleId="ConsPlusNormal">
    <w:name w:val="ConsPlusNormal"/>
    <w:rsid w:val="001B43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AE3C79"/>
    <w:pPr>
      <w:ind w:left="720"/>
      <w:contextualSpacing/>
    </w:pPr>
  </w:style>
  <w:style w:type="character" w:styleId="a7">
    <w:name w:val="Hyperlink"/>
    <w:basedOn w:val="a0"/>
    <w:uiPriority w:val="99"/>
    <w:unhideWhenUsed/>
    <w:rsid w:val="001919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E71BD"/>
    <w:pPr>
      <w:spacing w:after="0" w:line="240" w:lineRule="auto"/>
    </w:pPr>
    <w:rPr>
      <w:sz w:val="20"/>
      <w:szCs w:val="20"/>
    </w:rPr>
  </w:style>
  <w:style w:type="character" w:customStyle="1" w:styleId="a4">
    <w:name w:val="Текст сноски Знак"/>
    <w:basedOn w:val="a0"/>
    <w:link w:val="a3"/>
    <w:uiPriority w:val="99"/>
    <w:semiHidden/>
    <w:rsid w:val="007E71BD"/>
    <w:rPr>
      <w:sz w:val="20"/>
      <w:szCs w:val="20"/>
    </w:rPr>
  </w:style>
  <w:style w:type="character" w:styleId="a5">
    <w:name w:val="footnote reference"/>
    <w:basedOn w:val="a0"/>
    <w:uiPriority w:val="99"/>
    <w:semiHidden/>
    <w:unhideWhenUsed/>
    <w:rsid w:val="007E71BD"/>
    <w:rPr>
      <w:vertAlign w:val="superscript"/>
    </w:rPr>
  </w:style>
  <w:style w:type="paragraph" w:customStyle="1" w:styleId="ConsPlusNormal">
    <w:name w:val="ConsPlusNormal"/>
    <w:rsid w:val="001B43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AE3C79"/>
    <w:pPr>
      <w:ind w:left="720"/>
      <w:contextualSpacing/>
    </w:pPr>
  </w:style>
  <w:style w:type="character" w:styleId="a7">
    <w:name w:val="Hyperlink"/>
    <w:basedOn w:val="a0"/>
    <w:uiPriority w:val="99"/>
    <w:unhideWhenUsed/>
    <w:rsid w:val="001919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86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0221B-4AC4-4352-B43A-0EDF10D52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1582</Words>
  <Characters>9023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dc:creator>
  <cp:keywords/>
  <dc:description/>
  <cp:lastModifiedBy>XXXXXX</cp:lastModifiedBy>
  <cp:revision>16</cp:revision>
  <dcterms:created xsi:type="dcterms:W3CDTF">2023-03-11T15:07:00Z</dcterms:created>
  <dcterms:modified xsi:type="dcterms:W3CDTF">2026-05-18T14:11:00Z</dcterms:modified>
</cp:coreProperties>
</file>