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before="0" w:line="36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«</w:t>
      </w:r>
      <w:r>
        <w:rPr>
          <w:rFonts w:ascii="Times New Roman" w:hAnsi="Times New Roman"/>
          <w:b w:val="1"/>
          <w:sz w:val="28"/>
        </w:rPr>
        <w:t>Ознакомление детей дошкольного возраста с культурой народов Поволжья</w:t>
      </w:r>
      <w:r>
        <w:rPr>
          <w:rFonts w:ascii="Times New Roman" w:hAnsi="Times New Roman"/>
          <w:b w:val="1"/>
          <w:sz w:val="32"/>
        </w:rPr>
        <w:t>»</w:t>
      </w:r>
    </w:p>
    <w:p w14:paraId="02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Пестрикова</w:t>
      </w:r>
      <w:r>
        <w:rPr>
          <w:rFonts w:ascii="Times New Roman" w:hAnsi="Times New Roman"/>
          <w:sz w:val="28"/>
        </w:rPr>
        <w:t xml:space="preserve"> Татьяна Витальевна, воспитатель</w:t>
      </w:r>
    </w:p>
    <w:p w14:paraId="03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Кандалинцева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Татьяна </w:t>
      </w:r>
      <w:r>
        <w:rPr>
          <w:rFonts w:ascii="Times New Roman" w:hAnsi="Times New Roman"/>
          <w:sz w:val="28"/>
        </w:rPr>
        <w:t>Александровна, воспитатель</w:t>
      </w:r>
    </w:p>
    <w:p w14:paraId="04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Князева</w:t>
      </w:r>
      <w:r>
        <w:rPr>
          <w:rFonts w:ascii="Times New Roman" w:hAnsi="Times New Roman"/>
          <w:sz w:val="28"/>
        </w:rPr>
        <w:t xml:space="preserve"> Анастасия Игоревна, воспитатель</w:t>
      </w:r>
    </w:p>
    <w:p w14:paraId="05000000">
      <w:pPr>
        <w:widowControl w:val="1"/>
        <w:spacing w:before="0" w:line="360" w:lineRule="auto"/>
        <w:ind/>
        <w:jc w:val="both"/>
        <w:rPr>
          <w:rFonts w:ascii="Times New Roman" w:hAnsi="Times New Roman"/>
          <w:b w:val="0"/>
          <w:i w:val="0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Ключевые слова: </w:t>
      </w:r>
      <w:r>
        <w:rPr>
          <w:rFonts w:ascii="Times New Roman" w:hAnsi="Times New Roman"/>
          <w:b w:val="0"/>
          <w:i w:val="0"/>
          <w:sz w:val="28"/>
        </w:rPr>
        <w:t>традиции, культура, народы, дошкольники.</w:t>
      </w:r>
    </w:p>
    <w:p w14:paraId="06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Данную тему выбрали не случайно, её считаем очень актуальной. В последнее время в нашей жизни про</w:t>
      </w:r>
      <w:r>
        <w:rPr>
          <w:rFonts w:ascii="Times New Roman" w:hAnsi="Times New Roman"/>
          <w:sz w:val="28"/>
        </w:rPr>
        <w:t>изошли перемены к лучшему. Возро</w:t>
      </w:r>
      <w:r>
        <w:rPr>
          <w:rFonts w:ascii="Times New Roman" w:hAnsi="Times New Roman"/>
          <w:sz w:val="28"/>
        </w:rPr>
        <w:t>ждаются</w:t>
      </w:r>
      <w:r>
        <w:rPr>
          <w:rFonts w:ascii="Times New Roman" w:hAnsi="Times New Roman"/>
          <w:sz w:val="28"/>
        </w:rPr>
        <w:t xml:space="preserve"> забытые народные традиции и обычаи, знакомить с которыми необходимо не только детей, но и их родителей.</w:t>
      </w:r>
    </w:p>
    <w:p w14:paraId="07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воспитания дошкольников, стоящих на современном этапе перед воспитателем, является воспитание любви к родному краю. Большое значение для формирования, расширения и углубления представлений о родном крае, имеет применение в образовательном процессе местного краеведческого материала. Дошкольников полезно знакомить с традициями народов родного края, культурными ценностями, так как сведения краеведческого характера более близки и понятны им и вызывают у них познавательный интерес.</w:t>
      </w:r>
    </w:p>
    <w:p w14:paraId="08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</w:t>
      </w:r>
      <w:r>
        <w:rPr>
          <w:rFonts w:ascii="Times New Roman" w:hAnsi="Times New Roman"/>
          <w:sz w:val="28"/>
        </w:rPr>
        <w:t>я -</w:t>
      </w:r>
      <w:r>
        <w:rPr>
          <w:rFonts w:ascii="Times New Roman" w:hAnsi="Times New Roman"/>
          <w:sz w:val="28"/>
        </w:rPr>
        <w:t xml:space="preserve"> многонациональное государство,</w:t>
      </w:r>
      <w:r>
        <w:rPr>
          <w:rFonts w:ascii="Times New Roman" w:hAnsi="Times New Roman"/>
          <w:sz w:val="28"/>
        </w:rPr>
        <w:t xml:space="preserve"> в котором проживают представители многих народностей. Несмотря на то, что у каждого народа свой язык, своя история и традиции, все м</w:t>
      </w:r>
      <w:r>
        <w:rPr>
          <w:rFonts w:ascii="Times New Roman" w:hAnsi="Times New Roman"/>
          <w:sz w:val="28"/>
        </w:rPr>
        <w:t>ы -</w:t>
      </w:r>
      <w:r>
        <w:rPr>
          <w:rFonts w:ascii="Times New Roman" w:hAnsi="Times New Roman"/>
          <w:sz w:val="28"/>
        </w:rPr>
        <w:t xml:space="preserve"> единая дружная семья.</w:t>
      </w:r>
    </w:p>
    <w:p w14:paraId="09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Каждый народ соблюдает свои национальные традиции и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обычаи, </w:t>
      </w:r>
      <w:r>
        <w:rPr>
          <w:rFonts w:ascii="Times New Roman" w:hAnsi="Times New Roman"/>
          <w:sz w:val="28"/>
        </w:rPr>
        <w:t xml:space="preserve">которые бережно передаются из поколения в поколение и являются данью уважения к предкам. </w:t>
      </w:r>
    </w:p>
    <w:p w14:paraId="0A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Считаем, что особую роль в приобщении дошкольников к культуре народов Поволжье, играют экскурсии с детьми в Краеведческий музей города, так - как  они позволяют сделать процесс ознакомления детей с культурным </w:t>
      </w:r>
      <w:r>
        <w:rPr>
          <w:rFonts w:ascii="Times New Roman" w:hAnsi="Times New Roman"/>
          <w:sz w:val="28"/>
        </w:rPr>
        <w:t xml:space="preserve">наследием и традициями народов Поволжья более интересным и динамичным, помогают «погрузить» ребенка в предмет изучения, сопереживания с изучаемым объектом. Поэтому в настоящие время </w:t>
      </w:r>
      <w:r>
        <w:rPr>
          <w:rFonts w:ascii="Times New Roman" w:hAnsi="Times New Roman"/>
          <w:sz w:val="28"/>
        </w:rPr>
        <w:t xml:space="preserve">в нашем детском саду мы проявляем всё больше интерес к традициям, истории, культуре своей малой родины. Для этого мы используем в своей работе одну из форм ознакомления детей с родным краем - организация мини-музей в группе. </w:t>
      </w:r>
    </w:p>
    <w:p w14:paraId="0B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базе старшей группы </w:t>
      </w:r>
      <w:r>
        <w:rPr>
          <w:rFonts w:ascii="Times New Roman" w:hAnsi="Times New Roman"/>
          <w:sz w:val="28"/>
        </w:rPr>
        <w:t>создан</w:t>
      </w:r>
      <w:r>
        <w:rPr>
          <w:rFonts w:ascii="Times New Roman" w:hAnsi="Times New Roman"/>
          <w:sz w:val="28"/>
        </w:rPr>
        <w:t xml:space="preserve"> мини-музей «Культура народов Поволжья». Идею создания подсказали сами дети. Начиналось все с одной игрушки – тряпичной куклы – оберега. Из полученного результата куклы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оберег</w:t>
      </w:r>
      <w:r>
        <w:rPr>
          <w:rFonts w:ascii="Times New Roman" w:hAnsi="Times New Roman"/>
          <w:sz w:val="28"/>
        </w:rPr>
        <w:t xml:space="preserve">, дети были очень довольны своим творением. В связи с этим у детей появилась заинтересованность в создании мини – музея. Дети проявляли инициативу для развития их </w:t>
      </w:r>
      <w:r>
        <w:rPr>
          <w:rFonts w:ascii="Times New Roman" w:hAnsi="Times New Roman"/>
          <w:sz w:val="28"/>
        </w:rPr>
        <w:t xml:space="preserve">собственного мини – музея «Культура народов Поволжья». Активное участие в сборе информации о культуре народов Поволжья принимали родители и воспитанники. </w:t>
      </w:r>
    </w:p>
    <w:p w14:paraId="0C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Наш детский сад посещают дети разной национальности. Большинство, конечно русские, но есть и узбеки, таджики, татары, чуваши и мордва. Изучив литературу о народах, их традициях, мы решили дополнить музей экспонатами, связанными с традициями народов Поволжья. Дети должны иметь представление о культуре, быте, жизни другого народа, доступное их возрасту. На занятиях мы рассказываем детям о народах Поволжья, их быте, культуре, </w:t>
      </w:r>
      <w:r>
        <w:rPr>
          <w:rFonts w:ascii="Times New Roman" w:hAnsi="Times New Roman"/>
          <w:sz w:val="28"/>
        </w:rPr>
        <w:t>играем в различные национальные игры.</w:t>
      </w:r>
    </w:p>
    <w:p w14:paraId="0D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Рассматривая жилища различных народов, мы заметили, что на домах имелась резьба, роспись. Домовая резьба занимала </w:t>
      </w:r>
      <w:r>
        <w:rPr>
          <w:rFonts w:ascii="Times New Roman" w:hAnsi="Times New Roman"/>
          <w:sz w:val="28"/>
        </w:rPr>
        <w:t>занимала</w:t>
      </w:r>
      <w:r>
        <w:rPr>
          <w:rFonts w:ascii="Times New Roman" w:hAnsi="Times New Roman"/>
          <w:sz w:val="28"/>
        </w:rPr>
        <w:t xml:space="preserve"> особое место, благодаря ей каждый дом имел своё «лицо». В связи с большой заинтересованностью детей, мы совместно создали макеты жилища народов Поволжья – русская, чувашская и мордовская – избы, татарская изба – «</w:t>
      </w:r>
      <w:r>
        <w:rPr>
          <w:rFonts w:ascii="Times New Roman" w:hAnsi="Times New Roman"/>
          <w:sz w:val="28"/>
        </w:rPr>
        <w:t>уй</w:t>
      </w:r>
      <w:r>
        <w:rPr>
          <w:rFonts w:ascii="Times New Roman" w:hAnsi="Times New Roman"/>
          <w:sz w:val="28"/>
        </w:rPr>
        <w:t xml:space="preserve">». Расписали орнаментами </w:t>
      </w:r>
      <w:r>
        <w:rPr>
          <w:rFonts w:ascii="Times New Roman" w:hAnsi="Times New Roman"/>
          <w:sz w:val="28"/>
        </w:rPr>
        <w:t>присущие</w:t>
      </w:r>
      <w:r>
        <w:rPr>
          <w:rFonts w:ascii="Times New Roman" w:hAnsi="Times New Roman"/>
          <w:sz w:val="28"/>
        </w:rPr>
        <w:t xml:space="preserve"> каждому народу.</w:t>
      </w:r>
      <w:r>
        <w:rPr>
          <w:rFonts w:ascii="Times New Roman" w:hAnsi="Times New Roman"/>
          <w:sz w:val="28"/>
        </w:rPr>
        <w:t xml:space="preserve"> Рассматривая иллюстрации с костюмами народов Поволжья, дети подали нам идею на создание кукол в национальных костюмах. Дети решили, что куклы будут особенны тем, что вся работа будет сделана нашими руками – даже куклы. Пошив</w:t>
      </w:r>
      <w:r>
        <w:rPr>
          <w:rFonts w:ascii="Times New Roman" w:hAnsi="Times New Roman"/>
          <w:sz w:val="28"/>
        </w:rPr>
        <w:t xml:space="preserve"> кукол создал очень дружелюбную атмосферу в группе. Каждая куколка несла свою особую информацию, так как эти куклы были творением детей. И назвали мы их «Хоровод дружбы».</w:t>
      </w:r>
    </w:p>
    <w:p w14:paraId="0E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Изучая творчество народов Поволжья, мы узнали, что у каждого народа есть свои творческие развития. Русские славятся росписями – </w:t>
      </w:r>
      <w:r>
        <w:rPr>
          <w:rFonts w:ascii="Times New Roman" w:hAnsi="Times New Roman"/>
          <w:sz w:val="28"/>
        </w:rPr>
        <w:t>хохломская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городетская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жостовская</w:t>
      </w:r>
      <w:r>
        <w:rPr>
          <w:rFonts w:ascii="Times New Roman" w:hAnsi="Times New Roman"/>
          <w:sz w:val="28"/>
        </w:rPr>
        <w:t xml:space="preserve"> и другими. Татары тоже любят расписывать изделия, но большее предпочтение отдают украшению народных костюмов – вышивке бисером. Чуваши тоже любят вышивать, а мордва – лепить. Сделав вывод, дети решили, что в нашем мини – музее должна присутствовать частичка творчества каждого народа. Мы изготовили макет печи и расписали</w:t>
      </w:r>
      <w:r>
        <w:rPr>
          <w:rFonts w:ascii="Times New Roman" w:hAnsi="Times New Roman"/>
          <w:sz w:val="28"/>
        </w:rPr>
        <w:t xml:space="preserve"> ее элементами хохломской росписи. Сделали аппликации головных уборов и украшений народов Поволжья – русский народный головной убор – кокошник, тюбетейка – татарский летний головной убор, </w:t>
      </w:r>
      <w:r>
        <w:rPr>
          <w:rFonts w:ascii="Times New Roman" w:hAnsi="Times New Roman"/>
          <w:sz w:val="28"/>
        </w:rPr>
        <w:t xml:space="preserve">чувашское украшение из монет – </w:t>
      </w:r>
      <w:r>
        <w:rPr>
          <w:rFonts w:ascii="Times New Roman" w:hAnsi="Times New Roman"/>
          <w:sz w:val="28"/>
        </w:rPr>
        <w:t>тенкёллё</w:t>
      </w:r>
      <w:r>
        <w:rPr>
          <w:rFonts w:ascii="Times New Roman" w:hAnsi="Times New Roman"/>
          <w:sz w:val="28"/>
        </w:rPr>
        <w:t xml:space="preserve"> мая. Дети вышивали чувашский орнамент солнце – узором косичка. Лепили из белой глины – мордовские колокольчики.  Родители воспитанников были заинтересованы и хотели, что бы их ребёнок получил как много больше знаний. Каждый родитель хотел поделиться традициями своего народа. Взаимодействие педагога и родителей построено по принципу сотрудничеств, что обусловливает эффективность </w:t>
      </w:r>
      <w:r>
        <w:rPr>
          <w:rFonts w:ascii="Times New Roman" w:hAnsi="Times New Roman"/>
          <w:sz w:val="28"/>
        </w:rPr>
        <w:t>процесса приобщение дошкольников к культуре разных народов. Родители приходят и рассказывают о культуре и традициях не только своего народа, но и других народов. Дети проявляют сильную заинтересованность, совместно с родителями дети изготовили: русскую избу, дымковскую деревню, чувашскую печку, лапти, татарскую тюбетейку и многое другое.</w:t>
      </w:r>
      <w:r>
        <w:rPr>
          <w:rFonts w:ascii="Times New Roman" w:hAnsi="Times New Roman"/>
          <w:sz w:val="28"/>
        </w:rPr>
        <w:t xml:space="preserve"> Наш мини – музей – «Культура народов Поволжья» - пополняется изо дня в день. Для закрепления детьми орнамента народов Поволжья, мы сделали дидактическую игру «Собери костюм». </w:t>
      </w:r>
    </w:p>
    <w:p w14:paraId="0F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Дети участвовали в Международном конкурсе Детского рисунка и творчества «Традиции народов России». Были награждены дипломами. Дети создали наш мини – музей «Культура народов Поволжья». Наши дети экскурсоводы пригласили детей разных групп на экскурсию. Экскурсоводы делились</w:t>
      </w:r>
      <w:r>
        <w:rPr>
          <w:rFonts w:ascii="Times New Roman" w:hAnsi="Times New Roman"/>
          <w:sz w:val="28"/>
        </w:rPr>
        <w:t xml:space="preserve"> полученными знаниями. По окончанию экскурсии экскурсоводы были поощрены призами.</w:t>
      </w:r>
    </w:p>
    <w:p w14:paraId="10000000">
      <w:pPr>
        <w:widowControl w:val="1"/>
        <w:spacing w:before="0" w:line="36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итогу проделанных нами работ хотим сказать, что ознакомление детей с культурой народов Поволжья </w:t>
      </w:r>
      <w:r>
        <w:rPr>
          <w:rFonts w:ascii="Times New Roman" w:hAnsi="Times New Roman"/>
          <w:sz w:val="28"/>
        </w:rPr>
        <w:t xml:space="preserve">способствует развитию познавательных способностей, формированию высокой нравственности, воспитанию любви </w:t>
      </w:r>
      <w:r>
        <w:rPr>
          <w:rFonts w:ascii="Times New Roman" w:hAnsi="Times New Roman"/>
          <w:sz w:val="28"/>
        </w:rPr>
        <w:t>к отечеству, интерес к самобытной русской, мордовской, чувашской, татарской культуре. Осуществляя комплексный подход к воспитанию детей, мы приобщаем дошкольников к истории и культуре народов Поволжья; воспитываем уважение и толерантности к людям всех национальностей. Между детьми сложились теплые, доброжелательные взаимоотношения. Воспитание у дошкольников толерантного взаимоотношения между детьми обеспечит в дальнейшем их успешную адаптацию и к условиям обучения в школе.</w:t>
      </w:r>
    </w:p>
    <w:p w14:paraId="11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</w:t>
      </w:r>
    </w:p>
    <w:p w14:paraId="12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</w:p>
    <w:p w14:paraId="14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</w:p>
    <w:p w14:paraId="15000000">
      <w:pPr>
        <w:widowControl w:val="1"/>
        <w:spacing w:before="0" w:line="360" w:lineRule="auto"/>
        <w:ind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spacing w:before="0"/>
        <w:ind/>
        <w:rPr>
          <w:rFonts w:ascii="Times New Roman" w:hAnsi="Times New Roman"/>
          <w:sz w:val="28"/>
        </w:rPr>
      </w:pPr>
    </w:p>
    <w:sectPr>
      <w:pgSz w:h="16848" w:orient="portrait" w:w="11908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Subtitle"/>
    <w:next w:val="Style_1"/>
    <w:link w:val="Style_19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2026-04-28T06:41:00Z</dcterms:created>
  <dcterms:modified xsi:type="dcterms:W3CDTF">2026-05-18T18:36:45Z</dcterms:modified>
</cp:coreProperties>
</file>