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83500" w14:textId="2B3495A8" w:rsidR="00AD3292" w:rsidRDefault="00EB2699" w:rsidP="00EB269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EB2699">
        <w:rPr>
          <w:rFonts w:ascii="Times New Roman" w:hAnsi="Times New Roman" w:cs="Times New Roman"/>
          <w:b/>
          <w:sz w:val="28"/>
        </w:rPr>
        <w:t>РАЗРАБОТКА ОНЛАЙН</w:t>
      </w:r>
      <w:r w:rsidR="00636139">
        <w:rPr>
          <w:rFonts w:ascii="Times New Roman" w:hAnsi="Times New Roman" w:cs="Times New Roman"/>
          <w:b/>
          <w:sz w:val="28"/>
        </w:rPr>
        <w:t>-</w:t>
      </w:r>
      <w:r w:rsidRPr="00EB2699">
        <w:rPr>
          <w:rFonts w:ascii="Times New Roman" w:hAnsi="Times New Roman" w:cs="Times New Roman"/>
          <w:b/>
          <w:sz w:val="28"/>
        </w:rPr>
        <w:t>ПРОГРАММ КАК СРЕДСТВО ПОВЫШЕНИЯ ПСИХОЛОГИЧЕСКОЙ ГРАМОТНОСТИ РОДИТЕЛЕЙ ПОДРОСТКОВ</w:t>
      </w:r>
    </w:p>
    <w:p w14:paraId="73674D20" w14:textId="77777777" w:rsidR="00636139" w:rsidRDefault="00636139" w:rsidP="00EB269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DD62D92" w14:textId="77777777" w:rsidR="00EB2699" w:rsidRDefault="00EB2699" w:rsidP="00EB269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МОСКВИНА КСЕНИЯ ИГОРЕВНА, магистрант </w:t>
      </w:r>
      <w:r w:rsidRPr="00EB2699">
        <w:rPr>
          <w:rFonts w:ascii="Times New Roman" w:hAnsi="Times New Roman" w:cs="Times New Roman"/>
          <w:sz w:val="28"/>
          <w:szCs w:val="28"/>
        </w:rPr>
        <w:t>ФГБОУ ВО «Тульский государственный педагогический университет им. Л.Н. Толстого»</w:t>
      </w:r>
    </w:p>
    <w:p w14:paraId="7C9F1B71" w14:textId="77777777" w:rsidR="00EB2699" w:rsidRDefault="00EB2699" w:rsidP="00EB269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ECC358" w14:textId="77777777" w:rsidR="00EB2699" w:rsidRDefault="00EB2699" w:rsidP="00EB269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1DB">
        <w:rPr>
          <w:rFonts w:ascii="Times New Roman" w:hAnsi="Times New Roman" w:cs="Times New Roman"/>
          <w:b/>
          <w:sz w:val="28"/>
          <w:szCs w:val="28"/>
        </w:rPr>
        <w:t>Аннотация.</w:t>
      </w:r>
      <w:r>
        <w:rPr>
          <w:rFonts w:ascii="Times New Roman" w:hAnsi="Times New Roman" w:cs="Times New Roman"/>
          <w:sz w:val="28"/>
          <w:szCs w:val="28"/>
        </w:rPr>
        <w:t xml:space="preserve"> В статье раскрываются преимущества использования онлайн-программ с целью повышения психологической грамотности родителей подростков. Представлен анализ трудностей внедрения онлайн-курсов. </w:t>
      </w:r>
    </w:p>
    <w:p w14:paraId="5C0F0C91" w14:textId="77777777" w:rsidR="00EB2699" w:rsidRDefault="00EB2699" w:rsidP="00EB269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1DB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подростки, психологическая грамотность, онлайн-программы для родителей, взаимодействие школы и семьи, психологическая помощь. </w:t>
      </w:r>
    </w:p>
    <w:p w14:paraId="4861EB6B" w14:textId="77777777" w:rsidR="00EB2699" w:rsidRPr="00EB2699" w:rsidRDefault="00EB2699" w:rsidP="00EB269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91526B" w14:textId="77777777" w:rsidR="00A56A43" w:rsidRPr="00E04467" w:rsidRDefault="00A56A43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 xml:space="preserve">Современные подростки в своей жизни сталкиваются с целым комплексом вызовов: </w:t>
      </w:r>
      <w:r w:rsidR="00F7000F" w:rsidRPr="00E04467">
        <w:rPr>
          <w:rFonts w:ascii="Times New Roman" w:hAnsi="Times New Roman" w:cs="Times New Roman"/>
          <w:sz w:val="28"/>
        </w:rPr>
        <w:t xml:space="preserve">психологические и физиологические особенности возраста сопряжены с быстро меняющимся миром, давлением социума, цифровизацией образования. Родители зачастую бывают не готовы к переменам в жизни ребенка, испытывают дефицит знаний в области психологии и педагогики. В такой ситуации задача школы состоит не только в том, чтобы организовать образовательный процесс для подростков, но и создать эффективное взаимодействие с родителями для совместного решения возникающих проблем. Помимо традиционных форм взаимодействия школы и семьи: родительские собрания, консультации, где родитель может получить необходимую информацию об особенностях подростка, необходимо организовать мероприятия, направленные на повышение психологической грамотности родителей. Онлайн-курсы становятся в этом случае эффективным инструментом. </w:t>
      </w:r>
    </w:p>
    <w:p w14:paraId="3513B7F3" w14:textId="77777777" w:rsidR="00F7000F" w:rsidRPr="00E04467" w:rsidRDefault="00F7000F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lastRenderedPageBreak/>
        <w:t xml:space="preserve">Актуальность разработки онлайн-программ обусловлена несколькими факторами: </w:t>
      </w:r>
    </w:p>
    <w:p w14:paraId="5084C077" w14:textId="77777777" w:rsidR="00F7000F" w:rsidRPr="00E04467" w:rsidRDefault="00F7000F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цифровая трансформация общества в целом и образования в частности: родители активно используют онлайн-ресурсы для работы и самообразования, что создает благоприятный контекст для цифровых образовательных программ;</w:t>
      </w:r>
    </w:p>
    <w:p w14:paraId="0FD8713F" w14:textId="236F5964" w:rsidR="00F7000F" w:rsidRPr="00E04467" w:rsidRDefault="00F7000F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рост психологических проблем подростка: большое количество детей страдает от тревоги и</w:t>
      </w:r>
      <w:r w:rsidR="0007195C" w:rsidRPr="00E04467">
        <w:rPr>
          <w:rFonts w:ascii="Times New Roman" w:hAnsi="Times New Roman" w:cs="Times New Roman"/>
          <w:sz w:val="28"/>
        </w:rPr>
        <w:t>/или депрессии</w:t>
      </w:r>
      <w:r w:rsidR="003306DB">
        <w:rPr>
          <w:rFonts w:ascii="Times New Roman" w:hAnsi="Times New Roman" w:cs="Times New Roman"/>
          <w:sz w:val="28"/>
        </w:rPr>
        <w:t>,</w:t>
      </w:r>
      <w:r w:rsidR="0007195C" w:rsidRPr="00E04467">
        <w:rPr>
          <w:rFonts w:ascii="Times New Roman" w:hAnsi="Times New Roman" w:cs="Times New Roman"/>
          <w:sz w:val="28"/>
        </w:rPr>
        <w:t xml:space="preserve"> онлайн-курсы для родителей будут способствовать лучшему понимаю проблем ребенка;</w:t>
      </w:r>
    </w:p>
    <w:p w14:paraId="7D7D3375" w14:textId="77777777" w:rsidR="0007195C" w:rsidRPr="00E04467" w:rsidRDefault="0007195C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потребность в превентивной поддержке: раннее информирование родителей о возрастных особенностях снижает риск кризисных ситуаций;</w:t>
      </w:r>
    </w:p>
    <w:p w14:paraId="472C0AD6" w14:textId="77777777" w:rsidR="0007195C" w:rsidRPr="00E04467" w:rsidRDefault="0007195C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гибкость формата: онлайн‑обучение позволяет совмещать изучение материала с работой и семейными обязанностями.</w:t>
      </w:r>
    </w:p>
    <w:p w14:paraId="7FA88CFA" w14:textId="77777777" w:rsidR="00EB4AB2" w:rsidRPr="00E04467" w:rsidRDefault="00EB4AB2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Онлайн-программы могут быть реализованы в различных форматах:</w:t>
      </w:r>
    </w:p>
    <w:p w14:paraId="00355FD7" w14:textId="77777777" w:rsidR="00EB4AB2" w:rsidRPr="00E04467" w:rsidRDefault="00EB4AB2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открытые онлайн-курсы, которые включают в себя 10-15 тем с видеолекциями и тестами;</w:t>
      </w:r>
    </w:p>
    <w:p w14:paraId="1AAA68E4" w14:textId="77777777" w:rsidR="00EB4AB2" w:rsidRPr="00E04467" w:rsidRDefault="00EB4AB2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вебинары и онлайн-консультации с психологами, предусматривая возможность обсуждения реальных проблем, с которыми сталкиваются родители подростков;</w:t>
      </w:r>
    </w:p>
    <w:p w14:paraId="1686A5A2" w14:textId="77777777" w:rsidR="00EB4AB2" w:rsidRPr="00E04467" w:rsidRDefault="00EB4AB2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закрытые сообщества, где в формате форму обсуждаются возникающие вопросы.</w:t>
      </w:r>
    </w:p>
    <w:p w14:paraId="468CFF8A" w14:textId="5607E93A" w:rsidR="00EB4AB2" w:rsidRPr="00E04467" w:rsidRDefault="00EB4AB2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 xml:space="preserve">На </w:t>
      </w:r>
      <w:r w:rsidR="003306DB">
        <w:rPr>
          <w:rFonts w:ascii="Times New Roman" w:hAnsi="Times New Roman" w:cs="Times New Roman"/>
          <w:sz w:val="28"/>
        </w:rPr>
        <w:t>мой</w:t>
      </w:r>
      <w:r w:rsidRPr="00E04467">
        <w:rPr>
          <w:rFonts w:ascii="Times New Roman" w:hAnsi="Times New Roman" w:cs="Times New Roman"/>
          <w:sz w:val="28"/>
        </w:rPr>
        <w:t xml:space="preserve"> взгляд, наиболее удобным для разработки и использования в школе является первый вариант – открытые онлайн-курсы. </w:t>
      </w:r>
      <w:r w:rsidR="00DD79C5" w:rsidRPr="00E04467">
        <w:rPr>
          <w:rFonts w:ascii="Times New Roman" w:hAnsi="Times New Roman" w:cs="Times New Roman"/>
          <w:sz w:val="28"/>
        </w:rPr>
        <w:t xml:space="preserve">Такие курсы должны включать несколько тематических блоков, которые освящают вопросы возрастных особенностей подростка, навыков эффективной коммуникации, навыков эмоциональной регуляции, диагностику и рефлексию. </w:t>
      </w:r>
    </w:p>
    <w:p w14:paraId="2A342C4E" w14:textId="77777777" w:rsidR="0007195C" w:rsidRPr="00E04467" w:rsidRDefault="00D21288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 xml:space="preserve">Среди преимуществ онлайн-программ для обучения родителей можно выделить: доступность, экономичность, интерактивность, практическую направленность, персонализацию, актуальность контента. </w:t>
      </w:r>
    </w:p>
    <w:p w14:paraId="2E9469DA" w14:textId="77777777" w:rsidR="005A4831" w:rsidRPr="00E04467" w:rsidRDefault="005A4831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lastRenderedPageBreak/>
        <w:t>Вместе с тем, при явных преимуществах и плюсах онлайн-программ есть трудности, с которыми могут столкнуться разработчики подобных курсов, среди которых можно отметить:</w:t>
      </w:r>
    </w:p>
    <w:p w14:paraId="0EADAEE8" w14:textId="77777777" w:rsidR="005A4831" w:rsidRPr="00E04467" w:rsidRDefault="005A4831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технические проблемы – не все родители используют ПК/ноутбуки/смартфоны, кроме того, не все имеют стабильное Интернет-соединение для просмотра контента. Также здесь можно отметить невысокий уровень цифровой грамотности некоторых родителей;</w:t>
      </w:r>
    </w:p>
    <w:p w14:paraId="381BC489" w14:textId="77777777" w:rsidR="005A4831" w:rsidRPr="00E04467" w:rsidRDefault="005A4831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вопросы мотивации – некоторые родители могут быть не мотивированы для изучения данной тематики, считая, что они и так контролируют ситуацию развития подростка. Здесь же отметим отсутствие дисциплины при самостоятельном обучении;</w:t>
      </w:r>
    </w:p>
    <w:p w14:paraId="1C4F95D6" w14:textId="77777777" w:rsidR="005A4831" w:rsidRPr="00E04467" w:rsidRDefault="005A4831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 xml:space="preserve">психологические барьеры – консервативность некоторых родителей, убежденных в том, что нет необходимости в занятиях с психологами, страх критики со стороны экспертов, страх обсуждать семейные проблемы. </w:t>
      </w:r>
    </w:p>
    <w:p w14:paraId="3433F2F5" w14:textId="3FE00D0D" w:rsidR="005A4831" w:rsidRPr="00E04467" w:rsidRDefault="005A4831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Список трудностей, с</w:t>
      </w:r>
      <w:r w:rsidR="00F368C5" w:rsidRPr="00E04467">
        <w:rPr>
          <w:rFonts w:ascii="Times New Roman" w:hAnsi="Times New Roman" w:cs="Times New Roman"/>
          <w:sz w:val="28"/>
        </w:rPr>
        <w:t xml:space="preserve"> </w:t>
      </w:r>
      <w:r w:rsidRPr="00E04467">
        <w:rPr>
          <w:rFonts w:ascii="Times New Roman" w:hAnsi="Times New Roman" w:cs="Times New Roman"/>
          <w:sz w:val="28"/>
        </w:rPr>
        <w:t xml:space="preserve">которыми могут столкнуться разработчики онлайн-программ для родителей далеко не исчерпывающий, однако, </w:t>
      </w:r>
      <w:r w:rsidR="003306DB">
        <w:rPr>
          <w:rFonts w:ascii="Times New Roman" w:hAnsi="Times New Roman" w:cs="Times New Roman"/>
          <w:sz w:val="28"/>
        </w:rPr>
        <w:t>я</w:t>
      </w:r>
      <w:r w:rsidRPr="00E04467">
        <w:rPr>
          <w:rFonts w:ascii="Times New Roman" w:hAnsi="Times New Roman" w:cs="Times New Roman"/>
          <w:sz w:val="28"/>
        </w:rPr>
        <w:t xml:space="preserve"> выделил</w:t>
      </w:r>
      <w:r w:rsidR="003306DB">
        <w:rPr>
          <w:rFonts w:ascii="Times New Roman" w:hAnsi="Times New Roman" w:cs="Times New Roman"/>
          <w:sz w:val="28"/>
        </w:rPr>
        <w:t>а</w:t>
      </w:r>
      <w:r w:rsidRPr="00E04467">
        <w:rPr>
          <w:rFonts w:ascii="Times New Roman" w:hAnsi="Times New Roman" w:cs="Times New Roman"/>
          <w:sz w:val="28"/>
        </w:rPr>
        <w:t xml:space="preserve"> наиболее значимые, на наш взгляд. </w:t>
      </w:r>
    </w:p>
    <w:p w14:paraId="47FC6E08" w14:textId="77777777" w:rsidR="007C0A29" w:rsidRPr="00E04467" w:rsidRDefault="007C0A29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Проведённый анализ подтверждает, что разработка и внедрение онлайн‑программ для повышения психологической грамотно</w:t>
      </w:r>
      <w:r w:rsidR="00E04467" w:rsidRPr="00E04467">
        <w:rPr>
          <w:rFonts w:ascii="Times New Roman" w:hAnsi="Times New Roman" w:cs="Times New Roman"/>
          <w:sz w:val="28"/>
        </w:rPr>
        <w:t xml:space="preserve">сти родителей подростков – актуальная и </w:t>
      </w:r>
      <w:r w:rsidRPr="00E04467">
        <w:rPr>
          <w:rFonts w:ascii="Times New Roman" w:hAnsi="Times New Roman" w:cs="Times New Roman"/>
          <w:sz w:val="28"/>
        </w:rPr>
        <w:t>эффективная мера в условиях современных вызовов.</w:t>
      </w:r>
    </w:p>
    <w:p w14:paraId="3A15F842" w14:textId="77777777" w:rsidR="007C0A29" w:rsidRDefault="007C0A29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467">
        <w:rPr>
          <w:rFonts w:ascii="Times New Roman" w:hAnsi="Times New Roman" w:cs="Times New Roman"/>
          <w:sz w:val="28"/>
        </w:rPr>
        <w:t>Несмотря</w:t>
      </w:r>
      <w:r w:rsidR="00E04467" w:rsidRPr="00E04467">
        <w:rPr>
          <w:rFonts w:ascii="Times New Roman" w:hAnsi="Times New Roman" w:cs="Times New Roman"/>
          <w:sz w:val="28"/>
        </w:rPr>
        <w:t xml:space="preserve"> на ряд объективных трудностей, </w:t>
      </w:r>
      <w:r w:rsidRPr="00E04467">
        <w:rPr>
          <w:rFonts w:ascii="Times New Roman" w:hAnsi="Times New Roman" w:cs="Times New Roman"/>
          <w:sz w:val="28"/>
        </w:rPr>
        <w:t>преимущества цифрового формата существенно перевешивают возможные сложности.</w:t>
      </w:r>
    </w:p>
    <w:p w14:paraId="6339EEE8" w14:textId="77777777" w:rsidR="003306DB" w:rsidRDefault="003306DB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14:paraId="77E1BD29" w14:textId="77777777" w:rsidR="00EB2699" w:rsidRDefault="00EB2699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Список использованной литературы: </w:t>
      </w:r>
    </w:p>
    <w:p w14:paraId="2A22CF26" w14:textId="77777777" w:rsidR="00EB2699" w:rsidRDefault="00EB2699" w:rsidP="00EB26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2699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Баринова О.Г. Психическое здоровье детей в контексте психологической грамотности родителей </w:t>
      </w:r>
      <w:r w:rsidRPr="00EB2699">
        <w:rPr>
          <w:rFonts w:ascii="Times New Roman" w:hAnsi="Times New Roman" w:cs="Times New Roman"/>
          <w:sz w:val="28"/>
        </w:rPr>
        <w:t xml:space="preserve">/ </w:t>
      </w:r>
      <w:r>
        <w:rPr>
          <w:rFonts w:ascii="Times New Roman" w:hAnsi="Times New Roman" w:cs="Times New Roman"/>
          <w:sz w:val="28"/>
        </w:rPr>
        <w:t xml:space="preserve">О.Г. Баринова </w:t>
      </w:r>
      <w:r w:rsidRPr="00EB2699">
        <w:rPr>
          <w:rFonts w:ascii="Times New Roman" w:hAnsi="Times New Roman" w:cs="Times New Roman"/>
          <w:sz w:val="28"/>
        </w:rPr>
        <w:t>//</w:t>
      </w:r>
      <w:r>
        <w:rPr>
          <w:rFonts w:ascii="Times New Roman" w:hAnsi="Times New Roman" w:cs="Times New Roman"/>
          <w:sz w:val="28"/>
        </w:rPr>
        <w:t xml:space="preserve"> </w:t>
      </w:r>
      <w:r w:rsidRPr="00EB2699">
        <w:rPr>
          <w:rFonts w:ascii="Times New Roman" w:hAnsi="Times New Roman" w:cs="Times New Roman"/>
          <w:sz w:val="28"/>
        </w:rPr>
        <w:t>Бюллетень медицинской науки</w:t>
      </w:r>
      <w:r>
        <w:rPr>
          <w:rFonts w:ascii="Times New Roman" w:hAnsi="Times New Roman" w:cs="Times New Roman"/>
          <w:sz w:val="28"/>
        </w:rPr>
        <w:t>. – 2020. – № 1. – С.12-13.</w:t>
      </w:r>
    </w:p>
    <w:p w14:paraId="1471A505" w14:textId="77777777" w:rsidR="00EB2699" w:rsidRDefault="00EB2699" w:rsidP="00EB26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2. </w:t>
      </w:r>
      <w:proofErr w:type="spellStart"/>
      <w:r>
        <w:rPr>
          <w:rFonts w:ascii="Times New Roman" w:hAnsi="Times New Roman" w:cs="Times New Roman"/>
          <w:sz w:val="28"/>
        </w:rPr>
        <w:t>Польченко</w:t>
      </w:r>
      <w:proofErr w:type="spellEnd"/>
      <w:r>
        <w:rPr>
          <w:rFonts w:ascii="Times New Roman" w:hAnsi="Times New Roman" w:cs="Times New Roman"/>
          <w:sz w:val="28"/>
        </w:rPr>
        <w:t xml:space="preserve"> О.В. </w:t>
      </w:r>
      <w:r w:rsidRPr="00EB2699">
        <w:rPr>
          <w:rFonts w:ascii="Times New Roman" w:hAnsi="Times New Roman" w:cs="Times New Roman"/>
          <w:sz w:val="28"/>
        </w:rPr>
        <w:t>Психологическое Просвещение как ресурс повышения уровня психологической грамотности молодых людей</w:t>
      </w:r>
      <w:r>
        <w:rPr>
          <w:rFonts w:ascii="Times New Roman" w:hAnsi="Times New Roman" w:cs="Times New Roman"/>
          <w:sz w:val="28"/>
        </w:rPr>
        <w:t xml:space="preserve"> </w:t>
      </w:r>
      <w:r w:rsidRPr="00EB2699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 xml:space="preserve"> О.В. </w:t>
      </w:r>
      <w:proofErr w:type="spellStart"/>
      <w:r>
        <w:rPr>
          <w:rFonts w:ascii="Times New Roman" w:hAnsi="Times New Roman" w:cs="Times New Roman"/>
          <w:sz w:val="28"/>
        </w:rPr>
        <w:t>Польченко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EB2699">
        <w:rPr>
          <w:rFonts w:ascii="Times New Roman" w:hAnsi="Times New Roman" w:cs="Times New Roman"/>
          <w:sz w:val="28"/>
        </w:rPr>
        <w:t>//</w:t>
      </w:r>
      <w:r>
        <w:rPr>
          <w:rFonts w:ascii="Times New Roman" w:hAnsi="Times New Roman" w:cs="Times New Roman"/>
          <w:sz w:val="28"/>
        </w:rPr>
        <w:t xml:space="preserve"> Вестник науки и образования. – 2019. – № 2. – С.75-79.</w:t>
      </w:r>
    </w:p>
    <w:p w14:paraId="66D47DD7" w14:textId="77777777" w:rsidR="00EB2699" w:rsidRPr="00EB2699" w:rsidRDefault="00EB2699" w:rsidP="00EB26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spellStart"/>
      <w:r w:rsidRPr="00EB2699">
        <w:rPr>
          <w:rFonts w:ascii="Times New Roman" w:hAnsi="Times New Roman" w:cs="Times New Roman"/>
          <w:sz w:val="28"/>
        </w:rPr>
        <w:t>Рындак</w:t>
      </w:r>
      <w:proofErr w:type="spellEnd"/>
      <w:r w:rsidRPr="00EB2699">
        <w:rPr>
          <w:rFonts w:ascii="Times New Roman" w:hAnsi="Times New Roman" w:cs="Times New Roman"/>
          <w:sz w:val="28"/>
        </w:rPr>
        <w:t xml:space="preserve"> В.Г., </w:t>
      </w:r>
      <w:proofErr w:type="spellStart"/>
      <w:r w:rsidRPr="00EB2699">
        <w:rPr>
          <w:rFonts w:ascii="Times New Roman" w:hAnsi="Times New Roman" w:cs="Times New Roman"/>
          <w:sz w:val="28"/>
        </w:rPr>
        <w:t>Аллагулов</w:t>
      </w:r>
      <w:proofErr w:type="spellEnd"/>
      <w:r w:rsidRPr="00EB2699">
        <w:rPr>
          <w:rFonts w:ascii="Times New Roman" w:hAnsi="Times New Roman" w:cs="Times New Roman"/>
          <w:sz w:val="28"/>
        </w:rPr>
        <w:t xml:space="preserve"> А.М., </w:t>
      </w:r>
      <w:proofErr w:type="spellStart"/>
      <w:r w:rsidRPr="00EB2699">
        <w:rPr>
          <w:rFonts w:ascii="Times New Roman" w:hAnsi="Times New Roman" w:cs="Times New Roman"/>
          <w:sz w:val="28"/>
        </w:rPr>
        <w:t>Челпаченко</w:t>
      </w:r>
      <w:proofErr w:type="spellEnd"/>
      <w:r w:rsidRPr="00EB2699">
        <w:rPr>
          <w:rFonts w:ascii="Times New Roman" w:hAnsi="Times New Roman" w:cs="Times New Roman"/>
          <w:sz w:val="28"/>
        </w:rPr>
        <w:t xml:space="preserve"> Т.В. Цифровые технологии как средство развития инклюзивного образования / В.Г. </w:t>
      </w:r>
      <w:proofErr w:type="spellStart"/>
      <w:r w:rsidRPr="00EB2699">
        <w:rPr>
          <w:rFonts w:ascii="Times New Roman" w:hAnsi="Times New Roman" w:cs="Times New Roman"/>
          <w:sz w:val="28"/>
        </w:rPr>
        <w:t>Рындак</w:t>
      </w:r>
      <w:proofErr w:type="spellEnd"/>
      <w:r w:rsidRPr="00EB2699">
        <w:rPr>
          <w:rFonts w:ascii="Times New Roman" w:hAnsi="Times New Roman" w:cs="Times New Roman"/>
          <w:sz w:val="28"/>
        </w:rPr>
        <w:t xml:space="preserve">, А.М., </w:t>
      </w:r>
      <w:proofErr w:type="spellStart"/>
      <w:r w:rsidRPr="00EB2699">
        <w:rPr>
          <w:rFonts w:ascii="Times New Roman" w:hAnsi="Times New Roman" w:cs="Times New Roman"/>
          <w:sz w:val="28"/>
        </w:rPr>
        <w:t>Аллагулов</w:t>
      </w:r>
      <w:proofErr w:type="spellEnd"/>
      <w:r w:rsidRPr="00EB2699">
        <w:rPr>
          <w:rFonts w:ascii="Times New Roman" w:hAnsi="Times New Roman" w:cs="Times New Roman"/>
          <w:sz w:val="28"/>
        </w:rPr>
        <w:t xml:space="preserve">, Т.В. </w:t>
      </w:r>
      <w:proofErr w:type="spellStart"/>
      <w:r w:rsidRPr="00EB2699">
        <w:rPr>
          <w:rFonts w:ascii="Times New Roman" w:hAnsi="Times New Roman" w:cs="Times New Roman"/>
          <w:sz w:val="28"/>
        </w:rPr>
        <w:t>Челпаченко</w:t>
      </w:r>
      <w:proofErr w:type="spellEnd"/>
      <w:r w:rsidRPr="00EB2699">
        <w:rPr>
          <w:rFonts w:ascii="Times New Roman" w:hAnsi="Times New Roman" w:cs="Times New Roman"/>
          <w:sz w:val="28"/>
        </w:rPr>
        <w:t xml:space="preserve"> // Вестник Оренбургского государственного университета. – 2021. – № 3. – С.70-77</w:t>
      </w:r>
    </w:p>
    <w:p w14:paraId="00EC96D2" w14:textId="77777777" w:rsidR="00EB2699" w:rsidRPr="00E04467" w:rsidRDefault="00EB2699" w:rsidP="00E044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sectPr w:rsidR="00EB2699" w:rsidRPr="00E04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17A1D"/>
    <w:multiLevelType w:val="hybridMultilevel"/>
    <w:tmpl w:val="A9EC3DA8"/>
    <w:lvl w:ilvl="0" w:tplc="857A43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08B"/>
    <w:rsid w:val="0007195C"/>
    <w:rsid w:val="001E5802"/>
    <w:rsid w:val="003306DB"/>
    <w:rsid w:val="005A4831"/>
    <w:rsid w:val="00636139"/>
    <w:rsid w:val="00754C86"/>
    <w:rsid w:val="007C0A29"/>
    <w:rsid w:val="00A5408B"/>
    <w:rsid w:val="00A56A43"/>
    <w:rsid w:val="00AD3292"/>
    <w:rsid w:val="00D21288"/>
    <w:rsid w:val="00DD79C5"/>
    <w:rsid w:val="00E04467"/>
    <w:rsid w:val="00E131BA"/>
    <w:rsid w:val="00EB2699"/>
    <w:rsid w:val="00EB4AB2"/>
    <w:rsid w:val="00F368C5"/>
    <w:rsid w:val="00F7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3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6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2</cp:revision>
  <dcterms:created xsi:type="dcterms:W3CDTF">2026-05-20T10:49:00Z</dcterms:created>
  <dcterms:modified xsi:type="dcterms:W3CDTF">2026-05-20T10:49:00Z</dcterms:modified>
</cp:coreProperties>
</file>