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69CB" w14:textId="5172D0C5" w:rsidR="000C48C7" w:rsidRPr="004D4BE9" w:rsidRDefault="000C48C7" w:rsidP="004D4BE9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D4BE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Кудрявцева Т.В.</w:t>
      </w:r>
    </w:p>
    <w:p w14:paraId="4B014684" w14:textId="469D26FD" w:rsidR="000C48C7" w:rsidRDefault="004D4BE9" w:rsidP="004D4BE9">
      <w:pPr>
        <w:spacing w:after="0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 w:rsidRPr="004D4BE9">
        <w:rPr>
          <w:rFonts w:ascii="Times New Roman" w:hAnsi="Times New Roman" w:cs="Times New Roman"/>
          <w:i/>
          <w:iCs/>
          <w:sz w:val="26"/>
          <w:szCs w:val="26"/>
        </w:rPr>
        <w:t>у</w:t>
      </w:r>
      <w:r w:rsidR="000C48C7" w:rsidRPr="004D4BE9">
        <w:rPr>
          <w:rFonts w:ascii="Times New Roman" w:hAnsi="Times New Roman" w:cs="Times New Roman"/>
          <w:i/>
          <w:iCs/>
          <w:sz w:val="26"/>
          <w:szCs w:val="26"/>
        </w:rPr>
        <w:t>читель физкультуры МОУ «СОШ №21»</w:t>
      </w:r>
    </w:p>
    <w:p w14:paraId="582DCB34" w14:textId="77777777" w:rsidR="004D4BE9" w:rsidRDefault="004D4BE9" w:rsidP="004D4BE9">
      <w:pPr>
        <w:spacing w:after="0"/>
        <w:jc w:val="right"/>
        <w:rPr>
          <w:rFonts w:ascii="Times New Roman" w:hAnsi="Times New Roman" w:cs="Times New Roman"/>
          <w:i/>
          <w:iCs/>
          <w:sz w:val="26"/>
          <w:szCs w:val="26"/>
        </w:rPr>
      </w:pPr>
    </w:p>
    <w:p w14:paraId="17BCBA63" w14:textId="77777777" w:rsidR="004D4BE9" w:rsidRDefault="004D4BE9" w:rsidP="004D4BE9">
      <w:pPr>
        <w:spacing w:after="0"/>
        <w:jc w:val="right"/>
        <w:rPr>
          <w:rFonts w:ascii="Times New Roman" w:hAnsi="Times New Roman" w:cs="Times New Roman"/>
          <w:i/>
          <w:iCs/>
          <w:sz w:val="26"/>
          <w:szCs w:val="26"/>
        </w:rPr>
      </w:pPr>
    </w:p>
    <w:p w14:paraId="60413E59" w14:textId="423F1B4C" w:rsidR="004D4BE9" w:rsidRPr="004E7AD5" w:rsidRDefault="004D4BE9" w:rsidP="004D4B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7AD5">
        <w:rPr>
          <w:rFonts w:ascii="Times New Roman" w:hAnsi="Times New Roman" w:cs="Times New Roman"/>
          <w:b/>
          <w:bCs/>
          <w:sz w:val="28"/>
          <w:szCs w:val="28"/>
        </w:rPr>
        <w:t>«Тесты по волейболу, для оценки знаний учащихся».</w:t>
      </w:r>
    </w:p>
    <w:p w14:paraId="4A16E2A9" w14:textId="77777777" w:rsidR="004D4BE9" w:rsidRPr="004E7AD5" w:rsidRDefault="004D4BE9" w:rsidP="004D4B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69718" w14:textId="4BC66E54" w:rsidR="004D4BE9" w:rsidRDefault="004D4BE9" w:rsidP="004D4BE9">
      <w:pPr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825E0">
        <w:rPr>
          <w:rFonts w:ascii="Times New Roman" w:hAnsi="Times New Roman" w:cs="Times New Roman"/>
          <w:b/>
          <w:i/>
          <w:iCs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14:paraId="49456AE1" w14:textId="4D125914" w:rsidR="004D4BE9" w:rsidRDefault="00FE10A0" w:rsidP="00EF44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Учебно-м</w:t>
      </w:r>
      <w:r w:rsidR="004D4BE9" w:rsidRPr="004D4BE9">
        <w:rPr>
          <w:rFonts w:ascii="Times New Roman" w:hAnsi="Times New Roman" w:cs="Times New Roman"/>
          <w:bCs/>
          <w:sz w:val="26"/>
          <w:szCs w:val="26"/>
        </w:rPr>
        <w:t>етодический материал помогает учителю</w:t>
      </w:r>
      <w:r w:rsidR="004D4BE9">
        <w:rPr>
          <w:rFonts w:ascii="Times New Roman" w:hAnsi="Times New Roman" w:cs="Times New Roman"/>
          <w:bCs/>
          <w:sz w:val="26"/>
          <w:szCs w:val="26"/>
        </w:rPr>
        <w:t xml:space="preserve"> проверить знания теории по теме «Волейбол» (название элементов, базовую терминологию, понимание правил игры)</w:t>
      </w:r>
      <w:r w:rsidR="00EA258C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4D4BE9">
        <w:rPr>
          <w:rFonts w:ascii="Times New Roman" w:hAnsi="Times New Roman" w:cs="Times New Roman"/>
          <w:bCs/>
          <w:sz w:val="26"/>
          <w:szCs w:val="26"/>
        </w:rPr>
        <w:t>Контрольные</w:t>
      </w:r>
      <w:r w:rsidR="00EA258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D4BE9">
        <w:rPr>
          <w:rFonts w:ascii="Times New Roman" w:hAnsi="Times New Roman" w:cs="Times New Roman"/>
          <w:bCs/>
          <w:sz w:val="26"/>
          <w:szCs w:val="26"/>
        </w:rPr>
        <w:t>задания способствуют закреплению основ волейбола, формируют</w:t>
      </w:r>
      <w:r w:rsidR="00EA258C">
        <w:rPr>
          <w:rFonts w:ascii="Times New Roman" w:hAnsi="Times New Roman" w:cs="Times New Roman"/>
          <w:bCs/>
          <w:sz w:val="26"/>
          <w:szCs w:val="26"/>
        </w:rPr>
        <w:t xml:space="preserve"> у учащихся </w:t>
      </w:r>
      <w:r w:rsidR="004E7AD5">
        <w:rPr>
          <w:rFonts w:ascii="Times New Roman" w:hAnsi="Times New Roman" w:cs="Times New Roman"/>
          <w:bCs/>
          <w:sz w:val="26"/>
          <w:szCs w:val="26"/>
        </w:rPr>
        <w:t xml:space="preserve">5-7 классов </w:t>
      </w:r>
      <w:r w:rsidR="00EA258C">
        <w:rPr>
          <w:rFonts w:ascii="Times New Roman" w:hAnsi="Times New Roman" w:cs="Times New Roman"/>
          <w:bCs/>
          <w:sz w:val="26"/>
          <w:szCs w:val="26"/>
        </w:rPr>
        <w:t>целостное представление об одной из популярных спортивных игр, развивают интерес к спорту. Тестирование позволяет оценить уровень теоретических знаний учащихся по избранной теме. Является эффективным инструментом для проведения мониторинга на уроках и при подготовке учащихся к олимпиадам по предмету физическая культура.</w:t>
      </w:r>
    </w:p>
    <w:p w14:paraId="3C903F50" w14:textId="7C007F9E" w:rsidR="004E7AD5" w:rsidRPr="004E7AD5" w:rsidRDefault="004E7AD5" w:rsidP="00EF4458">
      <w:pPr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825E0">
        <w:rPr>
          <w:rFonts w:ascii="Times New Roman" w:hAnsi="Times New Roman" w:cs="Times New Roman"/>
          <w:b/>
          <w:i/>
          <w:iCs/>
          <w:sz w:val="28"/>
          <w:szCs w:val="28"/>
        </w:rPr>
        <w:t>Ключевые слова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: </w:t>
      </w:r>
      <w:r w:rsidRPr="004E7AD5">
        <w:rPr>
          <w:rFonts w:ascii="Times New Roman" w:hAnsi="Times New Roman" w:cs="Times New Roman"/>
          <w:bCs/>
          <w:i/>
          <w:iCs/>
          <w:sz w:val="28"/>
          <w:szCs w:val="28"/>
        </w:rPr>
        <w:t>подача, прием, очко, мяч, игрок, период</w:t>
      </w:r>
    </w:p>
    <w:p w14:paraId="1CC7EB07" w14:textId="043813E5" w:rsidR="004E7AD5" w:rsidRPr="004E7AD5" w:rsidRDefault="004E7AD5" w:rsidP="00EF445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E7AD5">
        <w:rPr>
          <w:rFonts w:ascii="Times New Roman" w:hAnsi="Times New Roman" w:cs="Times New Roman"/>
          <w:b/>
          <w:sz w:val="26"/>
          <w:szCs w:val="26"/>
          <w:u w:val="single"/>
        </w:rPr>
        <w:t>Тестовые задания</w:t>
      </w:r>
    </w:p>
    <w:p w14:paraId="7D9C2D6E" w14:textId="77777777" w:rsidR="004E7AD5" w:rsidRPr="00124C58" w:rsidRDefault="004E7AD5" w:rsidP="00EF445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Тест №1. Волейбол</w:t>
      </w:r>
    </w:p>
    <w:p w14:paraId="6B87C101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1.Кто основал игру «волейбол»?</w:t>
      </w:r>
    </w:p>
    <w:p w14:paraId="520440DE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Альфред Холстед.            </w:t>
      </w:r>
    </w:p>
    <w:p w14:paraId="08396815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Вильям Морган.              </w:t>
      </w:r>
    </w:p>
    <w:p w14:paraId="1D5AA288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Джеймс Нейсмит</w:t>
      </w:r>
    </w:p>
    <w:p w14:paraId="3919F806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Хольгер Нильсен</w:t>
      </w:r>
    </w:p>
    <w:p w14:paraId="344CD5FF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2. Сколько очков необходимо набрать команде, чтобы выиграть партию в волейболе? </w:t>
      </w:r>
    </w:p>
    <w:p w14:paraId="02BA6CFC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30    </w:t>
      </w:r>
    </w:p>
    <w:p w14:paraId="44F3AEC0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15    </w:t>
      </w:r>
    </w:p>
    <w:p w14:paraId="5383E639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25     </w:t>
      </w:r>
    </w:p>
    <w:p w14:paraId="06240DD3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28</w:t>
      </w:r>
    </w:p>
    <w:p w14:paraId="30330775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3. Игра в волейбол ведётся на прямоугольной площадке размером</w:t>
      </w:r>
    </w:p>
    <w:p w14:paraId="30B1E900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19 х 8 м   </w:t>
      </w:r>
    </w:p>
    <w:p w14:paraId="34446224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lastRenderedPageBreak/>
        <w:t>б) 18 х 9 м  </w:t>
      </w:r>
    </w:p>
    <w:p w14:paraId="3E75E14F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19 х10 м    </w:t>
      </w:r>
    </w:p>
    <w:p w14:paraId="4B51728F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18 х 10 м</w:t>
      </w:r>
    </w:p>
    <w:p w14:paraId="0EA4B025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4.Сколько касаний разрешается выполнять при розыгрыше мяча одной команде?</w:t>
      </w:r>
    </w:p>
    <w:p w14:paraId="5F0626E6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2     </w:t>
      </w:r>
    </w:p>
    <w:p w14:paraId="0A0F2CE2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3    </w:t>
      </w:r>
    </w:p>
    <w:p w14:paraId="0339A017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4   </w:t>
      </w:r>
    </w:p>
    <w:p w14:paraId="54BF387E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5</w:t>
      </w:r>
    </w:p>
    <w:p w14:paraId="46E72513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5.</w:t>
      </w:r>
      <w:r w:rsidRPr="00124C58">
        <w:rPr>
          <w:rFonts w:ascii="Times New Roman" w:hAnsi="Times New Roman" w:cs="Times New Roman"/>
          <w:b/>
          <w:bCs/>
          <w:sz w:val="28"/>
          <w:szCs w:val="28"/>
        </w:rPr>
        <w:t xml:space="preserve"> Как дословно переводится слово «волейбол» с английского языка?</w:t>
      </w:r>
    </w:p>
    <w:p w14:paraId="2C861894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падающий мяч;    </w:t>
      </w:r>
    </w:p>
    <w:p w14:paraId="2F69B4F7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скользящий мяч;     </w:t>
      </w:r>
    </w:p>
    <w:p w14:paraId="05504159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планирующий мяч</w:t>
      </w:r>
    </w:p>
    <w:p w14:paraId="72E7B019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летающий мяч;   </w:t>
      </w:r>
    </w:p>
    <w:p w14:paraId="3D5B94D6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6. </w:t>
      </w:r>
      <w:r w:rsidRPr="00124C58">
        <w:rPr>
          <w:rFonts w:ascii="Times New Roman" w:hAnsi="Times New Roman" w:cs="Times New Roman"/>
          <w:b/>
          <w:bCs/>
          <w:sz w:val="28"/>
          <w:szCs w:val="28"/>
        </w:rPr>
        <w:t>Какова высота волейбольной сетки на женских соревнованиях?</w:t>
      </w:r>
    </w:p>
    <w:p w14:paraId="7D69A2FD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224 см   </w:t>
      </w:r>
    </w:p>
    <w:p w14:paraId="589ECE87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 226 см</w:t>
      </w:r>
    </w:p>
    <w:p w14:paraId="5F65EC61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 238 см</w:t>
      </w:r>
    </w:p>
    <w:p w14:paraId="642A2F2F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 243 см</w:t>
      </w:r>
    </w:p>
    <w:p w14:paraId="41611822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7.На каком расстоянии от центральной линии находится линия атаки в волейболе?</w:t>
      </w:r>
    </w:p>
    <w:p w14:paraId="44E7A612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2 м</w:t>
      </w:r>
    </w:p>
    <w:p w14:paraId="05DAD297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4 м</w:t>
      </w:r>
    </w:p>
    <w:p w14:paraId="36CD9A5C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3 м</w:t>
      </w:r>
    </w:p>
    <w:p w14:paraId="08A79B69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г) 6 м</w:t>
      </w:r>
    </w:p>
    <w:p w14:paraId="2101B269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8. Чего нельзя делать при приеме мяча сверху?</w:t>
      </w:r>
    </w:p>
    <w:p w14:paraId="59262083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а) принимать мяч на прямые руки, выставлять большие пальцы вперед</w:t>
      </w:r>
    </w:p>
    <w:p w14:paraId="26BA2E8A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б) принимать мяч в стойке волейболиста</w:t>
      </w:r>
    </w:p>
    <w:p w14:paraId="4F981BA7" w14:textId="77777777" w:rsidR="004E7AD5" w:rsidRPr="00124C58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4C58">
        <w:rPr>
          <w:rFonts w:ascii="Times New Roman" w:hAnsi="Times New Roman" w:cs="Times New Roman"/>
          <w:sz w:val="28"/>
          <w:szCs w:val="28"/>
        </w:rPr>
        <w:t>в) сгибать руки во время приема мяча</w:t>
      </w:r>
    </w:p>
    <w:p w14:paraId="1969C65D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4C58">
        <w:rPr>
          <w:rFonts w:ascii="Times New Roman" w:hAnsi="Times New Roman" w:cs="Times New Roman"/>
          <w:b/>
          <w:bCs/>
          <w:sz w:val="28"/>
          <w:szCs w:val="28"/>
        </w:rPr>
        <w:t>9.Перечислите приемы игры в волейбол:</w:t>
      </w:r>
    </w:p>
    <w:p w14:paraId="09EB9875" w14:textId="77777777" w:rsidR="004E7AD5" w:rsidRDefault="004E7AD5" w:rsidP="00EF4458">
      <w:pPr>
        <w:spacing w:line="360" w:lineRule="auto"/>
      </w:pPr>
      <w:r>
        <w:lastRenderedPageBreak/>
        <w:t>………</w:t>
      </w:r>
    </w:p>
    <w:p w14:paraId="146CC6FC" w14:textId="77777777" w:rsidR="004E7AD5" w:rsidRPr="00357C4B" w:rsidRDefault="004E7AD5" w:rsidP="00EF445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Тест №2. Волейбол.</w:t>
      </w:r>
    </w:p>
    <w:p w14:paraId="2C1A7D60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1.Какая страна считается родиной волейбола?</w:t>
      </w:r>
    </w:p>
    <w:p w14:paraId="0F489ED3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а). Россия.        </w:t>
      </w:r>
    </w:p>
    <w:p w14:paraId="7001BB0C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б). Япония</w:t>
      </w:r>
    </w:p>
    <w:p w14:paraId="0D71B69F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в). США</w:t>
      </w:r>
    </w:p>
    <w:p w14:paraId="5E779D98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 Англия</w:t>
      </w:r>
    </w:p>
    <w:p w14:paraId="2DE5B406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2.Какое максимальное количество игроков может находиться на площадке в волейболе?</w:t>
      </w:r>
    </w:p>
    <w:p w14:paraId="603821EB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6      </w:t>
      </w:r>
    </w:p>
    <w:p w14:paraId="647A291C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8</w:t>
      </w:r>
    </w:p>
    <w:p w14:paraId="3D87F0DD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9            </w:t>
      </w:r>
    </w:p>
    <w:p w14:paraId="23301206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 12</w:t>
      </w:r>
    </w:p>
    <w:p w14:paraId="06302B74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3.</w:t>
      </w:r>
      <w:r w:rsidRPr="00357C4B">
        <w:rPr>
          <w:rFonts w:ascii="Times New Roman" w:hAnsi="Times New Roman" w:cs="Times New Roman"/>
          <w:b/>
          <w:bCs/>
          <w:sz w:val="28"/>
          <w:szCs w:val="28"/>
        </w:rPr>
        <w:t xml:space="preserve"> До скольких очков играют пятую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7C4B">
        <w:rPr>
          <w:rFonts w:ascii="Times New Roman" w:hAnsi="Times New Roman" w:cs="Times New Roman"/>
          <w:b/>
          <w:bCs/>
          <w:sz w:val="28"/>
          <w:szCs w:val="28"/>
        </w:rPr>
        <w:t>партию?</w:t>
      </w:r>
    </w:p>
    <w:p w14:paraId="00FFA842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15    </w:t>
      </w:r>
    </w:p>
    <w:p w14:paraId="6AE69868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25     </w:t>
      </w:r>
    </w:p>
    <w:p w14:paraId="2B71C2F9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30    </w:t>
      </w:r>
    </w:p>
    <w:p w14:paraId="46518CC5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 35</w:t>
      </w:r>
    </w:p>
    <w:p w14:paraId="419231E4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4.</w:t>
      </w:r>
      <w:r w:rsidRPr="00357C4B">
        <w:rPr>
          <w:rFonts w:ascii="Times New Roman" w:hAnsi="Times New Roman" w:cs="Times New Roman"/>
          <w:b/>
          <w:bCs/>
          <w:sz w:val="28"/>
          <w:szCs w:val="28"/>
        </w:rPr>
        <w:t xml:space="preserve"> Какое количество выигранных партий необходимо команде для победы в матче?</w:t>
      </w:r>
    </w:p>
    <w:p w14:paraId="2090C6E1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2    </w:t>
      </w:r>
    </w:p>
    <w:p w14:paraId="6D2A716A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3     </w:t>
      </w:r>
    </w:p>
    <w:p w14:paraId="104DDAE2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4  </w:t>
      </w:r>
    </w:p>
    <w:p w14:paraId="15D2CED2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5. В каком году волейбол был включен в программу Олимпийских игр?</w:t>
      </w:r>
    </w:p>
    <w:p w14:paraId="5355030A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1895</w:t>
      </w:r>
    </w:p>
    <w:p w14:paraId="7F626BAC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1946</w:t>
      </w:r>
    </w:p>
    <w:p w14:paraId="7DC9ABE7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1964</w:t>
      </w:r>
    </w:p>
    <w:p w14:paraId="3CD4B807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 1985</w:t>
      </w:r>
    </w:p>
    <w:p w14:paraId="47A4A8CD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6.Какова высота волейбольной сетки на мужских соревнованиях?</w:t>
      </w:r>
    </w:p>
    <w:p w14:paraId="12ECAC86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228 см   </w:t>
      </w:r>
    </w:p>
    <w:p w14:paraId="1CA34150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lastRenderedPageBreak/>
        <w:t>б) 236 см</w:t>
      </w:r>
    </w:p>
    <w:p w14:paraId="3E0D491E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 240 см   </w:t>
      </w:r>
    </w:p>
    <w:p w14:paraId="1EBAE070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 243 см</w:t>
      </w:r>
    </w:p>
    <w:p w14:paraId="0240E8AE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7</w:t>
      </w:r>
      <w:r w:rsidRPr="00357C4B">
        <w:rPr>
          <w:rFonts w:ascii="Times New Roman" w:hAnsi="Times New Roman" w:cs="Times New Roman"/>
          <w:b/>
          <w:bCs/>
          <w:sz w:val="28"/>
          <w:szCs w:val="28"/>
        </w:rPr>
        <w:t>. С чего начинается игра в волейболе?</w:t>
      </w:r>
    </w:p>
    <w:p w14:paraId="0F2B1356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с подачи</w:t>
      </w:r>
    </w:p>
    <w:p w14:paraId="02917F99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с передачи</w:t>
      </w:r>
    </w:p>
    <w:p w14:paraId="22D8C14A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с подбрасывания арбитром над сеткой</w:t>
      </w:r>
    </w:p>
    <w:p w14:paraId="707BE9E8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г) с вбрасывания арбитром на одну из сторон</w:t>
      </w:r>
    </w:p>
    <w:p w14:paraId="5CC958B3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8. Что необходимо сделать при приеме мяча снизу?</w:t>
      </w:r>
    </w:p>
    <w:p w14:paraId="335CA8C4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а) согнуть руки в локтевых суставах</w:t>
      </w:r>
    </w:p>
    <w:p w14:paraId="04C32399" w14:textId="77777777" w:rsidR="004E7AD5" w:rsidRPr="00357C4B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б) выпрямить руки в локтевых суставах</w:t>
      </w:r>
    </w:p>
    <w:p w14:paraId="4D39677E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7C4B">
        <w:rPr>
          <w:rFonts w:ascii="Times New Roman" w:hAnsi="Times New Roman" w:cs="Times New Roman"/>
          <w:sz w:val="28"/>
          <w:szCs w:val="28"/>
        </w:rPr>
        <w:t>в) выполнить прыжок</w:t>
      </w:r>
    </w:p>
    <w:p w14:paraId="3805424B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7C4B">
        <w:rPr>
          <w:rFonts w:ascii="Times New Roman" w:hAnsi="Times New Roman" w:cs="Times New Roman"/>
          <w:b/>
          <w:bCs/>
          <w:sz w:val="28"/>
          <w:szCs w:val="28"/>
        </w:rPr>
        <w:t>9. Перечислите линии волейбольной площадки:</w:t>
      </w:r>
    </w:p>
    <w:p w14:paraId="203DDFE0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2633CD2" w14:textId="6AA8BFD1" w:rsidR="004E7AD5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……..</w:t>
      </w:r>
    </w:p>
    <w:p w14:paraId="74E19BE7" w14:textId="77777777" w:rsidR="004E7AD5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A3440" w14:textId="77777777" w:rsidR="004E7AD5" w:rsidRPr="00C93147" w:rsidRDefault="004E7AD5" w:rsidP="00EF445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93147">
        <w:rPr>
          <w:rFonts w:ascii="Times New Roman" w:hAnsi="Times New Roman" w:cs="Times New Roman"/>
          <w:b/>
          <w:bCs/>
          <w:sz w:val="28"/>
          <w:szCs w:val="28"/>
        </w:rPr>
        <w:t>Ответы тест №1 Волейбол</w:t>
      </w:r>
    </w:p>
    <w:p w14:paraId="3796F1D6" w14:textId="23043F8A" w:rsidR="004E7AD5" w:rsidRPr="00EF4458" w:rsidRDefault="004E7AD5" w:rsidP="00EF44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458">
        <w:rPr>
          <w:rFonts w:ascii="Times New Roman" w:hAnsi="Times New Roman" w:cs="Times New Roman"/>
          <w:sz w:val="28"/>
          <w:szCs w:val="28"/>
        </w:rPr>
        <w:t>1-б;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2-в;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3-б;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4-б;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5-г;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6-а;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7-в;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8-а;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9- подача,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прием,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передача, нападающий удар,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блокировка</w:t>
      </w:r>
    </w:p>
    <w:p w14:paraId="54578353" w14:textId="77777777" w:rsidR="004E7AD5" w:rsidRPr="00C93147" w:rsidRDefault="004E7AD5" w:rsidP="00EF445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93147">
        <w:rPr>
          <w:rFonts w:ascii="Times New Roman" w:hAnsi="Times New Roman" w:cs="Times New Roman"/>
          <w:b/>
          <w:bCs/>
          <w:sz w:val="28"/>
          <w:szCs w:val="28"/>
        </w:rPr>
        <w:t>Ответы теста №2 Волейбол</w:t>
      </w:r>
    </w:p>
    <w:p w14:paraId="1CA991CF" w14:textId="3998154A" w:rsidR="004E7AD5" w:rsidRPr="00EF4458" w:rsidRDefault="004E7AD5" w:rsidP="00EF4458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EF4458">
        <w:rPr>
          <w:rFonts w:ascii="Times New Roman" w:hAnsi="Times New Roman" w:cs="Times New Roman"/>
          <w:sz w:val="28"/>
          <w:szCs w:val="28"/>
        </w:rPr>
        <w:t>1-в;2-г;3-а;4-б;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5-в;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6-г;7-а;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8-б;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9- боковые,</w:t>
      </w:r>
      <w:r w:rsidR="00EF4458" w:rsidRPr="00EF4458">
        <w:rPr>
          <w:rFonts w:ascii="Times New Roman" w:hAnsi="Times New Roman" w:cs="Times New Roman"/>
          <w:sz w:val="28"/>
          <w:szCs w:val="28"/>
        </w:rPr>
        <w:t xml:space="preserve"> </w:t>
      </w:r>
      <w:r w:rsidRPr="00EF4458">
        <w:rPr>
          <w:rFonts w:ascii="Times New Roman" w:hAnsi="Times New Roman" w:cs="Times New Roman"/>
          <w:sz w:val="28"/>
          <w:szCs w:val="28"/>
        </w:rPr>
        <w:t>лицевые, 3-х метровая (атаки), центральная</w:t>
      </w:r>
    </w:p>
    <w:p w14:paraId="304B6108" w14:textId="77777777" w:rsidR="004E7AD5" w:rsidRPr="00EF4458" w:rsidRDefault="004E7AD5" w:rsidP="00EF4458">
      <w:pPr>
        <w:spacing w:line="360" w:lineRule="auto"/>
      </w:pPr>
    </w:p>
    <w:p w14:paraId="056F3B14" w14:textId="153601D7" w:rsidR="004E7AD5" w:rsidRDefault="00EF4458" w:rsidP="00EF4458">
      <w:pPr>
        <w:spacing w:after="0" w:line="36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825E0">
        <w:rPr>
          <w:rFonts w:ascii="Times New Roman" w:hAnsi="Times New Roman" w:cs="Times New Roman"/>
          <w:b/>
          <w:i/>
          <w:iCs/>
          <w:sz w:val="28"/>
          <w:szCs w:val="28"/>
        </w:rPr>
        <w:t>Библиографический список</w:t>
      </w:r>
    </w:p>
    <w:p w14:paraId="674D043A" w14:textId="3E0FAC8F" w:rsidR="00C93147" w:rsidRPr="00C93147" w:rsidRDefault="00C93147" w:rsidP="00C93147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C93147">
        <w:rPr>
          <w:rFonts w:ascii="Times New Roman" w:hAnsi="Times New Roman" w:cs="Times New Roman"/>
          <w:b/>
          <w:bCs/>
          <w:sz w:val="26"/>
          <w:szCs w:val="26"/>
        </w:rPr>
        <w:t xml:space="preserve">Физическая </w:t>
      </w:r>
      <w:r w:rsidRPr="00C93147">
        <w:rPr>
          <w:rFonts w:ascii="Times New Roman" w:hAnsi="Times New Roman" w:cs="Times New Roman"/>
          <w:sz w:val="26"/>
          <w:szCs w:val="26"/>
        </w:rPr>
        <w:t>культура. 5—7 классы: учеб, для общеобразоват. уч- Ф50 реждений / [М. Я. Виленский, И. М. Туревский, Т. Ю. Торочкова и др.]; под ред. М. Я. Виленского. — 2-е изд. — М.: Просвещение, 2013.— 239 с</w:t>
      </w:r>
    </w:p>
    <w:p w14:paraId="5ABC9989" w14:textId="77777777" w:rsidR="000C48C7" w:rsidRDefault="000C48C7" w:rsidP="00EF4458">
      <w:pPr>
        <w:spacing w:line="360" w:lineRule="auto"/>
      </w:pPr>
    </w:p>
    <w:sectPr w:rsidR="000C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331C4"/>
    <w:multiLevelType w:val="multilevel"/>
    <w:tmpl w:val="BBDA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1E1D3B"/>
    <w:multiLevelType w:val="hybridMultilevel"/>
    <w:tmpl w:val="3C702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793920">
    <w:abstractNumId w:val="0"/>
  </w:num>
  <w:num w:numId="2" w16cid:durableId="589899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5D"/>
    <w:rsid w:val="00083C59"/>
    <w:rsid w:val="000C48C7"/>
    <w:rsid w:val="00177688"/>
    <w:rsid w:val="004D4BE9"/>
    <w:rsid w:val="004E7AD5"/>
    <w:rsid w:val="005B5A59"/>
    <w:rsid w:val="00813828"/>
    <w:rsid w:val="0083168E"/>
    <w:rsid w:val="00850E5D"/>
    <w:rsid w:val="00C93147"/>
    <w:rsid w:val="00EA258C"/>
    <w:rsid w:val="00EF4458"/>
    <w:rsid w:val="00F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4FA0"/>
  <w15:chartTrackingRefBased/>
  <w15:docId w15:val="{B74901A3-646F-4410-8B16-BF662ADE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0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0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0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0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0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0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0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0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0E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0E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0E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0E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0E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0E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0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0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0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0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0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0E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0E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0E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0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0E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0E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Кудрявцева</dc:creator>
  <cp:keywords/>
  <dc:description/>
  <cp:lastModifiedBy>Татьяна Кудрявцева</cp:lastModifiedBy>
  <cp:revision>3</cp:revision>
  <dcterms:created xsi:type="dcterms:W3CDTF">2026-05-20T19:36:00Z</dcterms:created>
  <dcterms:modified xsi:type="dcterms:W3CDTF">2026-05-20T21:21:00Z</dcterms:modified>
</cp:coreProperties>
</file>