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b/>
          <w:bCs/>
          <w:kern w:val="0"/>
          <w:lang w:val="en-US" w:eastAsia="ru-RU"/>
          <w14:ligatures w14:val="none"/>
        </w:rPr>
        <w:t>Artificial Intelligence in English Language Learning: Benefits and Current Challenges</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b/>
          <w:bCs/>
          <w:kern w:val="0"/>
          <w:lang w:val="en-US" w:eastAsia="ru-RU"/>
          <w14:ligatures w14:val="none"/>
        </w:rPr>
        <w:t>Abstract</w:t>
      </w:r>
      <w:r w:rsidRPr="00903684">
        <w:rPr>
          <w:rFonts w:ascii="Times New Roman" w:eastAsia="Times New Roman" w:hAnsi="Times New Roman" w:cs="Times New Roman"/>
          <w:kern w:val="0"/>
          <w:lang w:val="en-US" w:eastAsia="ru-RU"/>
          <w14:ligatures w14:val="none"/>
        </w:rPr>
        <w:br/>
        <w:t>Technological development has considerably transformed modern education and changed approaches to teaching and learning foreign languages. Among contemporary digital technologies, artificial intelligence has become an important tool used in educational environments. AI technologies provide learners with personalized learning experiences, interactive educational materials, and opportunities for continuous practice. At the same time, the growing use of artificial intelligence in language education raises several concerns related to the quality of learning, human interaction, and ethical issues. The purpose of this article is to examine the role of artificial intelligence in English language learning and analyze both its advantages and current challenges.</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b/>
          <w:bCs/>
          <w:kern w:val="0"/>
          <w:lang w:val="en-US" w:eastAsia="ru-RU"/>
          <w14:ligatures w14:val="none"/>
        </w:rPr>
        <w:t>Keywords:</w:t>
      </w:r>
      <w:r w:rsidRPr="00903684">
        <w:rPr>
          <w:rFonts w:ascii="Times New Roman" w:eastAsia="Times New Roman" w:hAnsi="Times New Roman" w:cs="Times New Roman"/>
          <w:kern w:val="0"/>
          <w:lang w:val="en-US" w:eastAsia="ru-RU"/>
          <w14:ligatures w14:val="none"/>
        </w:rPr>
        <w:t xml:space="preserve"> artificial intelligence, English language learning, education, digital learning, educational technologies.</w:t>
      </w:r>
    </w:p>
    <w:p w:rsidR="00903684" w:rsidRPr="00903684" w:rsidRDefault="00903684" w:rsidP="00903684">
      <w:pPr>
        <w:spacing w:before="100" w:beforeAutospacing="1" w:after="100" w:afterAutospacing="1" w:line="240" w:lineRule="auto"/>
        <w:outlineLvl w:val="1"/>
        <w:rPr>
          <w:rFonts w:ascii="Times New Roman" w:eastAsia="Times New Roman" w:hAnsi="Times New Roman" w:cs="Times New Roman"/>
          <w:b/>
          <w:bCs/>
          <w:kern w:val="0"/>
          <w:sz w:val="36"/>
          <w:szCs w:val="36"/>
          <w:lang w:val="en-US" w:eastAsia="ru-RU"/>
          <w14:ligatures w14:val="none"/>
        </w:rPr>
      </w:pPr>
      <w:r w:rsidRPr="00903684">
        <w:rPr>
          <w:rFonts w:ascii="Times New Roman" w:eastAsia="Times New Roman" w:hAnsi="Times New Roman" w:cs="Times New Roman"/>
          <w:b/>
          <w:bCs/>
          <w:kern w:val="0"/>
          <w:sz w:val="36"/>
          <w:szCs w:val="36"/>
          <w:lang w:val="en-US" w:eastAsia="ru-RU"/>
          <w14:ligatures w14:val="none"/>
        </w:rPr>
        <w:t>Introduction</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The educational system has undergone significant changes due to the rapid development of information technologies. Traditional teaching methods are increasingly combined with digital tools that help improve the learning process and increase students’ engagement. Foreign language education, particularly English language learning, is one of the areas where technological innovations are being actively introduced.</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Artificial intelligence is gradually becoming an essential part of educational practice. Today, many educational platforms and applications use AI technologies to create adaptive learning environments and provide immediate feedback. Such tools can analyze learners’ progress and adjust educational content according to their individual needs. As a result, students receive more flexible and personalized instruction.</w:t>
      </w:r>
    </w:p>
    <w:p w:rsidR="00903684" w:rsidRPr="00903684" w:rsidRDefault="00903684" w:rsidP="00903684">
      <w:pPr>
        <w:spacing w:before="100" w:beforeAutospacing="1" w:after="100" w:afterAutospacing="1" w:line="240" w:lineRule="auto"/>
        <w:outlineLvl w:val="1"/>
        <w:rPr>
          <w:rFonts w:ascii="Times New Roman" w:eastAsia="Times New Roman" w:hAnsi="Times New Roman" w:cs="Times New Roman"/>
          <w:b/>
          <w:bCs/>
          <w:kern w:val="0"/>
          <w:sz w:val="36"/>
          <w:szCs w:val="36"/>
          <w:lang w:val="en-US" w:eastAsia="ru-RU"/>
          <w14:ligatures w14:val="none"/>
        </w:rPr>
      </w:pPr>
      <w:r w:rsidRPr="00903684">
        <w:rPr>
          <w:rFonts w:ascii="Times New Roman" w:eastAsia="Times New Roman" w:hAnsi="Times New Roman" w:cs="Times New Roman"/>
          <w:b/>
          <w:bCs/>
          <w:kern w:val="0"/>
          <w:sz w:val="36"/>
          <w:szCs w:val="36"/>
          <w:lang w:val="en-US" w:eastAsia="ru-RU"/>
          <w14:ligatures w14:val="none"/>
        </w:rPr>
        <w:t>Current Challenges in the Use of Artificial Intelligence for English Language Learning</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Despite the positive impact of artificial intelligence on education, its implementation is associated with certain challenges.</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One issue concerns students becoming overly dependent on technological tools. The constant use of automatic translation systems and grammar correction programs may reduce the development of independent thinking and language analysis skills. Students sometimes rely on technology to solve tasks rather than attempting to understand linguistic structures on their own.</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Another important concern relates to communication. Learning a foreign language traditionally involves interaction between learners and teachers, as well as communication with other students. Human interaction contributes not only to language development but also to the formation of social and emotional skills. Excessive dependence on technological systems may reduce opportunities for such interaction.</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Privacy and security issues also remain important. Modern educational platforms often collect user information to improve learning algorithms and personalize content. However, the storage and processing of personal data require careful attention and responsible use.</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lastRenderedPageBreak/>
        <w:t>In addition, access to advanced educational technologies is not always equal. Some schools and educational institutions may experience difficulties in implementing modern AI systems because of financial limitations or insufficient technical resources.</w:t>
      </w:r>
    </w:p>
    <w:p w:rsidR="00903684" w:rsidRPr="00903684" w:rsidRDefault="00903684" w:rsidP="00903684">
      <w:pPr>
        <w:spacing w:before="100" w:beforeAutospacing="1" w:after="100" w:afterAutospacing="1" w:line="240" w:lineRule="auto"/>
        <w:outlineLvl w:val="1"/>
        <w:rPr>
          <w:rFonts w:ascii="Times New Roman" w:eastAsia="Times New Roman" w:hAnsi="Times New Roman" w:cs="Times New Roman"/>
          <w:b/>
          <w:bCs/>
          <w:kern w:val="0"/>
          <w:sz w:val="36"/>
          <w:szCs w:val="36"/>
          <w:lang w:val="en-US" w:eastAsia="ru-RU"/>
          <w14:ligatures w14:val="none"/>
        </w:rPr>
      </w:pPr>
      <w:r w:rsidRPr="00903684">
        <w:rPr>
          <w:rFonts w:ascii="Times New Roman" w:eastAsia="Times New Roman" w:hAnsi="Times New Roman" w:cs="Times New Roman"/>
          <w:b/>
          <w:bCs/>
          <w:kern w:val="0"/>
          <w:sz w:val="36"/>
          <w:szCs w:val="36"/>
          <w:lang w:val="en-US" w:eastAsia="ru-RU"/>
          <w14:ligatures w14:val="none"/>
        </w:rPr>
        <w:t>Advantages of Artificial Intelligence in English Language Learning</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Artificial intelligence provides a number of opportunities that may improve the process of learning English.</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One of the most significant advantages is the possibility of creating personalized learning experiences. Since students differ in their abilities and learning pace, AI technologies can adapt educational materials to meet individual needs and learning styles.</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Speech recognition systems represent another useful application of artificial intelligence. Such technologies help learners improve pronunciation and speaking skills by identifying mistakes and providing immediate feedback. Chatbots and virtual assistants can also create situations similar to real communication, allowing students to practice language use in a less stressful environment.</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Furthermore, AI technologies can make learning more engaging through interactive tasks and elements of gamification. Educational activities become more dynamic and attractive, which may positively influence learners’ motivation.</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Artificial intelligence can also assist teachers by reducing time spent on repetitive tasks such as checking exercises or evaluating tests. Consequently, teachers can devote more attention to instructional planning and direct interaction with students.</w:t>
      </w:r>
    </w:p>
    <w:p w:rsidR="00903684" w:rsidRPr="00903684" w:rsidRDefault="00903684" w:rsidP="00903684">
      <w:pPr>
        <w:spacing w:before="100" w:beforeAutospacing="1" w:after="100" w:afterAutospacing="1" w:line="240" w:lineRule="auto"/>
        <w:outlineLvl w:val="1"/>
        <w:rPr>
          <w:rFonts w:ascii="Times New Roman" w:eastAsia="Times New Roman" w:hAnsi="Times New Roman" w:cs="Times New Roman"/>
          <w:b/>
          <w:bCs/>
          <w:kern w:val="0"/>
          <w:sz w:val="36"/>
          <w:szCs w:val="36"/>
          <w:lang w:val="en-US" w:eastAsia="ru-RU"/>
          <w14:ligatures w14:val="none"/>
        </w:rPr>
      </w:pPr>
      <w:r w:rsidRPr="00903684">
        <w:rPr>
          <w:rFonts w:ascii="Times New Roman" w:eastAsia="Times New Roman" w:hAnsi="Times New Roman" w:cs="Times New Roman"/>
          <w:b/>
          <w:bCs/>
          <w:kern w:val="0"/>
          <w:sz w:val="36"/>
          <w:szCs w:val="36"/>
          <w:lang w:val="en-US" w:eastAsia="ru-RU"/>
          <w14:ligatures w14:val="none"/>
        </w:rPr>
        <w:t>Conclusion</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Artificial intelligence has become an important element of modern educational practice and continues to influence the development of English language teaching. The use of AI technologies offers several advantages, including personalized learning opportunities, increased motivation, and improved access to educational resources.</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Nevertheless, technology should not be considered a complete replacement for traditional teaching approaches. The role of teachers remains essential because effective language learning requires communication, guidance, and human support. The integration of artificial intelligence into education should therefore aim to combine technological possibilities with established pedagogical methods.</w:t>
      </w:r>
    </w:p>
    <w:p w:rsidR="00903684" w:rsidRPr="00903684" w:rsidRDefault="00903684" w:rsidP="00903684">
      <w:pPr>
        <w:spacing w:before="100" w:beforeAutospacing="1" w:after="100" w:afterAutospacing="1" w:line="240" w:lineRule="auto"/>
        <w:rPr>
          <w:rFonts w:ascii="Times New Roman" w:eastAsia="Times New Roman" w:hAnsi="Times New Roman" w:cs="Times New Roman"/>
          <w:kern w:val="0"/>
          <w:lang w:val="en-US" w:eastAsia="ru-RU"/>
          <w14:ligatures w14:val="none"/>
        </w:rPr>
      </w:pPr>
      <w:r w:rsidRPr="00903684">
        <w:rPr>
          <w:rFonts w:ascii="Times New Roman" w:eastAsia="Times New Roman" w:hAnsi="Times New Roman" w:cs="Times New Roman"/>
          <w:kern w:val="0"/>
          <w:lang w:val="en-US" w:eastAsia="ru-RU"/>
          <w14:ligatures w14:val="none"/>
        </w:rPr>
        <w:t>Further studies in this area may contribute to the development of effective approaches for using artificial intelligence while maintaining the quality and human-centered nature of education.</w:t>
      </w:r>
    </w:p>
    <w:p w:rsidR="00903684" w:rsidRPr="00903684" w:rsidRDefault="00903684" w:rsidP="00903684">
      <w:pPr>
        <w:spacing w:before="100" w:beforeAutospacing="1" w:after="100" w:afterAutospacing="1" w:line="240" w:lineRule="auto"/>
        <w:outlineLvl w:val="1"/>
        <w:rPr>
          <w:rFonts w:ascii="Times New Roman" w:eastAsia="Times New Roman" w:hAnsi="Times New Roman" w:cs="Times New Roman"/>
          <w:b/>
          <w:bCs/>
          <w:kern w:val="0"/>
          <w:sz w:val="36"/>
          <w:szCs w:val="36"/>
          <w:lang w:eastAsia="ru-RU"/>
          <w14:ligatures w14:val="none"/>
        </w:rPr>
      </w:pPr>
      <w:proofErr w:type="spellStart"/>
      <w:r w:rsidRPr="00903684">
        <w:rPr>
          <w:rFonts w:ascii="Times New Roman" w:eastAsia="Times New Roman" w:hAnsi="Times New Roman" w:cs="Times New Roman"/>
          <w:b/>
          <w:bCs/>
          <w:kern w:val="0"/>
          <w:sz w:val="36"/>
          <w:szCs w:val="36"/>
          <w:lang w:eastAsia="ru-RU"/>
          <w14:ligatures w14:val="none"/>
        </w:rPr>
        <w:t>References</w:t>
      </w:r>
      <w:proofErr w:type="spellEnd"/>
    </w:p>
    <w:p w:rsidR="00903684" w:rsidRPr="00903684" w:rsidRDefault="00903684" w:rsidP="00903684">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903684">
        <w:rPr>
          <w:rFonts w:ascii="Times New Roman" w:eastAsia="Times New Roman" w:hAnsi="Times New Roman" w:cs="Times New Roman"/>
          <w:kern w:val="0"/>
          <w:lang w:val="en-US" w:eastAsia="ru-RU"/>
          <w14:ligatures w14:val="none"/>
        </w:rPr>
        <w:t xml:space="preserve">Russell S., Norvig P. </w:t>
      </w:r>
      <w:r w:rsidRPr="00903684">
        <w:rPr>
          <w:rFonts w:ascii="Times New Roman" w:eastAsia="Times New Roman" w:hAnsi="Times New Roman" w:cs="Times New Roman"/>
          <w:i/>
          <w:iCs/>
          <w:kern w:val="0"/>
          <w:lang w:val="en-US" w:eastAsia="ru-RU"/>
          <w14:ligatures w14:val="none"/>
        </w:rPr>
        <w:t>Artificial Intelligence: A Modern Approach.</w:t>
      </w:r>
      <w:r w:rsidRPr="00903684">
        <w:rPr>
          <w:rFonts w:ascii="Times New Roman" w:eastAsia="Times New Roman" w:hAnsi="Times New Roman" w:cs="Times New Roman"/>
          <w:kern w:val="0"/>
          <w:lang w:val="en-US" w:eastAsia="ru-RU"/>
          <w14:ligatures w14:val="none"/>
        </w:rPr>
        <w:t xml:space="preserve"> </w:t>
      </w:r>
      <w:proofErr w:type="spellStart"/>
      <w:r w:rsidRPr="00903684">
        <w:rPr>
          <w:rFonts w:ascii="Times New Roman" w:eastAsia="Times New Roman" w:hAnsi="Times New Roman" w:cs="Times New Roman"/>
          <w:kern w:val="0"/>
          <w:lang w:eastAsia="ru-RU"/>
          <w14:ligatures w14:val="none"/>
        </w:rPr>
        <w:t>Pearson</w:t>
      </w:r>
      <w:proofErr w:type="spellEnd"/>
      <w:r w:rsidRPr="00903684">
        <w:rPr>
          <w:rFonts w:ascii="Times New Roman" w:eastAsia="Times New Roman" w:hAnsi="Times New Roman" w:cs="Times New Roman"/>
          <w:kern w:val="0"/>
          <w:lang w:eastAsia="ru-RU"/>
          <w14:ligatures w14:val="none"/>
        </w:rPr>
        <w:t xml:space="preserve"> Education, 2021.</w:t>
      </w:r>
    </w:p>
    <w:p w:rsidR="00903684" w:rsidRPr="00903684" w:rsidRDefault="00903684" w:rsidP="00903684">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903684">
        <w:rPr>
          <w:rFonts w:ascii="Times New Roman" w:eastAsia="Times New Roman" w:hAnsi="Times New Roman" w:cs="Times New Roman"/>
          <w:kern w:val="0"/>
          <w:lang w:val="en-US" w:eastAsia="ru-RU"/>
          <w14:ligatures w14:val="none"/>
        </w:rPr>
        <w:t xml:space="preserve">Holmes W., Bialik M., Fadel C. </w:t>
      </w:r>
      <w:r w:rsidRPr="00903684">
        <w:rPr>
          <w:rFonts w:ascii="Times New Roman" w:eastAsia="Times New Roman" w:hAnsi="Times New Roman" w:cs="Times New Roman"/>
          <w:i/>
          <w:iCs/>
          <w:kern w:val="0"/>
          <w:lang w:val="en-US" w:eastAsia="ru-RU"/>
          <w14:ligatures w14:val="none"/>
        </w:rPr>
        <w:t>Artificial Intelligence in Education: Promises and Implications for Teaching and Learning.</w:t>
      </w:r>
      <w:r w:rsidRPr="00903684">
        <w:rPr>
          <w:rFonts w:ascii="Times New Roman" w:eastAsia="Times New Roman" w:hAnsi="Times New Roman" w:cs="Times New Roman"/>
          <w:kern w:val="0"/>
          <w:lang w:val="en-US" w:eastAsia="ru-RU"/>
          <w14:ligatures w14:val="none"/>
        </w:rPr>
        <w:t xml:space="preserve"> </w:t>
      </w:r>
      <w:r w:rsidRPr="00903684">
        <w:rPr>
          <w:rFonts w:ascii="Times New Roman" w:eastAsia="Times New Roman" w:hAnsi="Times New Roman" w:cs="Times New Roman"/>
          <w:kern w:val="0"/>
          <w:lang w:eastAsia="ru-RU"/>
          <w14:ligatures w14:val="none"/>
        </w:rPr>
        <w:t xml:space="preserve">Boston: Center </w:t>
      </w:r>
      <w:proofErr w:type="spellStart"/>
      <w:r w:rsidRPr="00903684">
        <w:rPr>
          <w:rFonts w:ascii="Times New Roman" w:eastAsia="Times New Roman" w:hAnsi="Times New Roman" w:cs="Times New Roman"/>
          <w:kern w:val="0"/>
          <w:lang w:eastAsia="ru-RU"/>
          <w14:ligatures w14:val="none"/>
        </w:rPr>
        <w:t>for</w:t>
      </w:r>
      <w:proofErr w:type="spellEnd"/>
      <w:r w:rsidRPr="00903684">
        <w:rPr>
          <w:rFonts w:ascii="Times New Roman" w:eastAsia="Times New Roman" w:hAnsi="Times New Roman" w:cs="Times New Roman"/>
          <w:kern w:val="0"/>
          <w:lang w:eastAsia="ru-RU"/>
          <w14:ligatures w14:val="none"/>
        </w:rPr>
        <w:t xml:space="preserve"> </w:t>
      </w:r>
      <w:proofErr w:type="spellStart"/>
      <w:r w:rsidRPr="00903684">
        <w:rPr>
          <w:rFonts w:ascii="Times New Roman" w:eastAsia="Times New Roman" w:hAnsi="Times New Roman" w:cs="Times New Roman"/>
          <w:kern w:val="0"/>
          <w:lang w:eastAsia="ru-RU"/>
          <w14:ligatures w14:val="none"/>
        </w:rPr>
        <w:t>Curriculum</w:t>
      </w:r>
      <w:proofErr w:type="spellEnd"/>
      <w:r w:rsidRPr="00903684">
        <w:rPr>
          <w:rFonts w:ascii="Times New Roman" w:eastAsia="Times New Roman" w:hAnsi="Times New Roman" w:cs="Times New Roman"/>
          <w:kern w:val="0"/>
          <w:lang w:eastAsia="ru-RU"/>
          <w14:ligatures w14:val="none"/>
        </w:rPr>
        <w:t xml:space="preserve"> </w:t>
      </w:r>
      <w:proofErr w:type="spellStart"/>
      <w:r w:rsidRPr="00903684">
        <w:rPr>
          <w:rFonts w:ascii="Times New Roman" w:eastAsia="Times New Roman" w:hAnsi="Times New Roman" w:cs="Times New Roman"/>
          <w:kern w:val="0"/>
          <w:lang w:eastAsia="ru-RU"/>
          <w14:ligatures w14:val="none"/>
        </w:rPr>
        <w:t>Redesign</w:t>
      </w:r>
      <w:proofErr w:type="spellEnd"/>
      <w:r w:rsidRPr="00903684">
        <w:rPr>
          <w:rFonts w:ascii="Times New Roman" w:eastAsia="Times New Roman" w:hAnsi="Times New Roman" w:cs="Times New Roman"/>
          <w:kern w:val="0"/>
          <w:lang w:eastAsia="ru-RU"/>
          <w14:ligatures w14:val="none"/>
        </w:rPr>
        <w:t>, 2019.</w:t>
      </w:r>
    </w:p>
    <w:p w:rsidR="00903684" w:rsidRPr="00903684" w:rsidRDefault="00903684" w:rsidP="00903684">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903684">
        <w:rPr>
          <w:rFonts w:ascii="Times New Roman" w:eastAsia="Times New Roman" w:hAnsi="Times New Roman" w:cs="Times New Roman"/>
          <w:kern w:val="0"/>
          <w:lang w:val="en-US" w:eastAsia="ru-RU"/>
          <w14:ligatures w14:val="none"/>
        </w:rPr>
        <w:lastRenderedPageBreak/>
        <w:t xml:space="preserve">Luckin R. </w:t>
      </w:r>
      <w:r w:rsidRPr="00903684">
        <w:rPr>
          <w:rFonts w:ascii="Times New Roman" w:eastAsia="Times New Roman" w:hAnsi="Times New Roman" w:cs="Times New Roman"/>
          <w:i/>
          <w:iCs/>
          <w:kern w:val="0"/>
          <w:lang w:val="en-US" w:eastAsia="ru-RU"/>
          <w14:ligatures w14:val="none"/>
        </w:rPr>
        <w:t>Machine Learning and Human Intelligence: The Future of Education for the 21st Century.</w:t>
      </w:r>
      <w:r w:rsidRPr="00903684">
        <w:rPr>
          <w:rFonts w:ascii="Times New Roman" w:eastAsia="Times New Roman" w:hAnsi="Times New Roman" w:cs="Times New Roman"/>
          <w:kern w:val="0"/>
          <w:lang w:val="en-US" w:eastAsia="ru-RU"/>
          <w14:ligatures w14:val="none"/>
        </w:rPr>
        <w:t xml:space="preserve"> </w:t>
      </w:r>
      <w:r w:rsidRPr="00903684">
        <w:rPr>
          <w:rFonts w:ascii="Times New Roman" w:eastAsia="Times New Roman" w:hAnsi="Times New Roman" w:cs="Times New Roman"/>
          <w:kern w:val="0"/>
          <w:lang w:eastAsia="ru-RU"/>
          <w14:ligatures w14:val="none"/>
        </w:rPr>
        <w:t xml:space="preserve">London: UCL Institute </w:t>
      </w:r>
      <w:proofErr w:type="spellStart"/>
      <w:r w:rsidRPr="00903684">
        <w:rPr>
          <w:rFonts w:ascii="Times New Roman" w:eastAsia="Times New Roman" w:hAnsi="Times New Roman" w:cs="Times New Roman"/>
          <w:kern w:val="0"/>
          <w:lang w:eastAsia="ru-RU"/>
          <w14:ligatures w14:val="none"/>
        </w:rPr>
        <w:t>of</w:t>
      </w:r>
      <w:proofErr w:type="spellEnd"/>
      <w:r w:rsidRPr="00903684">
        <w:rPr>
          <w:rFonts w:ascii="Times New Roman" w:eastAsia="Times New Roman" w:hAnsi="Times New Roman" w:cs="Times New Roman"/>
          <w:kern w:val="0"/>
          <w:lang w:eastAsia="ru-RU"/>
          <w14:ligatures w14:val="none"/>
        </w:rPr>
        <w:t xml:space="preserve"> Education Press, 2018.</w:t>
      </w:r>
    </w:p>
    <w:p w:rsidR="00903684" w:rsidRPr="00903684" w:rsidRDefault="00903684" w:rsidP="00903684">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903684">
        <w:rPr>
          <w:rFonts w:ascii="Times New Roman" w:eastAsia="Times New Roman" w:hAnsi="Times New Roman" w:cs="Times New Roman"/>
          <w:kern w:val="0"/>
          <w:lang w:val="en-US" w:eastAsia="ru-RU"/>
          <w14:ligatures w14:val="none"/>
        </w:rPr>
        <w:t xml:space="preserve">Richards J.C., Rodgers T.S. </w:t>
      </w:r>
      <w:r w:rsidRPr="00903684">
        <w:rPr>
          <w:rFonts w:ascii="Times New Roman" w:eastAsia="Times New Roman" w:hAnsi="Times New Roman" w:cs="Times New Roman"/>
          <w:i/>
          <w:iCs/>
          <w:kern w:val="0"/>
          <w:lang w:val="en-US" w:eastAsia="ru-RU"/>
          <w14:ligatures w14:val="none"/>
        </w:rPr>
        <w:t>Approaches and Methods in Language Teaching.</w:t>
      </w:r>
      <w:r w:rsidRPr="00903684">
        <w:rPr>
          <w:rFonts w:ascii="Times New Roman" w:eastAsia="Times New Roman" w:hAnsi="Times New Roman" w:cs="Times New Roman"/>
          <w:kern w:val="0"/>
          <w:lang w:val="en-US" w:eastAsia="ru-RU"/>
          <w14:ligatures w14:val="none"/>
        </w:rPr>
        <w:t xml:space="preserve"> </w:t>
      </w:r>
      <w:r w:rsidRPr="00903684">
        <w:rPr>
          <w:rFonts w:ascii="Times New Roman" w:eastAsia="Times New Roman" w:hAnsi="Times New Roman" w:cs="Times New Roman"/>
          <w:kern w:val="0"/>
          <w:lang w:eastAsia="ru-RU"/>
          <w14:ligatures w14:val="none"/>
        </w:rPr>
        <w:t>Cambridge University Press, 2014.</w:t>
      </w:r>
    </w:p>
    <w:p w:rsidR="00903684" w:rsidRPr="00903684" w:rsidRDefault="00903684" w:rsidP="00903684">
      <w:pPr>
        <w:numPr>
          <w:ilvl w:val="0"/>
          <w:numId w:val="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903684">
        <w:rPr>
          <w:rFonts w:ascii="Times New Roman" w:eastAsia="Times New Roman" w:hAnsi="Times New Roman" w:cs="Times New Roman"/>
          <w:kern w:val="0"/>
          <w:lang w:val="en-US" w:eastAsia="ru-RU"/>
          <w14:ligatures w14:val="none"/>
        </w:rPr>
        <w:t xml:space="preserve">Warschauer M., Healey D. Computers and Language Learning: An Overview // </w:t>
      </w:r>
      <w:r w:rsidRPr="00903684">
        <w:rPr>
          <w:rFonts w:ascii="Times New Roman" w:eastAsia="Times New Roman" w:hAnsi="Times New Roman" w:cs="Times New Roman"/>
          <w:i/>
          <w:iCs/>
          <w:kern w:val="0"/>
          <w:lang w:val="en-US" w:eastAsia="ru-RU"/>
          <w14:ligatures w14:val="none"/>
        </w:rPr>
        <w:t>Language Teaching.</w:t>
      </w:r>
      <w:r w:rsidRPr="00903684">
        <w:rPr>
          <w:rFonts w:ascii="Times New Roman" w:eastAsia="Times New Roman" w:hAnsi="Times New Roman" w:cs="Times New Roman"/>
          <w:kern w:val="0"/>
          <w:lang w:val="en-US" w:eastAsia="ru-RU"/>
          <w14:ligatures w14:val="none"/>
        </w:rPr>
        <w:t xml:space="preserve"> </w:t>
      </w:r>
      <w:r w:rsidRPr="00903684">
        <w:rPr>
          <w:rFonts w:ascii="Times New Roman" w:eastAsia="Times New Roman" w:hAnsi="Times New Roman" w:cs="Times New Roman"/>
          <w:kern w:val="0"/>
          <w:lang w:eastAsia="ru-RU"/>
          <w14:ligatures w14:val="none"/>
        </w:rPr>
        <w:t xml:space="preserve">1998. </w:t>
      </w:r>
      <w:proofErr w:type="spellStart"/>
      <w:r w:rsidRPr="00903684">
        <w:rPr>
          <w:rFonts w:ascii="Times New Roman" w:eastAsia="Times New Roman" w:hAnsi="Times New Roman" w:cs="Times New Roman"/>
          <w:kern w:val="0"/>
          <w:lang w:eastAsia="ru-RU"/>
          <w14:ligatures w14:val="none"/>
        </w:rPr>
        <w:t>Vol</w:t>
      </w:r>
      <w:proofErr w:type="spellEnd"/>
      <w:r w:rsidRPr="00903684">
        <w:rPr>
          <w:rFonts w:ascii="Times New Roman" w:eastAsia="Times New Roman" w:hAnsi="Times New Roman" w:cs="Times New Roman"/>
          <w:kern w:val="0"/>
          <w:lang w:eastAsia="ru-RU"/>
          <w14:ligatures w14:val="none"/>
        </w:rPr>
        <w:t>. 31. P. 57–71.</w:t>
      </w:r>
    </w:p>
    <w:p w:rsidR="0063177C" w:rsidRPr="0063177C" w:rsidRDefault="0063177C" w:rsidP="0063177C"/>
    <w:sectPr w:rsidR="0063177C" w:rsidRPr="006317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57D5" w:rsidRDefault="00CB57D5" w:rsidP="0063177C">
      <w:pPr>
        <w:spacing w:after="0" w:line="240" w:lineRule="auto"/>
      </w:pPr>
      <w:r>
        <w:separator/>
      </w:r>
    </w:p>
  </w:endnote>
  <w:endnote w:type="continuationSeparator" w:id="0">
    <w:p w:rsidR="00CB57D5" w:rsidRDefault="00CB57D5" w:rsidP="0063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57D5" w:rsidRDefault="00CB57D5" w:rsidP="0063177C">
      <w:pPr>
        <w:spacing w:after="0" w:line="240" w:lineRule="auto"/>
      </w:pPr>
      <w:r>
        <w:separator/>
      </w:r>
    </w:p>
  </w:footnote>
  <w:footnote w:type="continuationSeparator" w:id="0">
    <w:p w:rsidR="00CB57D5" w:rsidRDefault="00CB57D5" w:rsidP="00631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0B5329"/>
    <w:multiLevelType w:val="multilevel"/>
    <w:tmpl w:val="2F7AA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5798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888"/>
    <w:rsid w:val="000B3EE9"/>
    <w:rsid w:val="001F6888"/>
    <w:rsid w:val="003E0724"/>
    <w:rsid w:val="004C5D3F"/>
    <w:rsid w:val="0063177C"/>
    <w:rsid w:val="00903684"/>
    <w:rsid w:val="009E2BB1"/>
    <w:rsid w:val="00CB5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18D06"/>
  <w15:chartTrackingRefBased/>
  <w15:docId w15:val="{D20E01D4-DA86-C44E-B16B-6EC4E85BD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F68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1F68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F688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F688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F688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F688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F688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F688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F688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688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1F688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F688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F688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F688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F688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F6888"/>
    <w:rPr>
      <w:rFonts w:eastAsiaTheme="majorEastAsia" w:cstheme="majorBidi"/>
      <w:color w:val="595959" w:themeColor="text1" w:themeTint="A6"/>
    </w:rPr>
  </w:style>
  <w:style w:type="character" w:customStyle="1" w:styleId="80">
    <w:name w:val="Заголовок 8 Знак"/>
    <w:basedOn w:val="a0"/>
    <w:link w:val="8"/>
    <w:uiPriority w:val="9"/>
    <w:semiHidden/>
    <w:rsid w:val="001F688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F6888"/>
    <w:rPr>
      <w:rFonts w:eastAsiaTheme="majorEastAsia" w:cstheme="majorBidi"/>
      <w:color w:val="272727" w:themeColor="text1" w:themeTint="D8"/>
    </w:rPr>
  </w:style>
  <w:style w:type="paragraph" w:styleId="a3">
    <w:name w:val="Title"/>
    <w:basedOn w:val="a"/>
    <w:next w:val="a"/>
    <w:link w:val="a4"/>
    <w:uiPriority w:val="10"/>
    <w:qFormat/>
    <w:rsid w:val="001F68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F68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F688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F688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F6888"/>
    <w:pPr>
      <w:spacing w:before="160"/>
      <w:jc w:val="center"/>
    </w:pPr>
    <w:rPr>
      <w:i/>
      <w:iCs/>
      <w:color w:val="404040" w:themeColor="text1" w:themeTint="BF"/>
    </w:rPr>
  </w:style>
  <w:style w:type="character" w:customStyle="1" w:styleId="22">
    <w:name w:val="Цитата 2 Знак"/>
    <w:basedOn w:val="a0"/>
    <w:link w:val="21"/>
    <w:uiPriority w:val="29"/>
    <w:rsid w:val="001F6888"/>
    <w:rPr>
      <w:i/>
      <w:iCs/>
      <w:color w:val="404040" w:themeColor="text1" w:themeTint="BF"/>
    </w:rPr>
  </w:style>
  <w:style w:type="paragraph" w:styleId="a7">
    <w:name w:val="List Paragraph"/>
    <w:basedOn w:val="a"/>
    <w:uiPriority w:val="34"/>
    <w:qFormat/>
    <w:rsid w:val="001F6888"/>
    <w:pPr>
      <w:ind w:left="720"/>
      <w:contextualSpacing/>
    </w:pPr>
  </w:style>
  <w:style w:type="character" w:styleId="a8">
    <w:name w:val="Intense Emphasis"/>
    <w:basedOn w:val="a0"/>
    <w:uiPriority w:val="21"/>
    <w:qFormat/>
    <w:rsid w:val="001F6888"/>
    <w:rPr>
      <w:i/>
      <w:iCs/>
      <w:color w:val="2F5496" w:themeColor="accent1" w:themeShade="BF"/>
    </w:rPr>
  </w:style>
  <w:style w:type="paragraph" w:styleId="a9">
    <w:name w:val="Intense Quote"/>
    <w:basedOn w:val="a"/>
    <w:next w:val="a"/>
    <w:link w:val="aa"/>
    <w:uiPriority w:val="30"/>
    <w:qFormat/>
    <w:rsid w:val="001F68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F6888"/>
    <w:rPr>
      <w:i/>
      <w:iCs/>
      <w:color w:val="2F5496" w:themeColor="accent1" w:themeShade="BF"/>
    </w:rPr>
  </w:style>
  <w:style w:type="character" w:styleId="ab">
    <w:name w:val="Intense Reference"/>
    <w:basedOn w:val="a0"/>
    <w:uiPriority w:val="32"/>
    <w:qFormat/>
    <w:rsid w:val="001F6888"/>
    <w:rPr>
      <w:b/>
      <w:bCs/>
      <w:smallCaps/>
      <w:color w:val="2F5496" w:themeColor="accent1" w:themeShade="BF"/>
      <w:spacing w:val="5"/>
    </w:rPr>
  </w:style>
  <w:style w:type="table" w:styleId="ac">
    <w:name w:val="Table Grid"/>
    <w:basedOn w:val="a1"/>
    <w:uiPriority w:val="39"/>
    <w:rsid w:val="001F6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63177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3177C"/>
  </w:style>
  <w:style w:type="paragraph" w:styleId="af">
    <w:name w:val="footer"/>
    <w:basedOn w:val="a"/>
    <w:link w:val="af0"/>
    <w:uiPriority w:val="99"/>
    <w:unhideWhenUsed/>
    <w:rsid w:val="0063177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3177C"/>
  </w:style>
  <w:style w:type="character" w:styleId="af1">
    <w:name w:val="Placeholder Text"/>
    <w:basedOn w:val="a0"/>
    <w:uiPriority w:val="99"/>
    <w:semiHidden/>
    <w:rsid w:val="0063177C"/>
    <w:rPr>
      <w:color w:val="666666"/>
    </w:rPr>
  </w:style>
  <w:style w:type="character" w:styleId="af2">
    <w:name w:val="Hyperlink"/>
    <w:basedOn w:val="a0"/>
    <w:uiPriority w:val="99"/>
    <w:semiHidden/>
    <w:unhideWhenUsed/>
    <w:rsid w:val="00903684"/>
    <w:rPr>
      <w:color w:val="0000FF"/>
      <w:u w:val="single"/>
    </w:rPr>
  </w:style>
  <w:style w:type="paragraph" w:customStyle="1" w:styleId="p1">
    <w:name w:val="p1"/>
    <w:basedOn w:val="a"/>
    <w:rsid w:val="00903684"/>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p2">
    <w:name w:val="p2"/>
    <w:basedOn w:val="a"/>
    <w:rsid w:val="00903684"/>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s2">
    <w:name w:val="s2"/>
    <w:basedOn w:val="a0"/>
    <w:rsid w:val="00903684"/>
  </w:style>
  <w:style w:type="character" w:customStyle="1" w:styleId="s1">
    <w:name w:val="s1"/>
    <w:basedOn w:val="a0"/>
    <w:rsid w:val="00903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13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924</Words>
  <Characters>5273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dc:creator>
  <cp:keywords/>
  <dc:description/>
  <cp:lastModifiedBy>1234</cp:lastModifiedBy>
  <cp:revision>2</cp:revision>
  <dcterms:created xsi:type="dcterms:W3CDTF">2026-05-21T05:38:00Z</dcterms:created>
  <dcterms:modified xsi:type="dcterms:W3CDTF">2026-05-21T05:38:00Z</dcterms:modified>
</cp:coreProperties>
</file>