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87BA" w14:textId="77777777" w:rsidR="00F1296A" w:rsidRPr="00F1296A" w:rsidRDefault="00F1296A" w:rsidP="00F1296A">
      <w:pPr>
        <w:spacing w:line="600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sz w:val="54"/>
          <w:szCs w:val="5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333333"/>
          <w:kern w:val="36"/>
          <w:sz w:val="54"/>
          <w:szCs w:val="54"/>
          <w:lang w:eastAsia="ru-RU"/>
          <w14:ligatures w14:val="none"/>
        </w:rPr>
        <w:t>Проект по нравственно-патриотическому воспитанию «Моя семья. Семейные традиции»</w:t>
      </w:r>
    </w:p>
    <w:p w14:paraId="3B980A61" w14:textId="54CCD3B3" w:rsidR="00F1296A" w:rsidRPr="00F1296A" w:rsidRDefault="00F1296A" w:rsidP="00F1296A">
      <w:pPr>
        <w:numPr>
          <w:ilvl w:val="0"/>
          <w:numId w:val="1"/>
        </w:numPr>
        <w:spacing w:before="100" w:beforeAutospacing="1" w:after="6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</w:p>
    <w:p w14:paraId="52D2EC0D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                                                                       Семья - любви великой царство.</w:t>
      </w:r>
    </w:p>
    <w:p w14:paraId="00B68D23" w14:textId="77777777" w:rsidR="00F1296A" w:rsidRPr="00F1296A" w:rsidRDefault="00F1296A" w:rsidP="00F1296A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                                                                       В ней вера, праведность и сила.</w:t>
      </w:r>
    </w:p>
    <w:p w14:paraId="76512618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                                                                       Семья - опора государства,</w:t>
      </w:r>
    </w:p>
    <w:p w14:paraId="222F5145" w14:textId="77777777" w:rsidR="00F1296A" w:rsidRPr="00F1296A" w:rsidRDefault="00F1296A" w:rsidP="00F1296A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                                                                       Страны моей, моей России.</w:t>
      </w:r>
    </w:p>
    <w:p w14:paraId="0C4D8E53" w14:textId="77777777" w:rsidR="00F1296A" w:rsidRPr="00F1296A" w:rsidRDefault="00F1296A" w:rsidP="00F1296A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</w:t>
      </w:r>
    </w:p>
    <w:p w14:paraId="1659B9DB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Тема проекта: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Моя семья. Семейные традиции.</w:t>
      </w:r>
    </w:p>
    <w:p w14:paraId="0B3BC6C7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Вид проекта: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Художественно–речевой,  творческий,  групповой, краткосрочный.</w:t>
      </w:r>
    </w:p>
    <w:p w14:paraId="0F4566F6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Срок реализации: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u w:val="single"/>
          <w:lang w:eastAsia="ru-RU"/>
          <w14:ligatures w14:val="none"/>
        </w:rPr>
        <w:t> Март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2024г. – Апрель 2024г.</w:t>
      </w:r>
    </w:p>
    <w:p w14:paraId="748B945A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Участники проекта: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 Дети  средней  группы, воспитатели, руководитель по изобразительной деятельности, родители.</w:t>
      </w:r>
    </w:p>
    <w:p w14:paraId="29C7283F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Актуальность проекта (проблема).</w:t>
      </w:r>
    </w:p>
    <w:p w14:paraId="585FD3EC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 современном темпе жизни родители зачастую не успевают оказать достаточно внимания своим детям, что в свою очередь неблагоприятно сказывается на детско-родительских отношениях, утрачивается ценность семьи. Дети недостаточно осведомлены о членах своей семьи, семейных традициях.</w:t>
      </w:r>
    </w:p>
    <w:p w14:paraId="6F51F92C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Чувство Родины начинает формироваться у ребёнка с отношения в семье, к самым близким людям – к матери, отцу, бабушке, дедушке; с восхищения того, что видит перед собой малыш, какое воспитание он получает в семье и что вызывает отклик в его душе. Прикосновение к истории своей семьи, соблюдение семейных традиций вызывает у ребёнка сильные эмоции, откладывает впечатление в дальнейшей жизни, заставляет сопереживать, внимательно относиться к памяти прошлого, к своим историческим корням.</w:t>
      </w:r>
    </w:p>
    <w:p w14:paraId="36D0F12A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 суматохе будней мы часто не успеваем уделить достаточно времени своим самым любимым и дорогим людям. Порой мы ругаем себя за это, не зная, как можно совместить интересную прогулку для детей с долгожданной встречей с близкими и друзьями.</w:t>
      </w:r>
    </w:p>
    <w:p w14:paraId="08C0AC8E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lastRenderedPageBreak/>
        <w:t>Поэтому в  настоящее время эта тема стала актуальна и особенно трудна. Большое значение имеет взаимодействие с родителями, их отношению к традициям. Поэтому так важно помочь родителям понять, что развитие личности ребёнка не должно идти стихийным путём. Ответ прост – сохраняя семейные ценности, возрождаем традиции!</w:t>
      </w:r>
    </w:p>
    <w:p w14:paraId="62A88452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Цель:</w:t>
      </w:r>
    </w:p>
    <w:p w14:paraId="75E93B97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Формировать представление о значении семьи в жизни ребёнка и о семейных традициях.</w:t>
      </w:r>
    </w:p>
    <w:p w14:paraId="0FA00F16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Актуализировать эмоциональный опыт детей в семейных взаимоотношениях.</w:t>
      </w:r>
    </w:p>
    <w:p w14:paraId="0A6F82F5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- Способствовать развитию доброжелательности, терпимости, внимания, взаимопомощи.</w:t>
      </w:r>
    </w:p>
    <w:p w14:paraId="72FF9AD0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Проблемы, на решение которых направлен проект:</w:t>
      </w:r>
    </w:p>
    <w:p w14:paraId="52E3050A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Недостаточные  знания детей о своей семье,</w:t>
      </w:r>
      <w:r w:rsidRPr="00F1296A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 где и кем работают их родители, как зовут их бабушек и дедушек. 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Отсутствие семейных традиций в семьях воспитанников.</w:t>
      </w:r>
    </w:p>
    <w:p w14:paraId="6A4524A0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Цель проекта:</w:t>
      </w:r>
    </w:p>
    <w:p w14:paraId="799AFFB7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Воспитание чувства привязанности и любви к своим родственникам, родителям.</w:t>
      </w:r>
    </w:p>
    <w:p w14:paraId="4A50F768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Материально – технические ресурсы необходимые для выполнения проекта:</w:t>
      </w:r>
    </w:p>
    <w:p w14:paraId="1F30283A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  подбор методической и художественной литературы;</w:t>
      </w:r>
    </w:p>
    <w:p w14:paraId="1583EB93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  подбор наглядного материала (иллюстрации);</w:t>
      </w:r>
    </w:p>
    <w:p w14:paraId="00F12A37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  дидактические игры;</w:t>
      </w:r>
    </w:p>
    <w:p w14:paraId="3EED4238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  подбор подвижных игр;</w:t>
      </w:r>
    </w:p>
    <w:p w14:paraId="2F1227B3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  выставка рисунков  детей.</w:t>
      </w:r>
    </w:p>
    <w:p w14:paraId="6689DCA9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u w:val="single"/>
          <w:lang w:eastAsia="ru-RU"/>
          <w14:ligatures w14:val="none"/>
        </w:rPr>
        <w:t>Задачи проекта:</w:t>
      </w:r>
    </w:p>
    <w:p w14:paraId="51E3290B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      Развитие интереса к семейным традициям;</w:t>
      </w:r>
    </w:p>
    <w:p w14:paraId="12AA692F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 Формирование у детей представлений о семье, отношениях в ней,          ответственности перед своими близкими.</w:t>
      </w:r>
    </w:p>
    <w:p w14:paraId="2E91EFEA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lastRenderedPageBreak/>
        <w:t>•      Обогащение словарного запаса детей новыми терминами, развитие связной речи, творческих способностей.</w:t>
      </w:r>
    </w:p>
    <w:p w14:paraId="2FADB48F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 Создание положительной эмоциональной среды общения между детьми, родителями и педагогами.</w:t>
      </w:r>
    </w:p>
    <w:p w14:paraId="35F48F8B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Развивать любознательность и познавательную активность.</w:t>
      </w:r>
    </w:p>
    <w:p w14:paraId="023386D1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0DC79FB3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 Воспитание  уважительного отношения и любви к родным и близким.</w:t>
      </w:r>
    </w:p>
    <w:p w14:paraId="3E464A1B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181818"/>
          <w:kern w:val="0"/>
          <w:sz w:val="28"/>
          <w:szCs w:val="28"/>
          <w:u w:val="single"/>
          <w:lang w:eastAsia="ru-RU"/>
          <w14:ligatures w14:val="none"/>
        </w:rPr>
        <w:t> </w:t>
      </w:r>
    </w:p>
    <w:p w14:paraId="2995C181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181818"/>
          <w:kern w:val="0"/>
          <w:sz w:val="28"/>
          <w:szCs w:val="28"/>
          <w:u w:val="single"/>
          <w:lang w:eastAsia="ru-RU"/>
          <w14:ligatures w14:val="none"/>
        </w:rPr>
        <w:t>Предполагаемый результат:</w:t>
      </w:r>
    </w:p>
    <w:p w14:paraId="712D4794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 Повысится уровень знаний у детей о своей семье, о её членах и о семейных традициях.</w:t>
      </w:r>
    </w:p>
    <w:p w14:paraId="711FF12C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  Понимание детьми значимость семьи в жизни;</w:t>
      </w:r>
    </w:p>
    <w:p w14:paraId="7174214A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   Дети будут знать профессии своих родителей.</w:t>
      </w:r>
    </w:p>
    <w:p w14:paraId="0F2DFAEA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 Создание положительного эмоционального микроклимата  в ДОУ;</w:t>
      </w:r>
    </w:p>
    <w:p w14:paraId="71FF8D31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Создание групповой книги  « Моя семья. Семейные традиции».</w:t>
      </w:r>
    </w:p>
    <w:p w14:paraId="73D874C1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 Создание работ «Моё генеалогическое древо».</w:t>
      </w:r>
    </w:p>
    <w:p w14:paraId="5203F5F1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•      </w:t>
      </w:r>
      <w:proofErr w:type="spellStart"/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Лепбук</w:t>
      </w:r>
      <w:proofErr w:type="spellEnd"/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«Моя семья».</w:t>
      </w:r>
    </w:p>
    <w:p w14:paraId="7CFEF2B1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</w:t>
      </w: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Оформление выставок детских работ по теме.</w:t>
      </w:r>
    </w:p>
    <w:p w14:paraId="5BB16FD4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</w:p>
    <w:p w14:paraId="411BF7D9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690025E2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181818"/>
          <w:kern w:val="0"/>
          <w:sz w:val="28"/>
          <w:szCs w:val="28"/>
          <w:u w:val="single"/>
          <w:lang w:eastAsia="ru-RU"/>
          <w14:ligatures w14:val="none"/>
        </w:rPr>
        <w:t>Этапы работы над проектом:</w:t>
      </w:r>
    </w:p>
    <w:p w14:paraId="45BA3813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181818"/>
          <w:kern w:val="0"/>
          <w:sz w:val="28"/>
          <w:szCs w:val="28"/>
          <w:u w:val="single"/>
          <w:lang w:eastAsia="ru-RU"/>
          <w14:ligatures w14:val="none"/>
        </w:rPr>
        <w:t>1 этап:</w:t>
      </w:r>
      <w:r w:rsidRPr="00F1296A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Подготовительный</w:t>
      </w:r>
    </w:p>
    <w:p w14:paraId="14061D1A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</w:t>
      </w:r>
      <w:r w:rsidRPr="00F1296A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Определение целей  и задач проекта;</w:t>
      </w:r>
    </w:p>
    <w:p w14:paraId="49972D03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</w:t>
      </w:r>
      <w:r w:rsidRPr="00F1296A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Ознакомление детей и родителей с целью проекта;</w:t>
      </w:r>
    </w:p>
    <w:p w14:paraId="47A69944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</w:t>
      </w:r>
      <w:r w:rsidRPr="00F1296A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Создание необходимых условий для реализации проекта;</w:t>
      </w:r>
    </w:p>
    <w:p w14:paraId="5D52A2FD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•      </w:t>
      </w:r>
      <w:r w:rsidRPr="00F1296A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Сбор информации «Семейные традиции»;</w:t>
      </w:r>
    </w:p>
    <w:p w14:paraId="4643A338" w14:textId="77777777" w:rsidR="00F1296A" w:rsidRPr="00F1296A" w:rsidRDefault="00F1296A" w:rsidP="00F1296A">
      <w:pPr>
        <w:spacing w:after="0" w:line="360" w:lineRule="atLeast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lastRenderedPageBreak/>
        <w:t>•  Организация развивающей среды: подобрать материалы, игрушки, атрибуты, для игровой, театрализованной деятельности; дидактические игры, иллюстрированный материал, художественную литературу по теме «Семья».</w:t>
      </w:r>
    </w:p>
    <w:p w14:paraId="2BD976FC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50B65AA4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181818"/>
          <w:kern w:val="0"/>
          <w:sz w:val="28"/>
          <w:szCs w:val="28"/>
          <w:u w:val="single"/>
          <w:lang w:eastAsia="ru-RU"/>
          <w14:ligatures w14:val="none"/>
        </w:rPr>
        <w:t> </w:t>
      </w:r>
    </w:p>
    <w:p w14:paraId="7EC02F26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181818"/>
          <w:kern w:val="0"/>
          <w:sz w:val="28"/>
          <w:szCs w:val="28"/>
          <w:u w:val="single"/>
          <w:lang w:eastAsia="ru-RU"/>
          <w14:ligatures w14:val="none"/>
        </w:rPr>
        <w:t>2 этап:</w:t>
      </w:r>
      <w:r w:rsidRPr="00F1296A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 Основной</w:t>
      </w:r>
    </w:p>
    <w:p w14:paraId="2DDDC263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Познавательное развитие</w:t>
      </w:r>
    </w:p>
    <w:p w14:paraId="2F7713ED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 </w:t>
      </w:r>
    </w:p>
    <w:p w14:paraId="06443B46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Беседы: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02A2AD8C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«Мой дом, моя семья» с ИКТ  (презентация «Как жили люди на Руси»)</w:t>
      </w:r>
    </w:p>
    <w:p w14:paraId="35E8816B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«Как я помогаю дома маме».</w:t>
      </w:r>
    </w:p>
    <w:p w14:paraId="33B9AA22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«Имена, отчества, фамилии родителей».</w:t>
      </w:r>
    </w:p>
    <w:p w14:paraId="74C0B709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 «Город, в котором живёт моя семья» (коллективная работа)</w:t>
      </w:r>
    </w:p>
    <w:p w14:paraId="203AC88F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«Наш домашний праздник».</w:t>
      </w:r>
    </w:p>
    <w:p w14:paraId="0A2CEC32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«Традиции нашей семьи»</w:t>
      </w:r>
    </w:p>
    <w:p w14:paraId="786DF042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2CA719BA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Речевое развитие</w:t>
      </w:r>
    </w:p>
    <w:p w14:paraId="2192B0E4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Рассматривание сюжетных картин: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«Моя семья», «У мамы день рождения», «С папой в магазин», «Поездка на дачу».</w:t>
      </w:r>
    </w:p>
    <w:p w14:paraId="1398D6C6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Дидактические игры:</w:t>
      </w:r>
    </w:p>
    <w:p w14:paraId="69742964" w14:textId="77777777" w:rsidR="00F1296A" w:rsidRPr="00F1296A" w:rsidRDefault="00F1296A" w:rsidP="00F1296A">
      <w:pPr>
        <w:spacing w:after="240" w:line="240" w:lineRule="auto"/>
        <w:ind w:left="601" w:hanging="241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 «Сложи картинку»</w:t>
      </w:r>
    </w:p>
    <w:p w14:paraId="2864DBC3" w14:textId="77777777" w:rsidR="00F1296A" w:rsidRPr="00F1296A" w:rsidRDefault="00F1296A" w:rsidP="00F1296A">
      <w:pPr>
        <w:spacing w:after="240" w:line="240" w:lineRule="auto"/>
        <w:ind w:left="601" w:hanging="241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«Хорошо – плохо»</w:t>
      </w:r>
    </w:p>
    <w:p w14:paraId="404F9A09" w14:textId="77777777" w:rsidR="00F1296A" w:rsidRPr="00F1296A" w:rsidRDefault="00F1296A" w:rsidP="00F1296A">
      <w:pPr>
        <w:spacing w:after="240" w:line="240" w:lineRule="auto"/>
        <w:ind w:left="601" w:hanging="241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«Закончи предложение»</w:t>
      </w:r>
    </w:p>
    <w:p w14:paraId="48D52F13" w14:textId="77777777" w:rsidR="00F1296A" w:rsidRPr="00F1296A" w:rsidRDefault="00F1296A" w:rsidP="00F1296A">
      <w:pPr>
        <w:spacing w:after="240" w:line="240" w:lineRule="auto"/>
        <w:ind w:left="601" w:hanging="241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«Кто старше? »</w:t>
      </w:r>
    </w:p>
    <w:p w14:paraId="357BC3A5" w14:textId="77777777" w:rsidR="00F1296A" w:rsidRPr="00F1296A" w:rsidRDefault="00F1296A" w:rsidP="00F1296A">
      <w:pPr>
        <w:spacing w:after="240" w:line="240" w:lineRule="auto"/>
        <w:ind w:left="601" w:hanging="241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«Кто младше? »</w:t>
      </w:r>
    </w:p>
    <w:p w14:paraId="680D5F50" w14:textId="77777777" w:rsidR="00F1296A" w:rsidRPr="00F1296A" w:rsidRDefault="00F1296A" w:rsidP="00F1296A">
      <w:pPr>
        <w:spacing w:after="240" w:line="240" w:lineRule="auto"/>
        <w:ind w:left="601" w:hanging="241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«Назови, как тебя дома ласково называют? »</w:t>
      </w:r>
    </w:p>
    <w:p w14:paraId="640E801D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Отгадывание загадок о семье.</w:t>
      </w:r>
    </w:p>
    <w:p w14:paraId="1B55C2A3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Разучивание пословиц о семье.</w:t>
      </w:r>
    </w:p>
    <w:p w14:paraId="4418A27C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lastRenderedPageBreak/>
        <w:t>Разучивание стихов, песен.</w:t>
      </w:r>
    </w:p>
    <w:p w14:paraId="001E3C87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Чтение художественной литературы.</w:t>
      </w:r>
    </w:p>
    <w:p w14:paraId="2304B37A" w14:textId="77777777" w:rsidR="00F1296A" w:rsidRPr="00F1296A" w:rsidRDefault="00F1296A" w:rsidP="00F1296A">
      <w:pPr>
        <w:spacing w:after="240" w:line="240" w:lineRule="auto"/>
        <w:ind w:left="601" w:hanging="28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«Самые ласковые руки» В. Сухомлинский».</w:t>
      </w:r>
    </w:p>
    <w:p w14:paraId="06661E26" w14:textId="77777777" w:rsidR="00F1296A" w:rsidRPr="00F1296A" w:rsidRDefault="00F1296A" w:rsidP="00F1296A">
      <w:pPr>
        <w:spacing w:after="240" w:line="240" w:lineRule="auto"/>
        <w:ind w:left="601" w:hanging="28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«Именинный обед» В. Сухомлинский.</w:t>
      </w:r>
    </w:p>
    <w:p w14:paraId="169F5CF7" w14:textId="77777777" w:rsidR="00F1296A" w:rsidRPr="00F1296A" w:rsidRDefault="00F1296A" w:rsidP="00F1296A">
      <w:pPr>
        <w:spacing w:after="240" w:line="240" w:lineRule="auto"/>
        <w:ind w:left="601" w:hanging="28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«Печенье» В. Осеева.</w:t>
      </w:r>
    </w:p>
    <w:p w14:paraId="7ABE3C4E" w14:textId="77777777" w:rsidR="00F1296A" w:rsidRPr="00F1296A" w:rsidRDefault="00F1296A" w:rsidP="00F1296A">
      <w:pPr>
        <w:spacing w:after="240" w:line="240" w:lineRule="auto"/>
        <w:ind w:left="601" w:hanging="28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 xml:space="preserve">«Посидим в тишине» </w:t>
      </w:r>
      <w:proofErr w:type="spellStart"/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Е.Благинина</w:t>
      </w:r>
      <w:proofErr w:type="spellEnd"/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6F1C6E99" w14:textId="77777777" w:rsidR="00F1296A" w:rsidRPr="00F1296A" w:rsidRDefault="00F1296A" w:rsidP="00F1296A">
      <w:pPr>
        <w:spacing w:after="240" w:line="240" w:lineRule="auto"/>
        <w:ind w:left="601" w:hanging="28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«Папина вишня</w:t>
      </w:r>
      <w:r w:rsidRPr="00F1296A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  <w:lang w:eastAsia="ru-RU"/>
          <w14:ligatures w14:val="none"/>
        </w:rPr>
        <w:t>»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З. Воскресенская.</w:t>
      </w:r>
    </w:p>
    <w:p w14:paraId="30CBE3EF" w14:textId="77777777" w:rsidR="00F1296A" w:rsidRPr="00F1296A" w:rsidRDefault="00F1296A" w:rsidP="00F1296A">
      <w:pPr>
        <w:spacing w:after="240" w:line="240" w:lineRule="auto"/>
        <w:ind w:left="601" w:hanging="28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•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14"/>
          <w:szCs w:val="14"/>
          <w:lang w:eastAsia="ru-RU"/>
          <w14:ligatures w14:val="none"/>
        </w:rPr>
        <w:t>      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 «У бабушки дрожат руки» В. Сухомлинского.</w:t>
      </w:r>
    </w:p>
    <w:p w14:paraId="18F42783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Социально-коммуникативное развитие</w:t>
      </w:r>
    </w:p>
    <w:p w14:paraId="699C7E57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i/>
          <w:iCs/>
          <w:color w:val="111111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 </w:t>
      </w:r>
    </w:p>
    <w:p w14:paraId="33A7C0D3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Сюжетно-ролевые игры:</w:t>
      </w:r>
    </w:p>
    <w:p w14:paraId="459D23BC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«Ждём гостей», «В гости к бабушке», «День рождение мамы»,</w:t>
      </w: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 «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Покупки для семьи, «Дочки – матери».</w:t>
      </w:r>
    </w:p>
    <w:p w14:paraId="3870CF45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Беседы: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«Как росли родители, дедушка, бабушка»,</w:t>
      </w:r>
    </w:p>
    <w:p w14:paraId="5ACC5A17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«Кто такие -  родные, друзья, соседи».</w:t>
      </w:r>
    </w:p>
    <w:p w14:paraId="6CA8FDE4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2A21165B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Составление рассказов на тему:</w:t>
      </w:r>
    </w:p>
    <w:p w14:paraId="526364B8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«С кем я живу».</w:t>
      </w:r>
    </w:p>
    <w:p w14:paraId="4A1BC182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«Хорошо у нас в саду…».</w:t>
      </w:r>
    </w:p>
    <w:p w14:paraId="25DB69D3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«Мои папа, мама, бабушка, дедушка».</w:t>
      </w:r>
    </w:p>
    <w:p w14:paraId="6D779612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«Моя комната».</w:t>
      </w:r>
    </w:p>
    <w:p w14:paraId="1FC52940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 Мое любимое занятие».</w:t>
      </w:r>
    </w:p>
    <w:p w14:paraId="69CC47B3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«Мой лучший друг».</w:t>
      </w:r>
    </w:p>
    <w:p w14:paraId="5CE79ADB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- «Как мы отдыхаем всей семьей».</w:t>
      </w:r>
    </w:p>
    <w:p w14:paraId="3C2CB4ED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1A25BB1F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Художественно-эстетическое развитие</w:t>
      </w:r>
    </w:p>
    <w:p w14:paraId="348851A1" w14:textId="77777777" w:rsidR="00F1296A" w:rsidRPr="00F1296A" w:rsidRDefault="00F1296A" w:rsidP="00F1296A">
      <w:pPr>
        <w:spacing w:after="240" w:line="240" w:lineRule="auto"/>
        <w:ind w:left="3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Рисование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: «Портрет мамы.</w:t>
      </w:r>
    </w:p>
    <w:p w14:paraId="6CB05E42" w14:textId="77777777" w:rsidR="00F1296A" w:rsidRPr="00F1296A" w:rsidRDefault="00F1296A" w:rsidP="00F1296A">
      <w:pPr>
        <w:spacing w:after="240" w:line="240" w:lineRule="auto"/>
        <w:ind w:left="3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333333"/>
          <w:kern w:val="0"/>
          <w:sz w:val="24"/>
          <w:szCs w:val="24"/>
          <w:lang w:eastAsia="ru-RU"/>
          <w14:ligatures w14:val="none"/>
        </w:rPr>
        <w:t>Аппликация:</w:t>
      </w: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 «Моя семья», «Цветы в подарок».</w:t>
      </w:r>
    </w:p>
    <w:p w14:paraId="451D02D6" w14:textId="77777777" w:rsidR="00F1296A" w:rsidRPr="00F1296A" w:rsidRDefault="00F1296A" w:rsidP="00F1296A">
      <w:pPr>
        <w:spacing w:after="240" w:line="240" w:lineRule="auto"/>
        <w:ind w:left="3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i/>
          <w:iCs/>
          <w:color w:val="333333"/>
          <w:kern w:val="0"/>
          <w:sz w:val="24"/>
          <w:szCs w:val="24"/>
          <w:u w:val="single"/>
          <w:lang w:eastAsia="ru-RU"/>
          <w14:ligatures w14:val="none"/>
        </w:rPr>
        <w:lastRenderedPageBreak/>
        <w:t> </w:t>
      </w:r>
    </w:p>
    <w:p w14:paraId="0502A523" w14:textId="77777777" w:rsidR="00F1296A" w:rsidRPr="00F1296A" w:rsidRDefault="00F1296A" w:rsidP="00F1296A">
      <w:pPr>
        <w:spacing w:after="240" w:line="240" w:lineRule="auto"/>
        <w:ind w:left="3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i/>
          <w:iCs/>
          <w:color w:val="333333"/>
          <w:kern w:val="0"/>
          <w:sz w:val="24"/>
          <w:szCs w:val="24"/>
          <w:u w:val="single"/>
          <w:lang w:eastAsia="ru-RU"/>
          <w14:ligatures w14:val="none"/>
        </w:rPr>
        <w:t> </w:t>
      </w:r>
    </w:p>
    <w:p w14:paraId="5185D793" w14:textId="77777777" w:rsidR="00F1296A" w:rsidRPr="00F1296A" w:rsidRDefault="00F1296A" w:rsidP="00F1296A">
      <w:pPr>
        <w:spacing w:after="240" w:line="240" w:lineRule="auto"/>
        <w:ind w:left="3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i/>
          <w:iCs/>
          <w:color w:val="333333"/>
          <w:kern w:val="0"/>
          <w:sz w:val="24"/>
          <w:szCs w:val="24"/>
          <w:u w:val="single"/>
          <w:lang w:eastAsia="ru-RU"/>
          <w14:ligatures w14:val="none"/>
        </w:rPr>
        <w:t>Физическое развитие</w:t>
      </w:r>
    </w:p>
    <w:p w14:paraId="16AC1485" w14:textId="77777777" w:rsidR="00F1296A" w:rsidRPr="00F1296A" w:rsidRDefault="00F1296A" w:rsidP="00F1296A">
      <w:pPr>
        <w:spacing w:after="240" w:line="240" w:lineRule="auto"/>
        <w:ind w:left="34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 </w:t>
      </w:r>
    </w:p>
    <w:p w14:paraId="629BFE4B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Игры пальчиковые: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«Моя семья», «Как я мамочку люблю, как её я назову».                                                                                               </w:t>
      </w:r>
      <w:r w:rsidRPr="00F1296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Подвижная игра:</w:t>
      </w: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Игра – эстафета «Поможем маме и бабушке набрать овощей и фруктов в корзину».</w:t>
      </w:r>
    </w:p>
    <w:p w14:paraId="15776422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</w:p>
    <w:p w14:paraId="20491A82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111111"/>
          <w:kern w:val="0"/>
          <w:sz w:val="27"/>
          <w:szCs w:val="27"/>
          <w:u w:val="single"/>
          <w:bdr w:val="none" w:sz="0" w:space="0" w:color="auto" w:frame="1"/>
          <w:lang w:eastAsia="ru-RU"/>
          <w14:ligatures w14:val="none"/>
        </w:rPr>
        <w:t> </w:t>
      </w:r>
    </w:p>
    <w:p w14:paraId="2F8AC2DF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i/>
          <w:iCs/>
          <w:color w:val="181818"/>
          <w:kern w:val="0"/>
          <w:sz w:val="28"/>
          <w:szCs w:val="28"/>
          <w:u w:val="single"/>
          <w:lang w:eastAsia="ru-RU"/>
          <w14:ligatures w14:val="none"/>
        </w:rPr>
        <w:t>Взаимодействие с родителями</w:t>
      </w:r>
    </w:p>
    <w:p w14:paraId="7962B016" w14:textId="77777777" w:rsidR="00F1296A" w:rsidRPr="00F1296A" w:rsidRDefault="00F1296A" w:rsidP="00F1296A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111111"/>
          <w:kern w:val="0"/>
          <w:sz w:val="27"/>
          <w:szCs w:val="27"/>
          <w:bdr w:val="none" w:sz="0" w:space="0" w:color="auto" w:frame="1"/>
          <w:lang w:eastAsia="ru-RU"/>
          <w14:ligatures w14:val="none"/>
        </w:rPr>
        <w:t> </w:t>
      </w:r>
    </w:p>
    <w:p w14:paraId="5A0A3C58" w14:textId="77777777" w:rsidR="00F1296A" w:rsidRPr="00F1296A" w:rsidRDefault="00F1296A" w:rsidP="00F1296A">
      <w:pPr>
        <w:spacing w:after="240" w:line="360" w:lineRule="atLeast"/>
        <w:ind w:left="720" w:hanging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Symbol" w:eastAsia="Times New Roman" w:hAnsi="Symbol" w:cs="Arial"/>
          <w:color w:val="000000"/>
          <w:kern w:val="0"/>
          <w:sz w:val="28"/>
          <w:szCs w:val="28"/>
          <w:lang w:eastAsia="ru-RU"/>
          <w14:ligatures w14:val="none"/>
        </w:rPr>
        <w:t>·</w:t>
      </w:r>
      <w:r w:rsidRPr="00F1296A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  </w:t>
      </w:r>
      <w:r w:rsidRPr="00F1296A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</w:t>
      </w: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Консультации «Семья и семейные ценности!», «Рекомендации для пап «Традиции: создай и передай!»</w:t>
      </w:r>
    </w:p>
    <w:p w14:paraId="55B9DBA7" w14:textId="77777777" w:rsidR="00F1296A" w:rsidRPr="00F1296A" w:rsidRDefault="00F1296A" w:rsidP="00F1296A">
      <w:pPr>
        <w:spacing w:after="240" w:line="360" w:lineRule="atLeast"/>
        <w:ind w:left="720" w:hanging="360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Symbol" w:eastAsia="Times New Roman" w:hAnsi="Symbol" w:cs="Arial"/>
          <w:color w:val="000000"/>
          <w:kern w:val="0"/>
          <w:sz w:val="28"/>
          <w:szCs w:val="28"/>
          <w:lang w:eastAsia="ru-RU"/>
          <w14:ligatures w14:val="none"/>
        </w:rPr>
        <w:t>·</w:t>
      </w:r>
      <w:r w:rsidRPr="00F1296A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lang w:eastAsia="ru-RU"/>
          <w14:ligatures w14:val="none"/>
        </w:rPr>
        <w:t>        </w:t>
      </w: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Совместное творчество родителей с детьми «Моё генеалогическое древо»</w:t>
      </w:r>
    </w:p>
    <w:p w14:paraId="562C6DC8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</w:p>
    <w:p w14:paraId="017C82E1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3 этап:</w:t>
      </w:r>
      <w:r w:rsidRPr="00F1296A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u-RU"/>
          <w14:ligatures w14:val="none"/>
        </w:rPr>
        <w:t> Заключительный</w:t>
      </w:r>
    </w:p>
    <w:p w14:paraId="20B59076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Выставка детских рисунков «Мамин портрет».</w:t>
      </w:r>
    </w:p>
    <w:p w14:paraId="7073C479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Выставка семейных работ «Мое генеалогическое древо».</w:t>
      </w:r>
    </w:p>
    <w:p w14:paraId="244557D9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Творческие рассказы о своей семье «Мои семейные традиции».</w:t>
      </w:r>
    </w:p>
    <w:p w14:paraId="1347E1B2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Обобщение материала по реализации проекта. </w:t>
      </w:r>
    </w:p>
    <w:p w14:paraId="47AA368A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  общей книги «Моя семья. Семейные традиции».</w:t>
      </w:r>
    </w:p>
    <w:p w14:paraId="67FB33E8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p w14:paraId="2B033B13" w14:textId="77777777" w:rsidR="00F1296A" w:rsidRPr="00F1296A" w:rsidRDefault="00F1296A" w:rsidP="00F1296A">
      <w:pPr>
        <w:spacing w:after="240" w:line="360" w:lineRule="atLeast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u w:val="single"/>
          <w:lang w:eastAsia="ru-RU"/>
          <w14:ligatures w14:val="none"/>
        </w:rPr>
        <w:t>Вывод:</w:t>
      </w:r>
    </w:p>
    <w:p w14:paraId="35FE220B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 ходе подготовки к реализации проекта была проведена работа с родителями по теме проекта. В результате были выявлены знания детей о своей семье.</w:t>
      </w:r>
    </w:p>
    <w:p w14:paraId="716CC72D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Вся дальнейшая  работа была направлена на обогащение знаний  детей о семейных традициях.</w:t>
      </w:r>
    </w:p>
    <w:p w14:paraId="7521F89D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 группе проведен ряд занятий и бесед по теме.</w:t>
      </w:r>
    </w:p>
    <w:p w14:paraId="334B9533" w14:textId="77777777" w:rsidR="00F1296A" w:rsidRPr="00F1296A" w:rsidRDefault="00F1296A" w:rsidP="00F1296A">
      <w:pPr>
        <w:spacing w:after="24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lastRenderedPageBreak/>
        <w:t> Для формирования у детей интереса к своей родословной создали совместно с родителями «Генеалогическое древо» каждого ребенка.</w:t>
      </w:r>
    </w:p>
    <w:p w14:paraId="75A78A3C" w14:textId="77777777" w:rsidR="00F1296A" w:rsidRPr="00F1296A" w:rsidRDefault="00F1296A" w:rsidP="00F1296A">
      <w:pPr>
        <w:spacing w:after="240" w:line="360" w:lineRule="atLeast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Итог проекта: </w:t>
      </w:r>
      <w:r w:rsidRPr="00F1296A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Большинство родителей нашей группы с радостью откликнулись на то, чтобы изготовить общую книгу «Моя семья. Семейные традиции».</w:t>
      </w:r>
    </w:p>
    <w:p w14:paraId="376F0F4B" w14:textId="77777777" w:rsidR="00F1296A" w:rsidRPr="00F1296A" w:rsidRDefault="00F1296A" w:rsidP="00F1296A">
      <w:pPr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  <w:t> </w:t>
      </w:r>
    </w:p>
    <w:p w14:paraId="3AAA6E83" w14:textId="77777777" w:rsidR="00F1296A" w:rsidRPr="00F1296A" w:rsidRDefault="00F1296A" w:rsidP="00F1296A">
      <w:pPr>
        <w:spacing w:line="360" w:lineRule="atLeast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1296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  И главный результат реализации проекта, на который очень хотелось бы обратить внимание, заключается в усвоении ребенком главных ценностей:  любви к родным и близким.</w:t>
      </w:r>
    </w:p>
    <w:p w14:paraId="0F9B0DA1" w14:textId="77777777" w:rsidR="00E87BF8" w:rsidRDefault="00E87BF8"/>
    <w:sectPr w:rsidR="00E8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21A3F"/>
    <w:multiLevelType w:val="multilevel"/>
    <w:tmpl w:val="4EA2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5715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96A"/>
    <w:rsid w:val="00086AD7"/>
    <w:rsid w:val="00282C9E"/>
    <w:rsid w:val="00E87BF8"/>
    <w:rsid w:val="00F1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CC82"/>
  <w15:chartTrackingRefBased/>
  <w15:docId w15:val="{7816A1AD-02A0-48F3-90E7-D12E4A24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29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29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29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29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29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29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29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29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9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29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29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296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296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29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29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29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29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29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2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29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29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29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29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29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296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29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296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129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1889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5964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41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86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89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86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70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48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831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56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1113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Завгородняя</dc:creator>
  <cp:keywords/>
  <dc:description/>
  <cp:lastModifiedBy>Елена Завгородняя</cp:lastModifiedBy>
  <cp:revision>2</cp:revision>
  <dcterms:created xsi:type="dcterms:W3CDTF">2025-03-27T11:52:00Z</dcterms:created>
  <dcterms:modified xsi:type="dcterms:W3CDTF">2025-03-27T11:52:00Z</dcterms:modified>
</cp:coreProperties>
</file>