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AFB83" w14:textId="77777777" w:rsidR="00AE2196" w:rsidRPr="007B305B" w:rsidRDefault="007B305B" w:rsidP="00AC523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7B305B">
        <w:rPr>
          <w:rFonts w:ascii="Times New Roman" w:hAnsi="Times New Roman" w:cs="Times New Roman"/>
          <w:b/>
          <w:sz w:val="24"/>
        </w:rPr>
        <w:t>Интеграция математики в повседневную жизнь и режимные моменты</w:t>
      </w:r>
    </w:p>
    <w:p w14:paraId="3FCF8D0F" w14:textId="65B1288F" w:rsidR="007B08FD" w:rsidRDefault="007B305B" w:rsidP="00AC5236">
      <w:pPr>
        <w:spacing w:after="0"/>
        <w:ind w:firstLine="708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</w:rPr>
        <w:t>Обучение ребенка точным наукам, таких как </w:t>
      </w:r>
      <w:r w:rsidRPr="007B305B">
        <w:rPr>
          <w:rFonts w:ascii="Times New Roman" w:hAnsi="Times New Roman" w:cs="Times New Roman"/>
          <w:bCs/>
          <w:sz w:val="24"/>
        </w:rPr>
        <w:t>математика</w:t>
      </w:r>
      <w:r w:rsidRPr="007B305B">
        <w:rPr>
          <w:rFonts w:ascii="Times New Roman" w:hAnsi="Times New Roman" w:cs="Times New Roman"/>
          <w:sz w:val="24"/>
        </w:rPr>
        <w:t>, является сложным процессом, требующим немало усилий, как со стороны педагога, так и </w:t>
      </w:r>
      <w:r w:rsidR="004B19F1">
        <w:rPr>
          <w:rFonts w:ascii="Times New Roman" w:hAnsi="Times New Roman" w:cs="Times New Roman"/>
          <w:bCs/>
          <w:sz w:val="24"/>
        </w:rPr>
        <w:t>обучающегося.</w:t>
      </w:r>
      <w:r w:rsidRPr="007B305B">
        <w:rPr>
          <w:rFonts w:ascii="Times New Roman" w:hAnsi="Times New Roman" w:cs="Times New Roman"/>
          <w:sz w:val="24"/>
        </w:rPr>
        <w:t xml:space="preserve"> Для того чтобы </w:t>
      </w:r>
      <w:r>
        <w:rPr>
          <w:rFonts w:ascii="Times New Roman" w:hAnsi="Times New Roman" w:cs="Times New Roman"/>
          <w:sz w:val="24"/>
        </w:rPr>
        <w:t>разнообразить процесс обучения</w:t>
      </w:r>
      <w:r w:rsidRPr="007B305B">
        <w:rPr>
          <w:rFonts w:ascii="Times New Roman" w:hAnsi="Times New Roman" w:cs="Times New Roman"/>
          <w:sz w:val="24"/>
        </w:rPr>
        <w:t>, повысить уровень эффективности </w:t>
      </w:r>
      <w:r w:rsidRPr="007B305B">
        <w:rPr>
          <w:rFonts w:ascii="Times New Roman" w:hAnsi="Times New Roman" w:cs="Times New Roman"/>
          <w:bCs/>
          <w:sz w:val="24"/>
        </w:rPr>
        <w:t>восприятия</w:t>
      </w:r>
      <w:r w:rsidRPr="007B305B">
        <w:rPr>
          <w:rFonts w:ascii="Times New Roman" w:hAnsi="Times New Roman" w:cs="Times New Roman"/>
          <w:sz w:val="24"/>
        </w:rPr>
        <w:t xml:space="preserve"> и запоминания </w:t>
      </w:r>
      <w:r w:rsidRPr="007B305B">
        <w:rPr>
          <w:rFonts w:ascii="Times New Roman" w:hAnsi="Times New Roman" w:cs="Times New Roman"/>
          <w:bCs/>
          <w:sz w:val="24"/>
        </w:rPr>
        <w:t xml:space="preserve">математических </w:t>
      </w:r>
      <w:r>
        <w:rPr>
          <w:rFonts w:ascii="Times New Roman" w:hAnsi="Times New Roman" w:cs="Times New Roman"/>
          <w:bCs/>
          <w:sz w:val="24"/>
        </w:rPr>
        <w:t>представлений</w:t>
      </w:r>
      <w:r w:rsidRPr="007B305B">
        <w:rPr>
          <w:rFonts w:ascii="Times New Roman" w:hAnsi="Times New Roman" w:cs="Times New Roman"/>
          <w:sz w:val="24"/>
        </w:rPr>
        <w:t>, целесообразно использовать игры и игровые приемы во всех </w:t>
      </w:r>
      <w:r w:rsidRPr="007B305B">
        <w:rPr>
          <w:rFonts w:ascii="Times New Roman" w:hAnsi="Times New Roman" w:cs="Times New Roman"/>
          <w:bCs/>
          <w:sz w:val="24"/>
        </w:rPr>
        <w:t>режимных моментах</w:t>
      </w:r>
      <w:r w:rsidRPr="007B305B">
        <w:rPr>
          <w:rFonts w:ascii="Times New Roman" w:hAnsi="Times New Roman" w:cs="Times New Roman"/>
          <w:sz w:val="24"/>
        </w:rPr>
        <w:t>.</w:t>
      </w:r>
      <w:r w:rsidR="003F3123">
        <w:rPr>
          <w:rFonts w:ascii="Times New Roman" w:hAnsi="Times New Roman" w:cs="Times New Roman"/>
          <w:sz w:val="24"/>
        </w:rPr>
        <w:t xml:space="preserve"> </w:t>
      </w:r>
      <w:r w:rsidR="003F3123" w:rsidRPr="007B305B">
        <w:rPr>
          <w:rFonts w:ascii="Times New Roman" w:hAnsi="Times New Roman" w:cs="Times New Roman"/>
          <w:sz w:val="24"/>
        </w:rPr>
        <w:t>Игра является ведущим видом деятельности ребенка дошкольного возраста, которая создает у ребенка положительный настрой, вводит его в мир знаний.</w:t>
      </w:r>
    </w:p>
    <w:p w14:paraId="18635956" w14:textId="7355D318" w:rsidR="00672A37" w:rsidRDefault="007B305B" w:rsidP="00AC5236">
      <w:pPr>
        <w:spacing w:after="0"/>
        <w:ind w:firstLine="708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</w:rPr>
        <w:t>В эти </w:t>
      </w:r>
      <w:r w:rsidRPr="007B305B">
        <w:rPr>
          <w:rFonts w:ascii="Times New Roman" w:hAnsi="Times New Roman" w:cs="Times New Roman"/>
          <w:bCs/>
          <w:sz w:val="24"/>
        </w:rPr>
        <w:t>моменты</w:t>
      </w:r>
      <w:r w:rsidRPr="007B305B">
        <w:rPr>
          <w:rFonts w:ascii="Times New Roman" w:hAnsi="Times New Roman" w:cs="Times New Roman"/>
          <w:sz w:val="24"/>
        </w:rPr>
        <w:t xml:space="preserve"> открывается возможность для освоения ребёнком новых знаний и закрепления их в </w:t>
      </w:r>
      <w:r w:rsidR="007B08FD">
        <w:rPr>
          <w:rFonts w:ascii="Times New Roman" w:hAnsi="Times New Roman" w:cs="Times New Roman"/>
          <w:sz w:val="24"/>
        </w:rPr>
        <w:t>бытовой</w:t>
      </w:r>
      <w:r w:rsidRPr="007B305B">
        <w:rPr>
          <w:rFonts w:ascii="Times New Roman" w:hAnsi="Times New Roman" w:cs="Times New Roman"/>
          <w:sz w:val="24"/>
        </w:rPr>
        <w:t xml:space="preserve"> обстановке.</w:t>
      </w:r>
      <w:r w:rsidR="007B08FD">
        <w:rPr>
          <w:rFonts w:ascii="Times New Roman" w:hAnsi="Times New Roman" w:cs="Times New Roman"/>
          <w:sz w:val="24"/>
        </w:rPr>
        <w:t xml:space="preserve"> </w:t>
      </w:r>
      <w:r w:rsidR="00D57375" w:rsidRPr="00D57375">
        <w:rPr>
          <w:rFonts w:ascii="Times New Roman" w:hAnsi="Times New Roman" w:cs="Times New Roman"/>
          <w:color w:val="ED7D31" w:themeColor="accent2"/>
          <w:sz w:val="28"/>
          <w:szCs w:val="28"/>
        </w:rPr>
        <w:t xml:space="preserve">Слайд </w:t>
      </w:r>
      <w:r w:rsidR="00D57375">
        <w:rPr>
          <w:rFonts w:ascii="Times New Roman" w:hAnsi="Times New Roman" w:cs="Times New Roman"/>
          <w:color w:val="ED7D31" w:themeColor="accent2"/>
          <w:sz w:val="28"/>
          <w:szCs w:val="28"/>
        </w:rPr>
        <w:t>2</w:t>
      </w:r>
    </w:p>
    <w:p w14:paraId="3666E666" w14:textId="77777777" w:rsidR="00C10455" w:rsidRDefault="00672A37" w:rsidP="00AC5236">
      <w:pPr>
        <w:spacing w:after="0"/>
        <w:ind w:firstLine="708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>Утренний приё</w:t>
      </w:r>
      <w:r w:rsidR="007B305B" w:rsidRPr="00C10455">
        <w:rPr>
          <w:rFonts w:ascii="Times New Roman" w:hAnsi="Times New Roman" w:cs="Times New Roman"/>
          <w:sz w:val="24"/>
          <w:u w:val="single"/>
        </w:rPr>
        <w:t>м детей</w:t>
      </w:r>
      <w:r w:rsidR="007B305B" w:rsidRPr="00C10455">
        <w:rPr>
          <w:rFonts w:ascii="Times New Roman" w:hAnsi="Times New Roman" w:cs="Times New Roman"/>
          <w:sz w:val="24"/>
        </w:rPr>
        <w:t>: выясняем с детьми, кто пришёл первый, кто второй, сколько пришло девочек, сколько мальчиков и т. д.</w:t>
      </w:r>
    </w:p>
    <w:p w14:paraId="24A1ACB3" w14:textId="2AF14F23" w:rsidR="00C10455" w:rsidRDefault="00864912" w:rsidP="00AC5236">
      <w:pPr>
        <w:spacing w:after="0"/>
        <w:ind w:firstLine="708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>Утренняя гимнастика: выполнение упражнений на счёт, построение детей в две или три колонны, считаем по ходу количество сделанных упражнений.</w:t>
      </w:r>
      <w:r w:rsidR="00286DF1">
        <w:rPr>
          <w:rFonts w:ascii="Times New Roman" w:hAnsi="Times New Roman" w:cs="Times New Roman"/>
          <w:sz w:val="24"/>
        </w:rPr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>Слайд 3</w:t>
      </w:r>
    </w:p>
    <w:p w14:paraId="696B1A1A" w14:textId="0469EA41" w:rsidR="00C10455" w:rsidRPr="00C10455" w:rsidRDefault="00C10455" w:rsidP="00AC5236">
      <w:pPr>
        <w:spacing w:after="0"/>
        <w:ind w:firstLine="708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 xml:space="preserve">Во время умывания, посещения туалета: приучаем детей заходить в туалетную комнату по 4 человека, </w:t>
      </w:r>
      <w:proofErr w:type="gramStart"/>
      <w:r w:rsidRPr="00C10455">
        <w:rPr>
          <w:rFonts w:ascii="Times New Roman" w:hAnsi="Times New Roman" w:cs="Times New Roman"/>
          <w:sz w:val="24"/>
        </w:rPr>
        <w:t>объясняем :</w:t>
      </w:r>
      <w:proofErr w:type="gramEnd"/>
      <w:r w:rsidRPr="00C10455">
        <w:rPr>
          <w:rFonts w:ascii="Times New Roman" w:hAnsi="Times New Roman" w:cs="Times New Roman"/>
          <w:sz w:val="24"/>
        </w:rPr>
        <w:t xml:space="preserve"> в туалетной комнате 4 унитаза, значит нужно заходить по 4 человека, сколько раковин, к одной раковине можно подходить по два человека, чтобы было удобно.</w:t>
      </w:r>
      <w:r w:rsidR="00D57375">
        <w:rPr>
          <w:rFonts w:ascii="Times New Roman" w:hAnsi="Times New Roman" w:cs="Times New Roman"/>
          <w:sz w:val="24"/>
        </w:rPr>
        <w:t xml:space="preserve"> </w:t>
      </w:r>
    </w:p>
    <w:p w14:paraId="4CD557CC" w14:textId="77777777" w:rsidR="00C10455" w:rsidRPr="00C10455" w:rsidRDefault="00C10455" w:rsidP="00AC5236">
      <w:pPr>
        <w:spacing w:after="0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>Прием пищи:</w:t>
      </w:r>
      <w:r>
        <w:rPr>
          <w:rFonts w:ascii="Times New Roman" w:hAnsi="Times New Roman" w:cs="Times New Roman"/>
          <w:sz w:val="24"/>
        </w:rPr>
        <w:t xml:space="preserve"> </w:t>
      </w:r>
      <w:r w:rsidRPr="00C10455">
        <w:rPr>
          <w:rFonts w:ascii="Times New Roman" w:hAnsi="Times New Roman" w:cs="Times New Roman"/>
          <w:sz w:val="24"/>
        </w:rPr>
        <w:t>Дежурство по столовой:</w:t>
      </w:r>
      <w:r>
        <w:rPr>
          <w:rFonts w:ascii="Times New Roman" w:hAnsi="Times New Roman" w:cs="Times New Roman"/>
          <w:sz w:val="24"/>
        </w:rPr>
        <w:t xml:space="preserve"> </w:t>
      </w:r>
      <w:r w:rsidRPr="00C10455">
        <w:rPr>
          <w:rFonts w:ascii="Times New Roman" w:hAnsi="Times New Roman" w:cs="Times New Roman"/>
          <w:sz w:val="24"/>
        </w:rPr>
        <w:t>Дежурные раскладывают тарелки, столовые приборы, салфетницы по количеству детей. Перед этим они определяют количество детей, сидящих за столом, кто, где сидит.</w:t>
      </w:r>
    </w:p>
    <w:p w14:paraId="2F960CB8" w14:textId="77777777" w:rsidR="00C10455" w:rsidRPr="00C10455" w:rsidRDefault="00C10455" w:rsidP="00AC523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>Можно детям задать вопрос: например, на какую геометрическую фигуру похожи салфетки;</w:t>
      </w:r>
    </w:p>
    <w:p w14:paraId="2A72BFFE" w14:textId="77777777" w:rsidR="00C10455" w:rsidRPr="00C10455" w:rsidRDefault="00C10455" w:rsidP="00AC523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>обратить внимания ребенка на соотношение кружек и ложек (кружек столько, сколько ложек, их равное количество, поровну).</w:t>
      </w:r>
    </w:p>
    <w:p w14:paraId="0F3C4240" w14:textId="77777777" w:rsidR="00C10455" w:rsidRPr="00C10455" w:rsidRDefault="00C10455" w:rsidP="00AC523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>Закрепляют умение ставить кружку в верхний правый угол, ложку положить под кружкой справа. Ежедневно перед завтраком уточняем, какая часть суток, напоминаем, что утром завтракаем, днем обедаем, вечером ужинаем.</w:t>
      </w:r>
    </w:p>
    <w:p w14:paraId="15C655F6" w14:textId="6517C191" w:rsidR="00C10455" w:rsidRPr="00C10455" w:rsidRDefault="00C10455" w:rsidP="00AC523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>Во время приёма пищи обращаем внимание, что тарелки, блюдца - круглые, котлеты, куски белого хлеба – овальные, запеканка – квадратная.</w:t>
      </w:r>
      <w:r w:rsidR="00D57375">
        <w:rPr>
          <w:rFonts w:ascii="Times New Roman" w:hAnsi="Times New Roman" w:cs="Times New Roman"/>
          <w:sz w:val="24"/>
        </w:rPr>
        <w:t xml:space="preserve"> </w:t>
      </w:r>
      <w:r w:rsidR="00286DF1">
        <w:rPr>
          <w:rFonts w:ascii="Times New Roman" w:hAnsi="Times New Roman" w:cs="Times New Roman"/>
          <w:color w:val="ED7D31" w:themeColor="accent2"/>
          <w:sz w:val="28"/>
          <w:szCs w:val="28"/>
        </w:rPr>
        <w:t xml:space="preserve"> </w:t>
      </w:r>
    </w:p>
    <w:p w14:paraId="74DC877F" w14:textId="3AF3A124" w:rsidR="00C10455" w:rsidRDefault="00C10455" w:rsidP="00AC523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C10455">
        <w:rPr>
          <w:rFonts w:ascii="Times New Roman" w:hAnsi="Times New Roman" w:cs="Times New Roman"/>
          <w:sz w:val="24"/>
        </w:rPr>
        <w:t>Во время второго завтрака детям часто дают фрукты, изучаем понятие «Целое и часть»</w:t>
      </w:r>
      <w:r w:rsidR="00286DF1" w:rsidRPr="00286DF1"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 xml:space="preserve">Слайд </w:t>
      </w:r>
      <w:r w:rsidR="00286DF1">
        <w:rPr>
          <w:rFonts w:ascii="Times New Roman" w:hAnsi="Times New Roman" w:cs="Times New Roman"/>
          <w:color w:val="ED7D31" w:themeColor="accent2"/>
          <w:sz w:val="28"/>
          <w:szCs w:val="28"/>
        </w:rPr>
        <w:t>4</w:t>
      </w:r>
    </w:p>
    <w:p w14:paraId="4B46F7C4" w14:textId="6A838CF3" w:rsidR="001E43A4" w:rsidRDefault="00D57375" w:rsidP="00AC5236">
      <w:pPr>
        <w:spacing w:after="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7B305B" w:rsidRPr="00C10455">
        <w:rPr>
          <w:rFonts w:ascii="Times New Roman" w:hAnsi="Times New Roman" w:cs="Times New Roman"/>
          <w:sz w:val="24"/>
        </w:rPr>
        <w:t>собую роль имеют дидактические игры с </w:t>
      </w:r>
      <w:r w:rsidR="007B305B" w:rsidRPr="00C10455">
        <w:rPr>
          <w:rFonts w:ascii="Times New Roman" w:hAnsi="Times New Roman" w:cs="Times New Roman"/>
          <w:bCs/>
          <w:sz w:val="24"/>
        </w:rPr>
        <w:t>математическим содержанием</w:t>
      </w:r>
      <w:r w:rsidR="007B305B" w:rsidRPr="00C10455">
        <w:rPr>
          <w:rFonts w:ascii="Times New Roman" w:hAnsi="Times New Roman" w:cs="Times New Roman"/>
          <w:sz w:val="24"/>
        </w:rPr>
        <w:t>, использование которых в качестве учебного </w:t>
      </w:r>
      <w:r w:rsidR="007B305B" w:rsidRPr="00C10455">
        <w:rPr>
          <w:rFonts w:ascii="Times New Roman" w:hAnsi="Times New Roman" w:cs="Times New Roman"/>
          <w:bCs/>
          <w:sz w:val="24"/>
        </w:rPr>
        <w:t>материала</w:t>
      </w:r>
      <w:r w:rsidR="007B305B" w:rsidRPr="00C10455">
        <w:rPr>
          <w:rFonts w:ascii="Times New Roman" w:hAnsi="Times New Roman" w:cs="Times New Roman"/>
          <w:sz w:val="24"/>
        </w:rPr>
        <w:t> позволяет учить детей сравнивать предметы, сопоставлять их, производить простейшую классификацию, решать другие учебные задачи в игровой форме.</w:t>
      </w:r>
      <w:r w:rsidR="00DA294F">
        <w:rPr>
          <w:rFonts w:ascii="Times New Roman" w:hAnsi="Times New Roman" w:cs="Times New Roman"/>
          <w:sz w:val="24"/>
        </w:rPr>
        <w:t xml:space="preserve"> Более подробно о них расскажем в нашем видеоролике.</w:t>
      </w:r>
    </w:p>
    <w:p w14:paraId="2BE4E3C6" w14:textId="281B4232" w:rsidR="00596EA8" w:rsidRPr="00286DF1" w:rsidRDefault="00D57375" w:rsidP="00D57375">
      <w:pPr>
        <w:spacing w:after="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890622">
        <w:rPr>
          <w:rFonts w:ascii="Times New Roman" w:hAnsi="Times New Roman" w:cs="Times New Roman"/>
          <w:sz w:val="24"/>
        </w:rPr>
        <w:t xml:space="preserve">Также мы применяем </w:t>
      </w:r>
      <w:r w:rsidR="007B305B" w:rsidRPr="007B305B">
        <w:rPr>
          <w:rFonts w:ascii="Times New Roman" w:hAnsi="Times New Roman" w:cs="Times New Roman"/>
          <w:sz w:val="24"/>
        </w:rPr>
        <w:t>в </w:t>
      </w:r>
      <w:r w:rsidR="007B305B" w:rsidRPr="007B305B">
        <w:rPr>
          <w:rFonts w:ascii="Times New Roman" w:hAnsi="Times New Roman" w:cs="Times New Roman"/>
          <w:bCs/>
          <w:sz w:val="24"/>
        </w:rPr>
        <w:t>режимных моментах</w:t>
      </w:r>
      <w:r w:rsidR="007B305B" w:rsidRPr="007B305B">
        <w:rPr>
          <w:rFonts w:ascii="Times New Roman" w:hAnsi="Times New Roman" w:cs="Times New Roman"/>
          <w:sz w:val="24"/>
        </w:rPr>
        <w:t> художественное слово с </w:t>
      </w:r>
      <w:r w:rsidR="007B305B" w:rsidRPr="007B305B">
        <w:rPr>
          <w:rFonts w:ascii="Times New Roman" w:hAnsi="Times New Roman" w:cs="Times New Roman"/>
          <w:bCs/>
          <w:sz w:val="24"/>
        </w:rPr>
        <w:t>математическими понятиями </w:t>
      </w:r>
      <w:r w:rsidR="007B305B" w:rsidRPr="007B305B">
        <w:rPr>
          <w:rFonts w:ascii="Times New Roman" w:hAnsi="Times New Roman" w:cs="Times New Roman"/>
          <w:i/>
          <w:iCs/>
          <w:sz w:val="24"/>
        </w:rPr>
        <w:t>(стихи, потешки, считалки)</w:t>
      </w:r>
      <w:r w:rsidR="007B305B" w:rsidRPr="007B305B">
        <w:rPr>
          <w:rFonts w:ascii="Times New Roman" w:hAnsi="Times New Roman" w:cs="Times New Roman"/>
          <w:sz w:val="24"/>
        </w:rPr>
        <w:t>. Они не только вызывают интерес своим содержанием, но и побуждают детей рассуждать, мыслить, находить правильный ответ, тренируют память и способствуют формированию у детей творческой активности, инициативы.</w:t>
      </w:r>
      <w:r w:rsidR="004B19F1" w:rsidRPr="004B19F1">
        <w:rPr>
          <w:rFonts w:ascii="Times New Roman" w:hAnsi="Times New Roman" w:cs="Times New Roman"/>
          <w:sz w:val="24"/>
        </w:rPr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>Слайд 5</w:t>
      </w:r>
      <w:r w:rsidR="00286DF1" w:rsidRPr="00286DF1">
        <w:t xml:space="preserve"> </w:t>
      </w:r>
      <w:r w:rsidR="00286DF1" w:rsidRPr="00286DF1">
        <w:rPr>
          <w:rFonts w:ascii="Times New Roman" w:hAnsi="Times New Roman" w:cs="Times New Roman"/>
          <w:sz w:val="28"/>
          <w:szCs w:val="28"/>
        </w:rPr>
        <w:t>В своей работе по формированию у детей представлений о количестве мы используем игры с пальчиками.</w:t>
      </w:r>
      <w:r w:rsidR="00286DF1">
        <w:rPr>
          <w:rFonts w:ascii="Times New Roman" w:hAnsi="Times New Roman" w:cs="Times New Roman"/>
          <w:sz w:val="28"/>
          <w:szCs w:val="28"/>
        </w:rPr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>Слайд 6</w:t>
      </w:r>
    </w:p>
    <w:p w14:paraId="0702EE03" w14:textId="3C6C5007" w:rsidR="00CB3D44" w:rsidRDefault="007B305B" w:rsidP="00AC5236">
      <w:pPr>
        <w:spacing w:after="0"/>
        <w:ind w:firstLine="360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</w:rPr>
        <w:t>Одевание </w:t>
      </w:r>
      <w:r w:rsidRPr="007B305B">
        <w:rPr>
          <w:rFonts w:ascii="Times New Roman" w:hAnsi="Times New Roman" w:cs="Times New Roman"/>
          <w:i/>
          <w:iCs/>
          <w:sz w:val="24"/>
        </w:rPr>
        <w:t>(раздевание)</w:t>
      </w:r>
      <w:r w:rsidRPr="007B305B">
        <w:rPr>
          <w:rFonts w:ascii="Times New Roman" w:hAnsi="Times New Roman" w:cs="Times New Roman"/>
          <w:sz w:val="24"/>
        </w:rPr>
        <w:t> на </w:t>
      </w:r>
      <w:r w:rsidRPr="007B305B">
        <w:rPr>
          <w:rFonts w:ascii="Times New Roman" w:hAnsi="Times New Roman" w:cs="Times New Roman"/>
          <w:i/>
          <w:iCs/>
          <w:sz w:val="24"/>
        </w:rPr>
        <w:t>(с)</w:t>
      </w:r>
      <w:r w:rsidRPr="007B305B">
        <w:rPr>
          <w:rFonts w:ascii="Times New Roman" w:hAnsi="Times New Roman" w:cs="Times New Roman"/>
          <w:sz w:val="24"/>
        </w:rPr>
        <w:t> </w:t>
      </w:r>
      <w:r w:rsidRPr="007B305B">
        <w:rPr>
          <w:rFonts w:ascii="Times New Roman" w:hAnsi="Times New Roman" w:cs="Times New Roman"/>
          <w:sz w:val="24"/>
          <w:u w:val="single"/>
        </w:rPr>
        <w:t>прогулку</w:t>
      </w:r>
      <w:r w:rsidRPr="007B305B">
        <w:rPr>
          <w:rFonts w:ascii="Times New Roman" w:hAnsi="Times New Roman" w:cs="Times New Roman"/>
          <w:sz w:val="24"/>
        </w:rPr>
        <w:t>: сравниваем, чей сапог больше, прикладывая подошвы друг к другу, сравниваем шарфы, определяем, у кого шарф длиннее, а у кого короче, обращаем внимание, как надета обувь, этот сапог на левую ногу, а этот на правую, эти сапожки высокие, а эти низкие, обращаем внимание на форму и цвет деталей одежды.</w:t>
      </w:r>
      <w:r w:rsidR="00286DF1">
        <w:rPr>
          <w:rFonts w:ascii="Times New Roman" w:hAnsi="Times New Roman" w:cs="Times New Roman"/>
          <w:sz w:val="24"/>
        </w:rPr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>Слайд 7</w:t>
      </w:r>
    </w:p>
    <w:p w14:paraId="16719CB8" w14:textId="77777777" w:rsidR="007D6BCA" w:rsidRDefault="007B305B" w:rsidP="00AC5236">
      <w:pPr>
        <w:spacing w:after="0"/>
        <w:ind w:firstLine="360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  <w:u w:val="single"/>
        </w:rPr>
        <w:t>Прогулка</w:t>
      </w:r>
      <w:proofErr w:type="gramStart"/>
      <w:r w:rsidRPr="007B305B">
        <w:rPr>
          <w:rFonts w:ascii="Times New Roman" w:hAnsi="Times New Roman" w:cs="Times New Roman"/>
          <w:sz w:val="24"/>
        </w:rPr>
        <w:t>: Закрепляем</w:t>
      </w:r>
      <w:proofErr w:type="gramEnd"/>
      <w:r w:rsidRPr="007B305B">
        <w:rPr>
          <w:rFonts w:ascii="Times New Roman" w:hAnsi="Times New Roman" w:cs="Times New Roman"/>
          <w:sz w:val="24"/>
        </w:rPr>
        <w:t xml:space="preserve"> умение различать геометрические фигуры. Зимой можно рисовать палочками на снегу,</w:t>
      </w:r>
      <w:r w:rsidR="007D6BCA">
        <w:rPr>
          <w:rFonts w:ascii="Times New Roman" w:hAnsi="Times New Roman" w:cs="Times New Roman"/>
          <w:sz w:val="24"/>
        </w:rPr>
        <w:t xml:space="preserve"> </w:t>
      </w:r>
      <w:r w:rsidRPr="007B305B">
        <w:rPr>
          <w:rFonts w:ascii="Times New Roman" w:hAnsi="Times New Roman" w:cs="Times New Roman"/>
          <w:sz w:val="24"/>
        </w:rPr>
        <w:t>летом –на песке. Летом можно выложить из камней квадрат, треугольник. Ищем на территории объекты, похожие на определенные геометрические фигуру. Летом из песка </w:t>
      </w:r>
      <w:r w:rsidRPr="007B305B">
        <w:rPr>
          <w:rFonts w:ascii="Times New Roman" w:hAnsi="Times New Roman" w:cs="Times New Roman"/>
          <w:i/>
          <w:iCs/>
          <w:sz w:val="24"/>
        </w:rPr>
        <w:t>«лепить»</w:t>
      </w:r>
      <w:r w:rsidRPr="007B305B">
        <w:rPr>
          <w:rFonts w:ascii="Times New Roman" w:hAnsi="Times New Roman" w:cs="Times New Roman"/>
          <w:sz w:val="24"/>
        </w:rPr>
        <w:t> куличики, сра</w:t>
      </w:r>
      <w:r w:rsidR="007D6BCA">
        <w:rPr>
          <w:rFonts w:ascii="Times New Roman" w:hAnsi="Times New Roman" w:cs="Times New Roman"/>
          <w:sz w:val="24"/>
        </w:rPr>
        <w:t>внить их по форме и по размеру</w:t>
      </w:r>
      <w:r w:rsidRPr="007B305B">
        <w:rPr>
          <w:rFonts w:ascii="Times New Roman" w:hAnsi="Times New Roman" w:cs="Times New Roman"/>
          <w:sz w:val="24"/>
        </w:rPr>
        <w:t>; во влажном песке или снегу аккуратно сделать отпечаток подошвы обуви ребенка и </w:t>
      </w:r>
      <w:r w:rsidRPr="007B305B">
        <w:rPr>
          <w:rFonts w:ascii="Times New Roman" w:hAnsi="Times New Roman" w:cs="Times New Roman"/>
          <w:bCs/>
          <w:sz w:val="24"/>
        </w:rPr>
        <w:t>воспитателя</w:t>
      </w:r>
      <w:r w:rsidRPr="007B305B">
        <w:rPr>
          <w:rFonts w:ascii="Times New Roman" w:hAnsi="Times New Roman" w:cs="Times New Roman"/>
          <w:sz w:val="24"/>
        </w:rPr>
        <w:t xml:space="preserve">, сравнить их по форме и по </w:t>
      </w:r>
      <w:r w:rsidRPr="007B305B">
        <w:rPr>
          <w:rFonts w:ascii="Times New Roman" w:hAnsi="Times New Roman" w:cs="Times New Roman"/>
          <w:sz w:val="24"/>
        </w:rPr>
        <w:lastRenderedPageBreak/>
        <w:t>размеру; </w:t>
      </w:r>
      <w:r w:rsidRPr="007B305B">
        <w:rPr>
          <w:rFonts w:ascii="Times New Roman" w:hAnsi="Times New Roman" w:cs="Times New Roman"/>
          <w:sz w:val="24"/>
          <w:u w:val="single"/>
        </w:rPr>
        <w:t>постоянно упражнять в счете</w:t>
      </w:r>
      <w:r w:rsidRPr="007B305B">
        <w:rPr>
          <w:rFonts w:ascii="Times New Roman" w:hAnsi="Times New Roman" w:cs="Times New Roman"/>
          <w:sz w:val="24"/>
        </w:rPr>
        <w:t>: считать ведра, формочки, лопатки, листья, кусты, цветы, насекомых, птиц, детей на соседнем участке.</w:t>
      </w:r>
    </w:p>
    <w:p w14:paraId="1F95F817" w14:textId="77777777" w:rsidR="00E617E2" w:rsidRDefault="007B305B" w:rsidP="00AC5236">
      <w:pPr>
        <w:spacing w:after="0"/>
        <w:ind w:firstLine="360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</w:rPr>
        <w:t>На прогулке существует огромное количество игр, </w:t>
      </w:r>
      <w:r w:rsidRPr="007B305B">
        <w:rPr>
          <w:rFonts w:ascii="Times New Roman" w:hAnsi="Times New Roman" w:cs="Times New Roman"/>
          <w:sz w:val="24"/>
          <w:u w:val="single"/>
        </w:rPr>
        <w:t>например</w:t>
      </w:r>
      <w:r w:rsidRPr="007B305B">
        <w:rPr>
          <w:rFonts w:ascii="Times New Roman" w:hAnsi="Times New Roman" w:cs="Times New Roman"/>
          <w:sz w:val="24"/>
        </w:rPr>
        <w:t xml:space="preserve">: рисование мелками на асфальте – одна из излюбленных забав у </w:t>
      </w:r>
      <w:r w:rsidR="007D6BCA">
        <w:rPr>
          <w:rFonts w:ascii="Times New Roman" w:hAnsi="Times New Roman" w:cs="Times New Roman"/>
          <w:sz w:val="24"/>
        </w:rPr>
        <w:t>детей</w:t>
      </w:r>
      <w:r w:rsidRPr="007B305B">
        <w:rPr>
          <w:rFonts w:ascii="Times New Roman" w:hAnsi="Times New Roman" w:cs="Times New Roman"/>
          <w:sz w:val="24"/>
        </w:rPr>
        <w:t xml:space="preserve">. </w:t>
      </w:r>
      <w:r w:rsidR="001401C8">
        <w:rPr>
          <w:rFonts w:ascii="Times New Roman" w:hAnsi="Times New Roman" w:cs="Times New Roman"/>
          <w:sz w:val="24"/>
        </w:rPr>
        <w:t xml:space="preserve"> </w:t>
      </w:r>
      <w:r w:rsidRPr="007B305B">
        <w:rPr>
          <w:rFonts w:ascii="Times New Roman" w:hAnsi="Times New Roman" w:cs="Times New Roman"/>
          <w:sz w:val="24"/>
        </w:rPr>
        <w:t>Подвижные игры с </w:t>
      </w:r>
      <w:r w:rsidRPr="007B305B">
        <w:rPr>
          <w:rFonts w:ascii="Times New Roman" w:hAnsi="Times New Roman" w:cs="Times New Roman"/>
          <w:bCs/>
          <w:sz w:val="24"/>
        </w:rPr>
        <w:t>математическим</w:t>
      </w:r>
      <w:r w:rsidRPr="007B305B">
        <w:rPr>
          <w:rFonts w:ascii="Times New Roman" w:hAnsi="Times New Roman" w:cs="Times New Roman"/>
          <w:sz w:val="24"/>
        </w:rPr>
        <w:t> содержанием на прогулке</w:t>
      </w:r>
      <w:r w:rsidR="001401C8">
        <w:rPr>
          <w:rFonts w:ascii="Times New Roman" w:hAnsi="Times New Roman" w:cs="Times New Roman"/>
          <w:sz w:val="24"/>
        </w:rPr>
        <w:t xml:space="preserve"> </w:t>
      </w:r>
      <w:r w:rsidRPr="007B305B">
        <w:rPr>
          <w:rFonts w:ascii="Times New Roman" w:hAnsi="Times New Roman" w:cs="Times New Roman"/>
          <w:i/>
          <w:iCs/>
          <w:sz w:val="24"/>
        </w:rPr>
        <w:t>«Забрось мяч в корзину»</w:t>
      </w:r>
      <w:r w:rsidRPr="007B305B">
        <w:rPr>
          <w:rFonts w:ascii="Times New Roman" w:hAnsi="Times New Roman" w:cs="Times New Roman"/>
          <w:sz w:val="24"/>
        </w:rPr>
        <w:t>, </w:t>
      </w:r>
      <w:r w:rsidRPr="007B305B">
        <w:rPr>
          <w:rFonts w:ascii="Times New Roman" w:hAnsi="Times New Roman" w:cs="Times New Roman"/>
          <w:i/>
          <w:iCs/>
          <w:sz w:val="24"/>
        </w:rPr>
        <w:t>«Много-мало»</w:t>
      </w:r>
      <w:r w:rsidRPr="007B305B">
        <w:rPr>
          <w:rFonts w:ascii="Times New Roman" w:hAnsi="Times New Roman" w:cs="Times New Roman"/>
          <w:sz w:val="24"/>
        </w:rPr>
        <w:t>, </w:t>
      </w:r>
      <w:r w:rsidRPr="007B305B">
        <w:rPr>
          <w:rFonts w:ascii="Times New Roman" w:hAnsi="Times New Roman" w:cs="Times New Roman"/>
          <w:i/>
          <w:iCs/>
          <w:sz w:val="24"/>
        </w:rPr>
        <w:t>«Большой-маленький»</w:t>
      </w:r>
      <w:r w:rsidRPr="007B305B">
        <w:rPr>
          <w:rFonts w:ascii="Times New Roman" w:hAnsi="Times New Roman" w:cs="Times New Roman"/>
          <w:sz w:val="24"/>
        </w:rPr>
        <w:t>, </w:t>
      </w:r>
      <w:r w:rsidRPr="007B305B">
        <w:rPr>
          <w:rFonts w:ascii="Times New Roman" w:hAnsi="Times New Roman" w:cs="Times New Roman"/>
          <w:i/>
          <w:iCs/>
          <w:sz w:val="24"/>
        </w:rPr>
        <w:t>«Найди свой домик»</w:t>
      </w:r>
      <w:r w:rsidRPr="007B305B">
        <w:rPr>
          <w:rFonts w:ascii="Times New Roman" w:hAnsi="Times New Roman" w:cs="Times New Roman"/>
          <w:sz w:val="24"/>
        </w:rPr>
        <w:t>, </w:t>
      </w:r>
      <w:r w:rsidRPr="007B305B">
        <w:rPr>
          <w:rFonts w:ascii="Times New Roman" w:hAnsi="Times New Roman" w:cs="Times New Roman"/>
          <w:i/>
          <w:iCs/>
          <w:sz w:val="24"/>
        </w:rPr>
        <w:t>«День-ночь»</w:t>
      </w:r>
      <w:r w:rsidRPr="007B305B">
        <w:rPr>
          <w:rFonts w:ascii="Times New Roman" w:hAnsi="Times New Roman" w:cs="Times New Roman"/>
          <w:sz w:val="24"/>
        </w:rPr>
        <w:t> «Кто быстрее? </w:t>
      </w:r>
      <w:r w:rsidRPr="007B305B">
        <w:rPr>
          <w:rFonts w:ascii="Times New Roman" w:hAnsi="Times New Roman" w:cs="Times New Roman"/>
          <w:i/>
          <w:iCs/>
          <w:sz w:val="24"/>
        </w:rPr>
        <w:t>(встают в круг по 2, по 3, по 4человека)</w:t>
      </w:r>
    </w:p>
    <w:p w14:paraId="66D232D6" w14:textId="51699EAA" w:rsidR="007B305B" w:rsidRPr="007B305B" w:rsidRDefault="004B19F1" w:rsidP="004B19F1">
      <w:pPr>
        <w:spacing w:after="0"/>
        <w:ind w:firstLine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 xml:space="preserve"> </w:t>
      </w:r>
      <w:r w:rsidR="007B305B" w:rsidRPr="007B305B">
        <w:rPr>
          <w:rFonts w:ascii="Times New Roman" w:hAnsi="Times New Roman" w:cs="Times New Roman"/>
          <w:sz w:val="24"/>
          <w:u w:val="single"/>
        </w:rPr>
        <w:t xml:space="preserve">Игровое </w:t>
      </w:r>
      <w:proofErr w:type="gramStart"/>
      <w:r w:rsidR="007B305B" w:rsidRPr="007B305B">
        <w:rPr>
          <w:rFonts w:ascii="Times New Roman" w:hAnsi="Times New Roman" w:cs="Times New Roman"/>
          <w:sz w:val="24"/>
          <w:u w:val="single"/>
        </w:rPr>
        <w:t>упражнение </w:t>
      </w:r>
      <w:r w:rsidR="007B305B" w:rsidRPr="007B305B">
        <w:rPr>
          <w:rFonts w:ascii="Times New Roman" w:hAnsi="Times New Roman" w:cs="Times New Roman"/>
          <w:sz w:val="24"/>
        </w:rPr>
        <w:t>:</w:t>
      </w:r>
      <w:proofErr w:type="gramEnd"/>
      <w:r w:rsidR="007B305B" w:rsidRPr="007B305B">
        <w:rPr>
          <w:rFonts w:ascii="Times New Roman" w:hAnsi="Times New Roman" w:cs="Times New Roman"/>
          <w:sz w:val="24"/>
        </w:rPr>
        <w:t xml:space="preserve"> Далеко ли это? Выберите какой-нибудь объект на недалеком от вас расстоянии, </w:t>
      </w:r>
      <w:r w:rsidR="006F2106" w:rsidRPr="007B305B">
        <w:rPr>
          <w:rFonts w:ascii="Times New Roman" w:hAnsi="Times New Roman" w:cs="Times New Roman"/>
          <w:sz w:val="24"/>
        </w:rPr>
        <w:t>например,</w:t>
      </w:r>
      <w:r w:rsidR="007B305B" w:rsidRPr="007B305B">
        <w:rPr>
          <w:rFonts w:ascii="Times New Roman" w:hAnsi="Times New Roman" w:cs="Times New Roman"/>
          <w:sz w:val="24"/>
        </w:rPr>
        <w:t xml:space="preserve"> песочницу, и сосчитайте, сколько до нее шагов.</w:t>
      </w:r>
      <w:r w:rsidR="006F2106">
        <w:rPr>
          <w:rFonts w:ascii="Times New Roman" w:hAnsi="Times New Roman" w:cs="Times New Roman"/>
          <w:sz w:val="24"/>
        </w:rPr>
        <w:t xml:space="preserve"> </w:t>
      </w:r>
    </w:p>
    <w:p w14:paraId="28F526D1" w14:textId="70E657CE" w:rsidR="007B305B" w:rsidRPr="007B305B" w:rsidRDefault="007B305B" w:rsidP="00AC5236">
      <w:pPr>
        <w:spacing w:after="0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</w:rPr>
        <w:t>Обращайте внимание ребенка на то, </w:t>
      </w:r>
      <w:r w:rsidRPr="007B305B">
        <w:rPr>
          <w:rFonts w:ascii="Times New Roman" w:hAnsi="Times New Roman" w:cs="Times New Roman"/>
          <w:sz w:val="24"/>
          <w:u w:val="single"/>
        </w:rPr>
        <w:t>что происходит вокруг</w:t>
      </w:r>
      <w:r w:rsidRPr="007B305B">
        <w:rPr>
          <w:rFonts w:ascii="Times New Roman" w:hAnsi="Times New Roman" w:cs="Times New Roman"/>
          <w:sz w:val="24"/>
        </w:rPr>
        <w:t>: на прогулке задавайте вопросы, </w:t>
      </w:r>
      <w:r w:rsidRPr="007B305B">
        <w:rPr>
          <w:rFonts w:ascii="Times New Roman" w:hAnsi="Times New Roman" w:cs="Times New Roman"/>
          <w:sz w:val="24"/>
          <w:u w:val="single"/>
        </w:rPr>
        <w:t>например</w:t>
      </w:r>
      <w:r w:rsidRPr="007B305B">
        <w:rPr>
          <w:rFonts w:ascii="Times New Roman" w:hAnsi="Times New Roman" w:cs="Times New Roman"/>
          <w:sz w:val="24"/>
        </w:rPr>
        <w:t>: "Давай сосч</w:t>
      </w:r>
      <w:r w:rsidR="006F2106">
        <w:rPr>
          <w:rFonts w:ascii="Times New Roman" w:hAnsi="Times New Roman" w:cs="Times New Roman"/>
          <w:sz w:val="24"/>
        </w:rPr>
        <w:t>итаем, сколько деревьев растёт на</w:t>
      </w:r>
      <w:r w:rsidRPr="007B305B">
        <w:rPr>
          <w:rFonts w:ascii="Times New Roman" w:hAnsi="Times New Roman" w:cs="Times New Roman"/>
          <w:sz w:val="24"/>
        </w:rPr>
        <w:t xml:space="preserve"> аллее", "Покажи, какое дерево высокое, а какое самое низкое", "Сколько окон в этом здании?" и т. д.</w:t>
      </w:r>
      <w:r w:rsidR="00286DF1">
        <w:rPr>
          <w:rFonts w:ascii="Times New Roman" w:hAnsi="Times New Roman" w:cs="Times New Roman"/>
          <w:sz w:val="24"/>
        </w:rPr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>Слайд 8</w:t>
      </w:r>
    </w:p>
    <w:p w14:paraId="58321E25" w14:textId="4220C5D0" w:rsidR="00B76C24" w:rsidRPr="00D57375" w:rsidRDefault="004B19F1" w:rsidP="004B19F1">
      <w:pPr>
        <w:rPr>
          <w:rFonts w:ascii="Times New Roman" w:hAnsi="Times New Roman" w:cs="Times New Roman"/>
          <w:sz w:val="24"/>
          <w:szCs w:val="24"/>
        </w:rPr>
      </w:pPr>
      <w:r w:rsidRPr="00D5737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57375">
        <w:rPr>
          <w:rFonts w:ascii="Times New Roman" w:hAnsi="Times New Roman" w:cs="Times New Roman"/>
          <w:sz w:val="24"/>
          <w:szCs w:val="24"/>
        </w:rPr>
        <w:t xml:space="preserve">  </w:t>
      </w:r>
      <w:r w:rsidR="007B305B" w:rsidRPr="00D57375">
        <w:rPr>
          <w:rFonts w:ascii="Times New Roman" w:hAnsi="Times New Roman" w:cs="Times New Roman"/>
          <w:bCs/>
          <w:sz w:val="24"/>
          <w:szCs w:val="24"/>
        </w:rPr>
        <w:t>Математика воспринимается детьми</w:t>
      </w:r>
      <w:r w:rsidR="007B305B" w:rsidRPr="00D57375">
        <w:rPr>
          <w:rFonts w:ascii="Times New Roman" w:hAnsi="Times New Roman" w:cs="Times New Roman"/>
          <w:sz w:val="24"/>
          <w:szCs w:val="24"/>
        </w:rPr>
        <w:t>, как увлекательное путешествие или приключение тогда, когда они слушают и участвуют в сказке.</w:t>
      </w:r>
      <w:r w:rsidR="00B76C24" w:rsidRPr="00D57375">
        <w:rPr>
          <w:rFonts w:ascii="Times New Roman" w:hAnsi="Times New Roman" w:cs="Times New Roman"/>
          <w:sz w:val="24"/>
          <w:szCs w:val="24"/>
        </w:rPr>
        <w:t xml:space="preserve"> </w:t>
      </w:r>
      <w:r w:rsidR="007B305B" w:rsidRPr="00D57375">
        <w:rPr>
          <w:rFonts w:ascii="Times New Roman" w:hAnsi="Times New Roman" w:cs="Times New Roman"/>
          <w:sz w:val="24"/>
          <w:szCs w:val="24"/>
        </w:rPr>
        <w:t>Сказки являются достаточно эффективным средством развития количественных и порядковых представлен</w:t>
      </w:r>
      <w:r w:rsidR="00B76C24" w:rsidRPr="00D57375">
        <w:rPr>
          <w:rFonts w:ascii="Times New Roman" w:hAnsi="Times New Roman" w:cs="Times New Roman"/>
          <w:sz w:val="24"/>
          <w:szCs w:val="24"/>
        </w:rPr>
        <w:t xml:space="preserve">ий у детей дошкольного возраста. </w:t>
      </w:r>
      <w:r w:rsidR="007B305B" w:rsidRPr="00D57375">
        <w:rPr>
          <w:rFonts w:ascii="Times New Roman" w:hAnsi="Times New Roman" w:cs="Times New Roman"/>
          <w:sz w:val="24"/>
          <w:szCs w:val="24"/>
        </w:rPr>
        <w:t>Самый простой пример </w:t>
      </w:r>
      <w:r w:rsidR="007B305B" w:rsidRPr="00D57375">
        <w:rPr>
          <w:rFonts w:ascii="Times New Roman" w:hAnsi="Times New Roman" w:cs="Times New Roman"/>
          <w:bCs/>
          <w:sz w:val="24"/>
          <w:szCs w:val="24"/>
        </w:rPr>
        <w:t>математической</w:t>
      </w:r>
      <w:r w:rsidR="007B305B" w:rsidRPr="00D57375">
        <w:rPr>
          <w:rFonts w:ascii="Times New Roman" w:hAnsi="Times New Roman" w:cs="Times New Roman"/>
          <w:sz w:val="24"/>
          <w:szCs w:val="24"/>
        </w:rPr>
        <w:t> сказки с использованием </w:t>
      </w:r>
      <w:r w:rsidR="007B305B" w:rsidRPr="00D57375">
        <w:rPr>
          <w:rFonts w:ascii="Times New Roman" w:hAnsi="Times New Roman" w:cs="Times New Roman"/>
          <w:bCs/>
          <w:sz w:val="24"/>
          <w:szCs w:val="24"/>
        </w:rPr>
        <w:t>математических</w:t>
      </w:r>
      <w:r w:rsidR="007B305B" w:rsidRPr="00D57375">
        <w:rPr>
          <w:rFonts w:ascii="Times New Roman" w:hAnsi="Times New Roman" w:cs="Times New Roman"/>
          <w:sz w:val="24"/>
          <w:szCs w:val="24"/>
        </w:rPr>
        <w:t> понятий</w:t>
      </w:r>
      <w:r w:rsidRPr="00D57375">
        <w:rPr>
          <w:rFonts w:ascii="Times New Roman" w:hAnsi="Times New Roman" w:cs="Times New Roman"/>
          <w:sz w:val="24"/>
          <w:szCs w:val="24"/>
        </w:rPr>
        <w:t>. С</w:t>
      </w:r>
      <w:r w:rsidR="007B305B" w:rsidRPr="00D57375">
        <w:rPr>
          <w:rFonts w:ascii="Times New Roman" w:hAnsi="Times New Roman" w:cs="Times New Roman"/>
          <w:sz w:val="24"/>
          <w:szCs w:val="24"/>
        </w:rPr>
        <w:t>казка помогает закрепить знания детей о временных отношениях (</w:t>
      </w:r>
      <w:r w:rsidR="007B305B" w:rsidRPr="00D57375">
        <w:rPr>
          <w:rFonts w:ascii="Times New Roman" w:hAnsi="Times New Roman" w:cs="Times New Roman"/>
          <w:i/>
          <w:iCs/>
          <w:sz w:val="24"/>
          <w:szCs w:val="24"/>
        </w:rPr>
        <w:t>«сначала – потом»</w:t>
      </w:r>
      <w:r w:rsidR="007B305B" w:rsidRPr="00D57375">
        <w:rPr>
          <w:rFonts w:ascii="Times New Roman" w:hAnsi="Times New Roman" w:cs="Times New Roman"/>
          <w:sz w:val="24"/>
          <w:szCs w:val="24"/>
        </w:rPr>
        <w:t>, пространственных отношениях (</w:t>
      </w:r>
      <w:r w:rsidR="007B305B" w:rsidRPr="00D57375">
        <w:rPr>
          <w:rFonts w:ascii="Times New Roman" w:hAnsi="Times New Roman" w:cs="Times New Roman"/>
          <w:i/>
          <w:iCs/>
          <w:sz w:val="24"/>
          <w:szCs w:val="24"/>
        </w:rPr>
        <w:t>«впереди-сзади</w:t>
      </w:r>
      <w:proofErr w:type="gramStart"/>
      <w:r w:rsidR="007B305B" w:rsidRPr="00D57375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7B305B" w:rsidRPr="00D57375">
        <w:rPr>
          <w:rFonts w:ascii="Times New Roman" w:hAnsi="Times New Roman" w:cs="Times New Roman"/>
          <w:sz w:val="24"/>
          <w:szCs w:val="24"/>
        </w:rPr>
        <w:t xml:space="preserve">, </w:t>
      </w:r>
      <w:r w:rsidRPr="00D57375">
        <w:rPr>
          <w:rFonts w:ascii="Times New Roman" w:hAnsi="Times New Roman" w:cs="Times New Roman"/>
          <w:sz w:val="24"/>
          <w:szCs w:val="24"/>
        </w:rPr>
        <w:t xml:space="preserve"> </w:t>
      </w:r>
      <w:r w:rsidR="007B305B" w:rsidRPr="00D57375">
        <w:rPr>
          <w:rFonts w:ascii="Times New Roman" w:hAnsi="Times New Roman" w:cs="Times New Roman"/>
          <w:sz w:val="24"/>
          <w:szCs w:val="24"/>
        </w:rPr>
        <w:t>количественных</w:t>
      </w:r>
      <w:proofErr w:type="gramEnd"/>
      <w:r w:rsidR="007B305B" w:rsidRPr="00D57375">
        <w:rPr>
          <w:rFonts w:ascii="Times New Roman" w:hAnsi="Times New Roman" w:cs="Times New Roman"/>
          <w:sz w:val="24"/>
          <w:szCs w:val="24"/>
        </w:rPr>
        <w:t xml:space="preserve"> понятий</w:t>
      </w:r>
      <w:r w:rsidR="00B76C24" w:rsidRPr="00D57375">
        <w:rPr>
          <w:rFonts w:ascii="Times New Roman" w:hAnsi="Times New Roman" w:cs="Times New Roman"/>
          <w:sz w:val="24"/>
          <w:szCs w:val="24"/>
        </w:rPr>
        <w:t xml:space="preserve"> (один, много, порядковом счёте). </w:t>
      </w:r>
      <w:r w:rsidR="007B305B" w:rsidRPr="00D57375">
        <w:rPr>
          <w:rFonts w:ascii="Times New Roman" w:hAnsi="Times New Roman" w:cs="Times New Roman"/>
          <w:sz w:val="24"/>
          <w:szCs w:val="24"/>
        </w:rPr>
        <w:t>Примером могут служить сказки </w:t>
      </w:r>
      <w:r w:rsidR="007B305B" w:rsidRPr="00D57375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="007B305B" w:rsidRPr="00D57375">
        <w:rPr>
          <w:rFonts w:ascii="Times New Roman" w:hAnsi="Times New Roman" w:cs="Times New Roman"/>
          <w:i/>
          <w:iCs/>
          <w:sz w:val="24"/>
          <w:szCs w:val="24"/>
        </w:rPr>
        <w:t>Заюшкина</w:t>
      </w:r>
      <w:proofErr w:type="spellEnd"/>
      <w:r w:rsidR="007B305B" w:rsidRPr="00D57375">
        <w:rPr>
          <w:rFonts w:ascii="Times New Roman" w:hAnsi="Times New Roman" w:cs="Times New Roman"/>
          <w:i/>
          <w:iCs/>
          <w:sz w:val="24"/>
          <w:szCs w:val="24"/>
        </w:rPr>
        <w:t xml:space="preserve"> избушка»</w:t>
      </w:r>
      <w:r w:rsidR="007B305B" w:rsidRPr="00D57375">
        <w:rPr>
          <w:rFonts w:ascii="Times New Roman" w:hAnsi="Times New Roman" w:cs="Times New Roman"/>
          <w:sz w:val="24"/>
          <w:szCs w:val="24"/>
        </w:rPr>
        <w:t>, </w:t>
      </w:r>
      <w:r w:rsidR="007B305B" w:rsidRPr="00D57375">
        <w:rPr>
          <w:rFonts w:ascii="Times New Roman" w:hAnsi="Times New Roman" w:cs="Times New Roman"/>
          <w:i/>
          <w:iCs/>
          <w:sz w:val="24"/>
          <w:szCs w:val="24"/>
        </w:rPr>
        <w:t>«Три медведя»</w:t>
      </w:r>
      <w:r w:rsidR="007B305B" w:rsidRPr="00D57375">
        <w:rPr>
          <w:rFonts w:ascii="Times New Roman" w:hAnsi="Times New Roman" w:cs="Times New Roman"/>
          <w:sz w:val="24"/>
          <w:szCs w:val="24"/>
        </w:rPr>
        <w:t>, </w:t>
      </w:r>
      <w:r w:rsidR="007B305B" w:rsidRPr="00D57375">
        <w:rPr>
          <w:rFonts w:ascii="Times New Roman" w:hAnsi="Times New Roman" w:cs="Times New Roman"/>
          <w:i/>
          <w:iCs/>
          <w:sz w:val="24"/>
          <w:szCs w:val="24"/>
        </w:rPr>
        <w:t>«Теремок»</w:t>
      </w:r>
      <w:r w:rsidR="007B305B" w:rsidRPr="00D57375">
        <w:rPr>
          <w:rFonts w:ascii="Times New Roman" w:hAnsi="Times New Roman" w:cs="Times New Roman"/>
          <w:sz w:val="24"/>
          <w:szCs w:val="24"/>
        </w:rPr>
        <w:t> и т. д.</w:t>
      </w:r>
      <w:r w:rsidR="00286DF1">
        <w:rPr>
          <w:rFonts w:ascii="Times New Roman" w:hAnsi="Times New Roman" w:cs="Times New Roman"/>
          <w:sz w:val="24"/>
          <w:szCs w:val="24"/>
        </w:rPr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>Слайд 9</w:t>
      </w:r>
    </w:p>
    <w:p w14:paraId="15BB5F37" w14:textId="16DA5F86" w:rsidR="007B305B" w:rsidRPr="007B305B" w:rsidRDefault="007B305B" w:rsidP="00AC5236">
      <w:pPr>
        <w:spacing w:after="0"/>
        <w:ind w:firstLine="708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</w:rPr>
        <w:t>В любой из сказок, будь она народная или авторская, присутствует целый ряд </w:t>
      </w:r>
      <w:r w:rsidRPr="007B305B">
        <w:rPr>
          <w:rFonts w:ascii="Times New Roman" w:hAnsi="Times New Roman" w:cs="Times New Roman"/>
          <w:bCs/>
          <w:sz w:val="24"/>
        </w:rPr>
        <w:t>математических понятий</w:t>
      </w:r>
      <w:r w:rsidRPr="007B305B">
        <w:rPr>
          <w:rFonts w:ascii="Times New Roman" w:hAnsi="Times New Roman" w:cs="Times New Roman"/>
          <w:sz w:val="24"/>
        </w:rPr>
        <w:t>. </w:t>
      </w:r>
      <w:r w:rsidRPr="007B305B">
        <w:rPr>
          <w:rFonts w:ascii="Times New Roman" w:hAnsi="Times New Roman" w:cs="Times New Roman"/>
          <w:i/>
          <w:iCs/>
          <w:sz w:val="24"/>
        </w:rPr>
        <w:t>«Колобок»</w:t>
      </w:r>
      <w:r w:rsidRPr="007B305B">
        <w:rPr>
          <w:rFonts w:ascii="Times New Roman" w:hAnsi="Times New Roman" w:cs="Times New Roman"/>
          <w:sz w:val="24"/>
        </w:rPr>
        <w:t> познакомит с порядковым счетом, </w:t>
      </w:r>
      <w:r w:rsidRPr="007B305B">
        <w:rPr>
          <w:rFonts w:ascii="Times New Roman" w:hAnsi="Times New Roman" w:cs="Times New Roman"/>
          <w:i/>
          <w:iCs/>
          <w:sz w:val="24"/>
        </w:rPr>
        <w:t>«Теремок»</w:t>
      </w:r>
      <w:r w:rsidRPr="007B305B">
        <w:rPr>
          <w:rFonts w:ascii="Times New Roman" w:hAnsi="Times New Roman" w:cs="Times New Roman"/>
          <w:sz w:val="24"/>
        </w:rPr>
        <w:t>. С помощью сказки </w:t>
      </w:r>
      <w:r w:rsidRPr="007B305B">
        <w:rPr>
          <w:rFonts w:ascii="Times New Roman" w:hAnsi="Times New Roman" w:cs="Times New Roman"/>
          <w:i/>
          <w:iCs/>
          <w:sz w:val="24"/>
        </w:rPr>
        <w:t>«Три медведя»</w:t>
      </w:r>
      <w:r w:rsidRPr="007B305B">
        <w:rPr>
          <w:rFonts w:ascii="Times New Roman" w:hAnsi="Times New Roman" w:cs="Times New Roman"/>
          <w:sz w:val="24"/>
        </w:rPr>
        <w:t> легко усвоить понятие о размере. И, конечно, важно использовать театрализацию сказок с </w:t>
      </w:r>
      <w:r w:rsidRPr="007B305B">
        <w:rPr>
          <w:rFonts w:ascii="Times New Roman" w:hAnsi="Times New Roman" w:cs="Times New Roman"/>
          <w:bCs/>
          <w:sz w:val="24"/>
        </w:rPr>
        <w:t>математическим содержанием</w:t>
      </w:r>
      <w:r w:rsidRPr="007B305B">
        <w:rPr>
          <w:rFonts w:ascii="Times New Roman" w:hAnsi="Times New Roman" w:cs="Times New Roman"/>
          <w:sz w:val="24"/>
        </w:rPr>
        <w:t>.</w:t>
      </w:r>
      <w:r w:rsidR="00286DF1">
        <w:rPr>
          <w:rFonts w:ascii="Times New Roman" w:hAnsi="Times New Roman" w:cs="Times New Roman"/>
          <w:sz w:val="24"/>
        </w:rPr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>Слайд 10</w:t>
      </w:r>
    </w:p>
    <w:p w14:paraId="5040786D" w14:textId="698A48BD" w:rsidR="00EB4035" w:rsidRDefault="007B305B" w:rsidP="00AC5236">
      <w:pPr>
        <w:spacing w:after="0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</w:rPr>
        <w:t>Одно из эффективных средств в закреплении и умении использовать </w:t>
      </w:r>
      <w:r w:rsidRPr="007B305B">
        <w:rPr>
          <w:rFonts w:ascii="Times New Roman" w:hAnsi="Times New Roman" w:cs="Times New Roman"/>
          <w:bCs/>
          <w:sz w:val="24"/>
        </w:rPr>
        <w:t>математические</w:t>
      </w:r>
      <w:r w:rsidRPr="007B305B">
        <w:rPr>
          <w:rFonts w:ascii="Times New Roman" w:hAnsi="Times New Roman" w:cs="Times New Roman"/>
          <w:sz w:val="24"/>
        </w:rPr>
        <w:t> понятий является использование сюжетных игр, </w:t>
      </w:r>
      <w:r w:rsidRPr="007B305B">
        <w:rPr>
          <w:rFonts w:ascii="Times New Roman" w:hAnsi="Times New Roman" w:cs="Times New Roman"/>
          <w:sz w:val="24"/>
          <w:u w:val="single"/>
        </w:rPr>
        <w:t>например</w:t>
      </w:r>
      <w:r w:rsidRPr="007B305B">
        <w:rPr>
          <w:rFonts w:ascii="Times New Roman" w:hAnsi="Times New Roman" w:cs="Times New Roman"/>
          <w:sz w:val="24"/>
        </w:rPr>
        <w:t>: </w:t>
      </w:r>
      <w:r w:rsidRPr="007B305B">
        <w:rPr>
          <w:rFonts w:ascii="Times New Roman" w:hAnsi="Times New Roman" w:cs="Times New Roman"/>
          <w:i/>
          <w:iCs/>
          <w:sz w:val="24"/>
        </w:rPr>
        <w:t>«Магазин»</w:t>
      </w:r>
      <w:r w:rsidRPr="007B305B">
        <w:rPr>
          <w:rFonts w:ascii="Times New Roman" w:hAnsi="Times New Roman" w:cs="Times New Roman"/>
          <w:sz w:val="24"/>
        </w:rPr>
        <w:t>, </w:t>
      </w:r>
      <w:r w:rsidRPr="007B305B">
        <w:rPr>
          <w:rFonts w:ascii="Times New Roman" w:hAnsi="Times New Roman" w:cs="Times New Roman"/>
          <w:i/>
          <w:iCs/>
          <w:sz w:val="24"/>
        </w:rPr>
        <w:t>«Семья»</w:t>
      </w:r>
      <w:r w:rsidRPr="007B305B">
        <w:rPr>
          <w:rFonts w:ascii="Times New Roman" w:hAnsi="Times New Roman" w:cs="Times New Roman"/>
          <w:sz w:val="24"/>
        </w:rPr>
        <w:t>, </w:t>
      </w:r>
      <w:r w:rsidRPr="007B305B">
        <w:rPr>
          <w:rFonts w:ascii="Times New Roman" w:hAnsi="Times New Roman" w:cs="Times New Roman"/>
          <w:i/>
          <w:iCs/>
          <w:sz w:val="24"/>
        </w:rPr>
        <w:t>«Парикмахерская»</w:t>
      </w:r>
      <w:r w:rsidRPr="007B305B">
        <w:rPr>
          <w:rFonts w:ascii="Times New Roman" w:hAnsi="Times New Roman" w:cs="Times New Roman"/>
          <w:sz w:val="24"/>
        </w:rPr>
        <w:t> и т. п.</w:t>
      </w:r>
      <w:r w:rsidR="00EB4035">
        <w:rPr>
          <w:rFonts w:ascii="Times New Roman" w:hAnsi="Times New Roman" w:cs="Times New Roman"/>
          <w:sz w:val="24"/>
        </w:rPr>
        <w:t xml:space="preserve"> </w:t>
      </w:r>
      <w:r w:rsidRPr="007B305B">
        <w:rPr>
          <w:rFonts w:ascii="Times New Roman" w:hAnsi="Times New Roman" w:cs="Times New Roman"/>
          <w:sz w:val="24"/>
        </w:rPr>
        <w:t>В этих играх дети учатся пользоваться определенным количеством предметов, соотносить их по форме, величине. В игру </w:t>
      </w:r>
      <w:r w:rsidRPr="007B305B">
        <w:rPr>
          <w:rFonts w:ascii="Times New Roman" w:hAnsi="Times New Roman" w:cs="Times New Roman"/>
          <w:i/>
          <w:iCs/>
          <w:sz w:val="24"/>
        </w:rPr>
        <w:t>«Магазин»</w:t>
      </w:r>
      <w:r w:rsidRPr="007B305B">
        <w:rPr>
          <w:rFonts w:ascii="Times New Roman" w:hAnsi="Times New Roman" w:cs="Times New Roman"/>
          <w:sz w:val="24"/>
        </w:rPr>
        <w:t> дети играют с удовольствием. В группе имеются кассовый аппарат, наборы монет, купюры, банковские карточки, сумки, кошельки.</w:t>
      </w:r>
      <w:r w:rsidR="00EB4035">
        <w:rPr>
          <w:rFonts w:ascii="Times New Roman" w:hAnsi="Times New Roman" w:cs="Times New Roman"/>
          <w:sz w:val="24"/>
        </w:rPr>
        <w:t xml:space="preserve"> </w:t>
      </w:r>
      <w:r w:rsidRPr="007B305B">
        <w:rPr>
          <w:rFonts w:ascii="Times New Roman" w:hAnsi="Times New Roman" w:cs="Times New Roman"/>
          <w:sz w:val="24"/>
        </w:rPr>
        <w:t>Игра </w:t>
      </w:r>
      <w:r w:rsidRPr="007B305B">
        <w:rPr>
          <w:rFonts w:ascii="Times New Roman" w:hAnsi="Times New Roman" w:cs="Times New Roman"/>
          <w:i/>
          <w:iCs/>
          <w:sz w:val="24"/>
        </w:rPr>
        <w:t>«Парикмахерская»</w:t>
      </w:r>
      <w:r w:rsidRPr="007B305B">
        <w:rPr>
          <w:rFonts w:ascii="Times New Roman" w:hAnsi="Times New Roman" w:cs="Times New Roman"/>
          <w:sz w:val="24"/>
        </w:rPr>
        <w:t xml:space="preserve"> кроме вопросов, «у кого волосы длинные, у кого – короткие (у кого самые длинные, сравнить цвет волос, длину ленточек. Обучаем детей финансовой грамотности, рассчитываться деньгами за услугу </w:t>
      </w:r>
      <w:r w:rsidR="00EB4035">
        <w:rPr>
          <w:rFonts w:ascii="Times New Roman" w:hAnsi="Times New Roman" w:cs="Times New Roman"/>
          <w:sz w:val="24"/>
        </w:rPr>
        <w:t>(покупку, считать, давать сдачу)</w:t>
      </w:r>
      <w:r w:rsidR="00286DF1">
        <w:rPr>
          <w:rFonts w:ascii="Times New Roman" w:hAnsi="Times New Roman" w:cs="Times New Roman"/>
          <w:sz w:val="24"/>
        </w:rPr>
        <w:t xml:space="preserve"> </w:t>
      </w:r>
      <w:r w:rsidR="00286DF1" w:rsidRPr="00286DF1">
        <w:rPr>
          <w:rFonts w:ascii="Times New Roman" w:hAnsi="Times New Roman" w:cs="Times New Roman"/>
          <w:color w:val="ED7D31" w:themeColor="accent2"/>
          <w:sz w:val="28"/>
          <w:szCs w:val="28"/>
        </w:rPr>
        <w:t>Слайд 11</w:t>
      </w:r>
    </w:p>
    <w:p w14:paraId="69A684A1" w14:textId="13E5C142" w:rsidR="007B305B" w:rsidRPr="007B305B" w:rsidRDefault="00D663FC" w:rsidP="00D663F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="007B305B" w:rsidRPr="007B305B">
        <w:rPr>
          <w:rFonts w:ascii="Times New Roman" w:hAnsi="Times New Roman" w:cs="Times New Roman"/>
          <w:sz w:val="24"/>
        </w:rPr>
        <w:t xml:space="preserve">Практика показывает, что дошкольники проявляют повышенный познавательный интерес к образовательной деятельности только в том случае, когда </w:t>
      </w:r>
      <w:r w:rsidR="00D02573">
        <w:rPr>
          <w:rFonts w:ascii="Times New Roman" w:hAnsi="Times New Roman" w:cs="Times New Roman"/>
          <w:sz w:val="24"/>
        </w:rPr>
        <w:t>заинтересованы</w:t>
      </w:r>
      <w:r w:rsidR="007B305B" w:rsidRPr="007B305B">
        <w:rPr>
          <w:rFonts w:ascii="Times New Roman" w:hAnsi="Times New Roman" w:cs="Times New Roman"/>
          <w:sz w:val="24"/>
        </w:rPr>
        <w:t xml:space="preserve"> чем-то им неизвестным. В этом случае информация выглядит в их глазах интересной. Задача педагога — сделать процесс формирования элементарных </w:t>
      </w:r>
      <w:r w:rsidR="007B305B" w:rsidRPr="007B305B">
        <w:rPr>
          <w:rFonts w:ascii="Times New Roman" w:hAnsi="Times New Roman" w:cs="Times New Roman"/>
          <w:bCs/>
          <w:sz w:val="24"/>
        </w:rPr>
        <w:t>математических представлений занимательным и необыкновенным</w:t>
      </w:r>
      <w:r w:rsidR="007B305B" w:rsidRPr="007B305B">
        <w:rPr>
          <w:rFonts w:ascii="Times New Roman" w:hAnsi="Times New Roman" w:cs="Times New Roman"/>
          <w:sz w:val="24"/>
        </w:rPr>
        <w:t>.</w:t>
      </w:r>
      <w:r w:rsidR="00DF3F84">
        <w:rPr>
          <w:rFonts w:ascii="Times New Roman" w:hAnsi="Times New Roman" w:cs="Times New Roman"/>
          <w:sz w:val="24"/>
        </w:rPr>
        <w:t xml:space="preserve"> </w:t>
      </w:r>
      <w:r w:rsidR="00DF3F84" w:rsidRPr="00DF3F84">
        <w:rPr>
          <w:rFonts w:ascii="Times New Roman" w:hAnsi="Times New Roman" w:cs="Times New Roman"/>
          <w:color w:val="ED7D31" w:themeColor="accent2"/>
          <w:sz w:val="28"/>
          <w:szCs w:val="28"/>
        </w:rPr>
        <w:t>Слайд 12</w:t>
      </w:r>
    </w:p>
    <w:p w14:paraId="343B0BDA" w14:textId="0C01DDA1" w:rsidR="007B305B" w:rsidRPr="007B305B" w:rsidRDefault="007B305B" w:rsidP="00AC5236">
      <w:pPr>
        <w:spacing w:after="0"/>
        <w:ind w:firstLine="708"/>
        <w:rPr>
          <w:rFonts w:ascii="Times New Roman" w:hAnsi="Times New Roman" w:cs="Times New Roman"/>
          <w:sz w:val="24"/>
        </w:rPr>
      </w:pPr>
      <w:r w:rsidRPr="007B305B">
        <w:rPr>
          <w:rFonts w:ascii="Times New Roman" w:hAnsi="Times New Roman" w:cs="Times New Roman"/>
          <w:sz w:val="24"/>
        </w:rPr>
        <w:t xml:space="preserve"> </w:t>
      </w:r>
      <w:r w:rsidR="00D663FC">
        <w:rPr>
          <w:rFonts w:ascii="Times New Roman" w:hAnsi="Times New Roman" w:cs="Times New Roman"/>
          <w:sz w:val="24"/>
        </w:rPr>
        <w:t>И</w:t>
      </w:r>
      <w:r w:rsidRPr="007B305B">
        <w:rPr>
          <w:rFonts w:ascii="Times New Roman" w:hAnsi="Times New Roman" w:cs="Times New Roman"/>
          <w:sz w:val="24"/>
        </w:rPr>
        <w:t>спользование в </w:t>
      </w:r>
      <w:r w:rsidRPr="007B305B">
        <w:rPr>
          <w:rFonts w:ascii="Times New Roman" w:hAnsi="Times New Roman" w:cs="Times New Roman"/>
          <w:bCs/>
          <w:sz w:val="24"/>
        </w:rPr>
        <w:t>режимных моментах</w:t>
      </w:r>
      <w:r w:rsidRPr="007B305B">
        <w:rPr>
          <w:rFonts w:ascii="Times New Roman" w:hAnsi="Times New Roman" w:cs="Times New Roman"/>
          <w:sz w:val="24"/>
        </w:rPr>
        <w:t> разнообразных приемов, методов и средств позволяет без особых интеллектуальных, эмоциональных и психических нагрузок детям усваивать </w:t>
      </w:r>
      <w:r w:rsidRPr="007B305B">
        <w:rPr>
          <w:rFonts w:ascii="Times New Roman" w:hAnsi="Times New Roman" w:cs="Times New Roman"/>
          <w:bCs/>
          <w:sz w:val="24"/>
        </w:rPr>
        <w:t>математические понятия</w:t>
      </w:r>
      <w:r w:rsidRPr="007B305B">
        <w:rPr>
          <w:rFonts w:ascii="Times New Roman" w:hAnsi="Times New Roman" w:cs="Times New Roman"/>
          <w:sz w:val="24"/>
        </w:rPr>
        <w:t>, дает возможность ребенку учиться с интересом и удовольствием, постигать мир </w:t>
      </w:r>
      <w:r w:rsidRPr="007B305B">
        <w:rPr>
          <w:rFonts w:ascii="Times New Roman" w:hAnsi="Times New Roman" w:cs="Times New Roman"/>
          <w:bCs/>
          <w:sz w:val="24"/>
        </w:rPr>
        <w:t>математики</w:t>
      </w:r>
      <w:r w:rsidRPr="007B305B">
        <w:rPr>
          <w:rFonts w:ascii="Times New Roman" w:hAnsi="Times New Roman" w:cs="Times New Roman"/>
          <w:sz w:val="24"/>
        </w:rPr>
        <w:t> и верить в свои силы.</w:t>
      </w:r>
      <w:r w:rsidR="00DF3F84">
        <w:rPr>
          <w:rFonts w:ascii="Times New Roman" w:hAnsi="Times New Roman" w:cs="Times New Roman"/>
          <w:sz w:val="24"/>
        </w:rPr>
        <w:t xml:space="preserve"> </w:t>
      </w:r>
      <w:r w:rsidR="00DF3F84" w:rsidRPr="00DF3F84">
        <w:rPr>
          <w:rFonts w:ascii="Times New Roman" w:hAnsi="Times New Roman" w:cs="Times New Roman"/>
          <w:color w:val="ED7D31" w:themeColor="accent2"/>
          <w:sz w:val="28"/>
          <w:szCs w:val="28"/>
        </w:rPr>
        <w:t>Слайд 13</w:t>
      </w:r>
    </w:p>
    <w:p w14:paraId="58426B3B" w14:textId="77777777" w:rsidR="007B305B" w:rsidRPr="007B305B" w:rsidRDefault="007B305B" w:rsidP="00AC5236">
      <w:pPr>
        <w:spacing w:after="0"/>
        <w:rPr>
          <w:rFonts w:ascii="Times New Roman" w:hAnsi="Times New Roman" w:cs="Times New Roman"/>
          <w:sz w:val="24"/>
        </w:rPr>
      </w:pPr>
    </w:p>
    <w:sectPr w:rsidR="007B305B" w:rsidRPr="007B305B" w:rsidSect="007B3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466D5B"/>
    <w:multiLevelType w:val="hybridMultilevel"/>
    <w:tmpl w:val="F7F2A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EA0561"/>
    <w:multiLevelType w:val="hybridMultilevel"/>
    <w:tmpl w:val="80280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4B6E05"/>
    <w:multiLevelType w:val="hybridMultilevel"/>
    <w:tmpl w:val="EB12DA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91660178">
    <w:abstractNumId w:val="2"/>
  </w:num>
  <w:num w:numId="2" w16cid:durableId="598954692">
    <w:abstractNumId w:val="1"/>
  </w:num>
  <w:num w:numId="3" w16cid:durableId="1456408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B79"/>
    <w:rsid w:val="000A6FC0"/>
    <w:rsid w:val="001401C8"/>
    <w:rsid w:val="001874CD"/>
    <w:rsid w:val="001E43A4"/>
    <w:rsid w:val="002846C3"/>
    <w:rsid w:val="00286DF1"/>
    <w:rsid w:val="002950F7"/>
    <w:rsid w:val="002E406F"/>
    <w:rsid w:val="003F3123"/>
    <w:rsid w:val="004147BC"/>
    <w:rsid w:val="00424DB9"/>
    <w:rsid w:val="004B19F1"/>
    <w:rsid w:val="00582389"/>
    <w:rsid w:val="00596EA8"/>
    <w:rsid w:val="005E694E"/>
    <w:rsid w:val="00631201"/>
    <w:rsid w:val="00672A37"/>
    <w:rsid w:val="006D769E"/>
    <w:rsid w:val="006F2106"/>
    <w:rsid w:val="00700B79"/>
    <w:rsid w:val="007963A1"/>
    <w:rsid w:val="007B08FD"/>
    <w:rsid w:val="007B305B"/>
    <w:rsid w:val="007C4ACB"/>
    <w:rsid w:val="007D5FF1"/>
    <w:rsid w:val="007D6BCA"/>
    <w:rsid w:val="00864912"/>
    <w:rsid w:val="00890622"/>
    <w:rsid w:val="00A06FD6"/>
    <w:rsid w:val="00AC5236"/>
    <w:rsid w:val="00AE2196"/>
    <w:rsid w:val="00B76C24"/>
    <w:rsid w:val="00BC299D"/>
    <w:rsid w:val="00C10455"/>
    <w:rsid w:val="00CB3D44"/>
    <w:rsid w:val="00D01E71"/>
    <w:rsid w:val="00D02573"/>
    <w:rsid w:val="00D14094"/>
    <w:rsid w:val="00D57375"/>
    <w:rsid w:val="00D663FC"/>
    <w:rsid w:val="00DA294F"/>
    <w:rsid w:val="00DD306A"/>
    <w:rsid w:val="00DF3F84"/>
    <w:rsid w:val="00E617E2"/>
    <w:rsid w:val="00EB4035"/>
    <w:rsid w:val="00F2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41E9"/>
  <w15:chartTrackingRefBased/>
  <w15:docId w15:val="{6BFCFDDC-4BDE-4742-9E70-48C4B4890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yamne</dc:creator>
  <cp:keywords/>
  <dc:description/>
  <cp:lastModifiedBy>Пользователь</cp:lastModifiedBy>
  <cp:revision>2</cp:revision>
  <dcterms:created xsi:type="dcterms:W3CDTF">2026-05-13T00:33:00Z</dcterms:created>
  <dcterms:modified xsi:type="dcterms:W3CDTF">2026-05-13T00:33:00Z</dcterms:modified>
</cp:coreProperties>
</file>