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8F" w:rsidRDefault="000A628F" w:rsidP="000A628F">
      <w:pPr>
        <w:spacing w:after="0"/>
        <w:jc w:val="center"/>
        <w:rPr>
          <w:b/>
          <w:lang w:val="ru-RU"/>
        </w:rPr>
      </w:pPr>
      <w:r w:rsidRPr="000A628F">
        <w:rPr>
          <w:b/>
          <w:lang w:val="ru-RU"/>
        </w:rPr>
        <w:t>Технологическая карта урока</w:t>
      </w:r>
    </w:p>
    <w:p w:rsidR="000A628F" w:rsidRPr="000A628F" w:rsidRDefault="000A628F" w:rsidP="000A628F">
      <w:pPr>
        <w:spacing w:after="0"/>
        <w:rPr>
          <w:lang w:val="ru-RU"/>
        </w:rPr>
      </w:pPr>
      <w:r>
        <w:rPr>
          <w:lang w:val="ru-RU"/>
        </w:rPr>
        <w:t>Учителя: Ортоюкова Лира Мироновна, Васильева Евдокия Николаевна.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Предмет: Русский язык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Класс: 3–4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Тема: Путешествие по частям речи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Время: 35 минут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Цель: Закрепить знания об имени существительном, имени прилагательном и глаголе; развивать умение определять части речи, делать морфологический разбор и образовывать слова.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Задачи: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1. Образовательные: повторить и закрепить знания об именах существительных, прилагательных и глаголах; научить делать морфологический разбор; развивать словообразовательные навыки.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2. Развивающие: развитие логического мышления, памяти, внимания, коммуникативных навыков, умения работать в команде.</w:t>
      </w:r>
    </w:p>
    <w:p w:rsidR="00022ED2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3. Воспитательные: формирование дисциплины, культуры поведения, навыков сотрудничества и уважения к мнению других.</w:t>
      </w:r>
    </w:p>
    <w:p w:rsidR="000A628F" w:rsidRPr="000A628F" w:rsidRDefault="000A628F" w:rsidP="000A628F">
      <w:pPr>
        <w:spacing w:after="0"/>
        <w:rPr>
          <w:b/>
          <w:lang w:val="ru-RU"/>
        </w:rPr>
      </w:pPr>
      <w:r w:rsidRPr="000A628F">
        <w:rPr>
          <w:b/>
          <w:lang w:val="ru-RU"/>
        </w:rPr>
        <w:t>Предметные:</w:t>
      </w:r>
    </w:p>
    <w:p w:rsidR="000A628F" w:rsidRP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Знать: самостоятельные и служебные части речи, определение частей речи: имя существительное, имя прилагательное,</w:t>
      </w:r>
    </w:p>
    <w:p w:rsidR="000A628F" w:rsidRP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глагол, предлог.</w:t>
      </w:r>
    </w:p>
    <w:p w:rsidR="000A628F" w:rsidRP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Уметь: классифицировать части речи на служебные и самостоятельные, распознавать части речи: имя существительное,</w:t>
      </w:r>
    </w:p>
    <w:p w:rsidR="000A628F" w:rsidRP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имя прилагательное, глагол, предлог.</w:t>
      </w:r>
    </w:p>
    <w:p w:rsidR="000A628F" w:rsidRPr="000A628F" w:rsidRDefault="000A628F" w:rsidP="000A628F">
      <w:pPr>
        <w:spacing w:after="0"/>
        <w:rPr>
          <w:b/>
          <w:lang w:val="ru-RU"/>
        </w:rPr>
      </w:pPr>
      <w:proofErr w:type="spellStart"/>
      <w:r w:rsidRPr="000A628F">
        <w:rPr>
          <w:b/>
          <w:lang w:val="ru-RU"/>
        </w:rPr>
        <w:t>Метапредметные</w:t>
      </w:r>
      <w:proofErr w:type="spellEnd"/>
      <w:r w:rsidRPr="000A628F">
        <w:rPr>
          <w:b/>
          <w:lang w:val="ru-RU"/>
        </w:rPr>
        <w:t>:</w:t>
      </w:r>
    </w:p>
    <w:p w:rsidR="000A628F" w:rsidRPr="000A628F" w:rsidRDefault="000A628F" w:rsidP="000A628F">
      <w:pPr>
        <w:spacing w:after="0"/>
        <w:rPr>
          <w:i/>
          <w:lang w:val="ru-RU"/>
        </w:rPr>
      </w:pPr>
      <w:r w:rsidRPr="000A628F">
        <w:rPr>
          <w:i/>
          <w:lang w:val="ru-RU"/>
        </w:rPr>
        <w:t>Регулятивные УУД:</w:t>
      </w:r>
    </w:p>
    <w:p w:rsidR="000A628F" w:rsidRP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– определение цели учебной деятельности совместно с одноклассниками и учителем пр</w:t>
      </w:r>
      <w:r>
        <w:rPr>
          <w:lang w:val="ru-RU"/>
        </w:rPr>
        <w:t xml:space="preserve">и классификации самостоятельных </w:t>
      </w:r>
      <w:r w:rsidRPr="000A628F">
        <w:rPr>
          <w:lang w:val="ru-RU"/>
        </w:rPr>
        <w:t>и служебных частей речи, повторении понятий имени существительного, имени при</w:t>
      </w:r>
      <w:r>
        <w:rPr>
          <w:lang w:val="ru-RU"/>
        </w:rPr>
        <w:t xml:space="preserve">лагательного, глагола </w:t>
      </w:r>
      <w:r w:rsidRPr="000A628F">
        <w:rPr>
          <w:lang w:val="ru-RU"/>
        </w:rPr>
        <w:t xml:space="preserve">фиксировании затруднений при выполнении упражнений на распознавание частей речи в индивидуальной </w:t>
      </w:r>
      <w:r>
        <w:rPr>
          <w:lang w:val="ru-RU"/>
        </w:rPr>
        <w:t xml:space="preserve">и групповой </w:t>
      </w:r>
      <w:r w:rsidRPr="000A628F">
        <w:rPr>
          <w:lang w:val="ru-RU"/>
        </w:rPr>
        <w:t>деятельности;</w:t>
      </w:r>
    </w:p>
    <w:p w:rsid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– составление плана (алгоритма) реш</w:t>
      </w:r>
      <w:r>
        <w:rPr>
          <w:lang w:val="ru-RU"/>
        </w:rPr>
        <w:t xml:space="preserve">ения учебной задачи совместно с </w:t>
      </w:r>
      <w:r w:rsidRPr="000A628F">
        <w:rPr>
          <w:lang w:val="ru-RU"/>
        </w:rPr>
        <w:t>одноклассни</w:t>
      </w:r>
      <w:r>
        <w:rPr>
          <w:lang w:val="ru-RU"/>
        </w:rPr>
        <w:t xml:space="preserve">ками и учителем при определении </w:t>
      </w:r>
      <w:r w:rsidRPr="000A628F">
        <w:rPr>
          <w:lang w:val="ru-RU"/>
        </w:rPr>
        <w:t>частей речи, распределении имен существительных на одушевленные и неодушевленны</w:t>
      </w:r>
      <w:r>
        <w:rPr>
          <w:lang w:val="ru-RU"/>
        </w:rPr>
        <w:t xml:space="preserve">е, определении рода, числа имен </w:t>
      </w:r>
      <w:r w:rsidRPr="000A628F">
        <w:rPr>
          <w:lang w:val="ru-RU"/>
        </w:rPr>
        <w:t>с</w:t>
      </w:r>
      <w:r>
        <w:rPr>
          <w:lang w:val="ru-RU"/>
        </w:rPr>
        <w:t>уществительных и прилагательных.</w:t>
      </w:r>
    </w:p>
    <w:p w:rsidR="000A628F" w:rsidRPr="000A628F" w:rsidRDefault="000A628F" w:rsidP="000A628F">
      <w:pPr>
        <w:spacing w:after="0"/>
        <w:rPr>
          <w:i/>
          <w:lang w:val="ru-RU"/>
        </w:rPr>
      </w:pPr>
      <w:r w:rsidRPr="000A628F">
        <w:rPr>
          <w:i/>
          <w:lang w:val="ru-RU"/>
        </w:rPr>
        <w:t>Коммуникативные УУД:</w:t>
      </w:r>
    </w:p>
    <w:p w:rsidR="000A628F" w:rsidRP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– определение правил учебного сотрудничества при взаимодействии с одноклассниками</w:t>
      </w:r>
      <w:r>
        <w:rPr>
          <w:lang w:val="ru-RU"/>
        </w:rPr>
        <w:t xml:space="preserve"> и учителем (принятие различных </w:t>
      </w:r>
      <w:r w:rsidRPr="000A628F">
        <w:rPr>
          <w:lang w:val="ru-RU"/>
        </w:rPr>
        <w:t xml:space="preserve">точек зрения, умение задавать вопросы, понимание различных позиций других людей, </w:t>
      </w:r>
      <w:r>
        <w:rPr>
          <w:lang w:val="ru-RU"/>
        </w:rPr>
        <w:t xml:space="preserve">учёт различных мнений, умение </w:t>
      </w:r>
      <w:r w:rsidRPr="000A628F">
        <w:rPr>
          <w:lang w:val="ru-RU"/>
        </w:rPr>
        <w:t xml:space="preserve">формулировать собственное мнение при классифицировании частей речи </w:t>
      </w:r>
      <w:r>
        <w:rPr>
          <w:lang w:val="ru-RU"/>
        </w:rPr>
        <w:t xml:space="preserve">на служебные и самостоятельные, </w:t>
      </w:r>
      <w:r w:rsidRPr="000A628F">
        <w:rPr>
          <w:lang w:val="ru-RU"/>
        </w:rPr>
        <w:t>распознавании частей речи: имени существительного, имени прил</w:t>
      </w:r>
      <w:r>
        <w:rPr>
          <w:lang w:val="ru-RU"/>
        </w:rPr>
        <w:t xml:space="preserve">агательного, глагола </w:t>
      </w:r>
      <w:r w:rsidRPr="000A628F">
        <w:rPr>
          <w:lang w:val="ru-RU"/>
        </w:rPr>
        <w:t>выполнении</w:t>
      </w:r>
    </w:p>
    <w:p w:rsidR="000A628F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упражнений в индивидуал</w:t>
      </w:r>
      <w:r>
        <w:rPr>
          <w:lang w:val="ru-RU"/>
        </w:rPr>
        <w:t>ьной и групповой</w:t>
      </w:r>
      <w:bookmarkStart w:id="0" w:name="_GoBack"/>
      <w:bookmarkEnd w:id="0"/>
      <w:r>
        <w:rPr>
          <w:lang w:val="ru-RU"/>
        </w:rPr>
        <w:t xml:space="preserve"> деятельности.</w:t>
      </w:r>
    </w:p>
    <w:p w:rsidR="000A628F" w:rsidRPr="000A628F" w:rsidRDefault="000A628F" w:rsidP="000A628F">
      <w:pPr>
        <w:spacing w:after="0"/>
        <w:rPr>
          <w:i/>
          <w:lang w:val="ru-RU"/>
        </w:rPr>
      </w:pPr>
      <w:r w:rsidRPr="000A628F">
        <w:rPr>
          <w:i/>
          <w:lang w:val="ru-RU"/>
        </w:rPr>
        <w:lastRenderedPageBreak/>
        <w:t>Личностные:</w:t>
      </w:r>
    </w:p>
    <w:p w:rsidR="000A628F" w:rsidRPr="006879A5" w:rsidRDefault="000A628F" w:rsidP="000A628F">
      <w:pPr>
        <w:spacing w:after="0"/>
        <w:rPr>
          <w:lang w:val="ru-RU"/>
        </w:rPr>
      </w:pPr>
      <w:r w:rsidRPr="000A628F">
        <w:rPr>
          <w:lang w:val="ru-RU"/>
        </w:rPr>
        <w:t>– проявление устойчивого познавательного интереса к русскому языку при классифицир</w:t>
      </w:r>
      <w:r>
        <w:rPr>
          <w:lang w:val="ru-RU"/>
        </w:rPr>
        <w:t xml:space="preserve">овании частей речи на служебные </w:t>
      </w:r>
      <w:r w:rsidRPr="000A628F">
        <w:rPr>
          <w:lang w:val="ru-RU"/>
        </w:rPr>
        <w:t>и самостоятельные, распознавании частей речи: имени существительного, имени при</w:t>
      </w:r>
      <w:r>
        <w:rPr>
          <w:lang w:val="ru-RU"/>
        </w:rPr>
        <w:t xml:space="preserve">лагательного, глагола при </w:t>
      </w:r>
      <w:r w:rsidRPr="000A628F">
        <w:rPr>
          <w:lang w:val="ru-RU"/>
        </w:rPr>
        <w:t xml:space="preserve">выполнении упражнений в индивидуальной </w:t>
      </w:r>
      <w:r>
        <w:rPr>
          <w:lang w:val="ru-RU"/>
        </w:rPr>
        <w:t>и групповой деятельности.</w:t>
      </w:r>
    </w:p>
    <w:p w:rsidR="00022ED2" w:rsidRPr="006879A5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Методы и формы работы: фронтальная, групповая, индивидуальная, игровые методы, пантомима.</w:t>
      </w:r>
    </w:p>
    <w:p w:rsidR="00022ED2" w:rsidRDefault="00F80294" w:rsidP="000A628F">
      <w:pPr>
        <w:spacing w:after="0"/>
        <w:rPr>
          <w:lang w:val="ru-RU"/>
        </w:rPr>
      </w:pPr>
      <w:r w:rsidRPr="006879A5">
        <w:rPr>
          <w:lang w:val="ru-RU"/>
        </w:rPr>
        <w:t>Оборудование: карточки со словами, доска, экран с предметами, тетради и ручки, пространство для движения.</w:t>
      </w:r>
    </w:p>
    <w:p w:rsidR="000A628F" w:rsidRDefault="000A628F" w:rsidP="000A628F">
      <w:pPr>
        <w:spacing w:after="0"/>
        <w:rPr>
          <w:lang w:val="ru-RU"/>
        </w:rPr>
      </w:pPr>
    </w:p>
    <w:p w:rsidR="000A628F" w:rsidRPr="000A628F" w:rsidRDefault="000A628F" w:rsidP="000A628F">
      <w:pPr>
        <w:spacing w:after="0"/>
        <w:rPr>
          <w:lang w:val="ru-RU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46"/>
        <w:gridCol w:w="1492"/>
        <w:gridCol w:w="1580"/>
        <w:gridCol w:w="1434"/>
        <w:gridCol w:w="2369"/>
        <w:gridCol w:w="1335"/>
      </w:tblGrid>
      <w:tr w:rsidR="00022ED2">
        <w:tc>
          <w:tcPr>
            <w:tcW w:w="1440" w:type="dxa"/>
          </w:tcPr>
          <w:p w:rsidR="00022ED2" w:rsidRDefault="00F80294">
            <w:proofErr w:type="spellStart"/>
            <w:r>
              <w:t>Время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Этап урока</w:t>
            </w:r>
          </w:p>
        </w:tc>
        <w:tc>
          <w:tcPr>
            <w:tcW w:w="1440" w:type="dxa"/>
          </w:tcPr>
          <w:p w:rsidR="00022ED2" w:rsidRDefault="00F80294">
            <w:r>
              <w:t>Слова учителя</w:t>
            </w:r>
          </w:p>
        </w:tc>
        <w:tc>
          <w:tcPr>
            <w:tcW w:w="1440" w:type="dxa"/>
          </w:tcPr>
          <w:p w:rsidR="00022ED2" w:rsidRDefault="00F80294">
            <w:r>
              <w:t>Ответы детей</w:t>
            </w:r>
          </w:p>
        </w:tc>
        <w:tc>
          <w:tcPr>
            <w:tcW w:w="1440" w:type="dxa"/>
          </w:tcPr>
          <w:p w:rsidR="00022ED2" w:rsidRDefault="00F80294">
            <w:r>
              <w:t>Форма работы</w:t>
            </w:r>
          </w:p>
        </w:tc>
        <w:tc>
          <w:tcPr>
            <w:tcW w:w="1440" w:type="dxa"/>
          </w:tcPr>
          <w:p w:rsidR="00022ED2" w:rsidRDefault="00F80294">
            <w:r>
              <w:t>Оборудование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0–3 мин</w:t>
            </w:r>
          </w:p>
        </w:tc>
        <w:tc>
          <w:tcPr>
            <w:tcW w:w="1440" w:type="dxa"/>
          </w:tcPr>
          <w:p w:rsidR="00022ED2" w:rsidRDefault="00F80294">
            <w:r>
              <w:t>Организационный момент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«Добрый день, ребята! Сегодня у нас гости. Сядьте ровно, держите тетрадь, поднимайте руку, если хотите что-то сказать.»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Поднимают руки, садятся ровно, держат тетрадь</w:t>
            </w:r>
          </w:p>
        </w:tc>
        <w:tc>
          <w:tcPr>
            <w:tcW w:w="1440" w:type="dxa"/>
          </w:tcPr>
          <w:p w:rsidR="00022ED2" w:rsidRDefault="00F80294">
            <w:proofErr w:type="spellStart"/>
            <w:r>
              <w:t>Фронтальная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–</w:t>
            </w:r>
          </w:p>
        </w:tc>
      </w:tr>
      <w:tr w:rsidR="00022ED2" w:rsidTr="006879A5">
        <w:trPr>
          <w:trHeight w:val="1408"/>
        </w:trPr>
        <w:tc>
          <w:tcPr>
            <w:tcW w:w="1440" w:type="dxa"/>
          </w:tcPr>
          <w:p w:rsidR="00022ED2" w:rsidRDefault="00F80294">
            <w:r>
              <w:t>3–5 мин</w:t>
            </w:r>
          </w:p>
        </w:tc>
        <w:tc>
          <w:tcPr>
            <w:tcW w:w="1440" w:type="dxa"/>
          </w:tcPr>
          <w:p w:rsidR="00022ED2" w:rsidRDefault="00F80294">
            <w:r>
              <w:t>Открытие тетрадей</w:t>
            </w:r>
          </w:p>
        </w:tc>
        <w:tc>
          <w:tcPr>
            <w:tcW w:w="1440" w:type="dxa"/>
          </w:tcPr>
          <w:p w:rsidR="00022ED2" w:rsidRPr="006879A5" w:rsidRDefault="00F80294" w:rsidP="006879A5">
            <w:pPr>
              <w:rPr>
                <w:lang w:val="ru-RU"/>
              </w:rPr>
            </w:pPr>
            <w:r w:rsidRPr="006879A5">
              <w:rPr>
                <w:lang w:val="ru-RU"/>
              </w:rPr>
              <w:t xml:space="preserve">«Откройте тетради, запишите сегодняшнее </w:t>
            </w:r>
            <w:r w:rsidR="006879A5">
              <w:rPr>
                <w:lang w:val="ru-RU"/>
              </w:rPr>
              <w:t>число.</w:t>
            </w:r>
          </w:p>
        </w:tc>
        <w:tc>
          <w:tcPr>
            <w:tcW w:w="1440" w:type="dxa"/>
          </w:tcPr>
          <w:p w:rsidR="00022ED2" w:rsidRPr="006879A5" w:rsidRDefault="00F80294" w:rsidP="006879A5">
            <w:pPr>
              <w:rPr>
                <w:lang w:val="ru-RU"/>
              </w:rPr>
            </w:pPr>
            <w:r w:rsidRPr="006879A5">
              <w:rPr>
                <w:lang w:val="ru-RU"/>
              </w:rPr>
              <w:t xml:space="preserve">Пишут дату и </w:t>
            </w:r>
            <w:r w:rsidR="006879A5">
              <w:rPr>
                <w:lang w:val="ru-RU"/>
              </w:rPr>
              <w:t>классную работу</w:t>
            </w:r>
          </w:p>
        </w:tc>
        <w:tc>
          <w:tcPr>
            <w:tcW w:w="1440" w:type="dxa"/>
          </w:tcPr>
          <w:p w:rsidR="00022ED2" w:rsidRDefault="00F80294">
            <w:r>
              <w:t>Индивидуальная</w:t>
            </w:r>
          </w:p>
        </w:tc>
        <w:tc>
          <w:tcPr>
            <w:tcW w:w="1440" w:type="dxa"/>
          </w:tcPr>
          <w:p w:rsidR="00022ED2" w:rsidRDefault="00F80294">
            <w:r>
              <w:t>Тетради, ручки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5–12 мин</w:t>
            </w:r>
          </w:p>
        </w:tc>
        <w:tc>
          <w:tcPr>
            <w:tcW w:w="1440" w:type="dxa"/>
          </w:tcPr>
          <w:p w:rsidR="00022ED2" w:rsidRDefault="00F80294">
            <w:r>
              <w:t>Станция 1: Имя существительное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«Каждая команда пишет 8 существительных, которые возьмёт с собой в путешествие.»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Пишут слова: рюкзак, карта, фотоаппарат, вода…</w:t>
            </w:r>
          </w:p>
        </w:tc>
        <w:tc>
          <w:tcPr>
            <w:tcW w:w="1440" w:type="dxa"/>
          </w:tcPr>
          <w:p w:rsidR="00022ED2" w:rsidRDefault="00F80294">
            <w:proofErr w:type="spellStart"/>
            <w:r>
              <w:t>Групповая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Доска/карточки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12–15 мин</w:t>
            </w:r>
          </w:p>
        </w:tc>
        <w:tc>
          <w:tcPr>
            <w:tcW w:w="1440" w:type="dxa"/>
          </w:tcPr>
          <w:p w:rsidR="00022ED2" w:rsidRDefault="00F80294">
            <w:r>
              <w:t>Морфологический разбор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 xml:space="preserve">«Разберите существительные в предложении: «Весёлый поезд отправился в интересное </w:t>
            </w:r>
            <w:r w:rsidRPr="006879A5">
              <w:rPr>
                <w:lang w:val="ru-RU"/>
              </w:rPr>
              <w:lastRenderedPageBreak/>
              <w:t>путешествие по стране»»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lastRenderedPageBreak/>
              <w:t xml:space="preserve">«Поезд – </w:t>
            </w:r>
            <w:proofErr w:type="spellStart"/>
            <w:r w:rsidRPr="006879A5">
              <w:rPr>
                <w:lang w:val="ru-RU"/>
              </w:rPr>
              <w:t>м.р</w:t>
            </w:r>
            <w:proofErr w:type="spellEnd"/>
            <w:r w:rsidRPr="006879A5">
              <w:rPr>
                <w:lang w:val="ru-RU"/>
              </w:rPr>
              <w:t xml:space="preserve">., ед., им.; путешествие – </w:t>
            </w:r>
            <w:proofErr w:type="spellStart"/>
            <w:r w:rsidRPr="006879A5">
              <w:rPr>
                <w:lang w:val="ru-RU"/>
              </w:rPr>
              <w:t>ср.р</w:t>
            </w:r>
            <w:proofErr w:type="spellEnd"/>
            <w:r w:rsidRPr="006879A5">
              <w:rPr>
                <w:lang w:val="ru-RU"/>
              </w:rPr>
              <w:t xml:space="preserve">., ед., вин.; страна – </w:t>
            </w:r>
            <w:proofErr w:type="spellStart"/>
            <w:r w:rsidRPr="006879A5">
              <w:rPr>
                <w:lang w:val="ru-RU"/>
              </w:rPr>
              <w:t>ж.р</w:t>
            </w:r>
            <w:proofErr w:type="spellEnd"/>
            <w:r w:rsidRPr="006879A5">
              <w:rPr>
                <w:lang w:val="ru-RU"/>
              </w:rPr>
              <w:t>., ед., предл.»</w:t>
            </w:r>
          </w:p>
        </w:tc>
        <w:tc>
          <w:tcPr>
            <w:tcW w:w="1440" w:type="dxa"/>
          </w:tcPr>
          <w:p w:rsidR="00022ED2" w:rsidRDefault="00F80294">
            <w:r>
              <w:t>Индивидуальная/</w:t>
            </w:r>
            <w:proofErr w:type="spellStart"/>
            <w:r>
              <w:t>фронтальная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Тетради, доска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15–20 мин</w:t>
            </w:r>
          </w:p>
        </w:tc>
        <w:tc>
          <w:tcPr>
            <w:tcW w:w="1440" w:type="dxa"/>
          </w:tcPr>
          <w:p w:rsidR="00022ED2" w:rsidRDefault="00F80294">
            <w:r>
              <w:t>Станция 2: Глагол (Пантомима)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«Каждому даю слово-глагол. Покажите действие, а команда угадывает!»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«Бегать» – показывают бег, «плавать» – гребут руками</w:t>
            </w:r>
          </w:p>
        </w:tc>
        <w:tc>
          <w:tcPr>
            <w:tcW w:w="1440" w:type="dxa"/>
          </w:tcPr>
          <w:p w:rsidR="00022ED2" w:rsidRDefault="00F80294">
            <w:r>
              <w:t>Индивидуальная</w:t>
            </w:r>
          </w:p>
        </w:tc>
        <w:tc>
          <w:tcPr>
            <w:tcW w:w="1440" w:type="dxa"/>
          </w:tcPr>
          <w:p w:rsidR="00022ED2" w:rsidRDefault="00F80294">
            <w:r>
              <w:t>Карточки с глаголами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20–22 мин</w:t>
            </w:r>
          </w:p>
        </w:tc>
        <w:tc>
          <w:tcPr>
            <w:tcW w:w="1440" w:type="dxa"/>
          </w:tcPr>
          <w:p w:rsidR="00022ED2" w:rsidRDefault="00F80294">
            <w:r>
              <w:t>Образование глаголов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«Назову существительное, вы образуете глагол.»</w:t>
            </w:r>
          </w:p>
        </w:tc>
        <w:tc>
          <w:tcPr>
            <w:tcW w:w="1440" w:type="dxa"/>
          </w:tcPr>
          <w:p w:rsidR="00022ED2" w:rsidRDefault="00F80294">
            <w:r>
              <w:t>«</w:t>
            </w:r>
            <w:proofErr w:type="spellStart"/>
            <w:r>
              <w:t>Путешествие</w:t>
            </w:r>
            <w:proofErr w:type="spellEnd"/>
            <w:r>
              <w:t xml:space="preserve"> → </w:t>
            </w:r>
            <w:proofErr w:type="spellStart"/>
            <w:r>
              <w:t>путешествовать</w:t>
            </w:r>
            <w:proofErr w:type="spellEnd"/>
            <w:r>
              <w:t>», «</w:t>
            </w:r>
            <w:proofErr w:type="spellStart"/>
            <w:r>
              <w:t>поезд</w:t>
            </w:r>
            <w:proofErr w:type="spellEnd"/>
            <w:r>
              <w:t xml:space="preserve"> → поездить»</w:t>
            </w:r>
          </w:p>
        </w:tc>
        <w:tc>
          <w:tcPr>
            <w:tcW w:w="1440" w:type="dxa"/>
          </w:tcPr>
          <w:p w:rsidR="00022ED2" w:rsidRDefault="00F80294">
            <w:r>
              <w:t>Фронтальная</w:t>
            </w:r>
          </w:p>
        </w:tc>
        <w:tc>
          <w:tcPr>
            <w:tcW w:w="1440" w:type="dxa"/>
          </w:tcPr>
          <w:p w:rsidR="00022ED2" w:rsidRDefault="00F80294">
            <w:r>
              <w:t>–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22–25 мин</w:t>
            </w:r>
          </w:p>
        </w:tc>
        <w:tc>
          <w:tcPr>
            <w:tcW w:w="1440" w:type="dxa"/>
          </w:tcPr>
          <w:p w:rsidR="00022ED2" w:rsidRDefault="00F80294">
            <w:r>
              <w:t>Физминутка «Весёлый поезд»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«Поезд мчится! Делаем движения: шаг, крутятся руки, присели, наклоны, потянулись вверх, лёгкий бег, стоп!»</w:t>
            </w:r>
          </w:p>
        </w:tc>
        <w:tc>
          <w:tcPr>
            <w:tcW w:w="1440" w:type="dxa"/>
          </w:tcPr>
          <w:p w:rsidR="00022ED2" w:rsidRDefault="00F80294">
            <w:proofErr w:type="spellStart"/>
            <w:r>
              <w:t>Дети</w:t>
            </w:r>
            <w:proofErr w:type="spellEnd"/>
            <w:r>
              <w:t xml:space="preserve"> </w:t>
            </w:r>
            <w:proofErr w:type="spellStart"/>
            <w:r>
              <w:t>повторяют</w:t>
            </w:r>
            <w:proofErr w:type="spellEnd"/>
            <w:r>
              <w:t xml:space="preserve"> </w:t>
            </w:r>
            <w:proofErr w:type="spellStart"/>
            <w:r>
              <w:t>движения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Фронтальная/динамическая</w:t>
            </w:r>
          </w:p>
        </w:tc>
        <w:tc>
          <w:tcPr>
            <w:tcW w:w="1440" w:type="dxa"/>
          </w:tcPr>
          <w:p w:rsidR="00022ED2" w:rsidRDefault="00F80294">
            <w:r>
              <w:t>–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25–30 мин</w:t>
            </w:r>
          </w:p>
        </w:tc>
        <w:tc>
          <w:tcPr>
            <w:tcW w:w="1440" w:type="dxa"/>
          </w:tcPr>
          <w:p w:rsidR="00022ED2" w:rsidRDefault="00F80294">
            <w:r>
              <w:t>Станция 3: Имя прилагательное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«Выберите предмет на экране и опишите его 4 прилагательными.»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«Красная книга, старая книга, интересная книга, большая книга»</w:t>
            </w:r>
          </w:p>
        </w:tc>
        <w:tc>
          <w:tcPr>
            <w:tcW w:w="1440" w:type="dxa"/>
          </w:tcPr>
          <w:p w:rsidR="00022ED2" w:rsidRDefault="00F80294">
            <w:proofErr w:type="spellStart"/>
            <w:r>
              <w:t>Групповая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Экран с предметами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30–32 мин</w:t>
            </w:r>
          </w:p>
        </w:tc>
        <w:tc>
          <w:tcPr>
            <w:tcW w:w="1440" w:type="dxa"/>
          </w:tcPr>
          <w:p w:rsidR="00022ED2" w:rsidRDefault="00F80294">
            <w:r>
              <w:t>Работа с карточками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«Определите род, число и падеж прилагательных на карточках.»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 xml:space="preserve">«Красная – </w:t>
            </w:r>
            <w:proofErr w:type="spellStart"/>
            <w:r w:rsidRPr="006879A5">
              <w:rPr>
                <w:lang w:val="ru-RU"/>
              </w:rPr>
              <w:t>ж.р</w:t>
            </w:r>
            <w:proofErr w:type="spellEnd"/>
            <w:r w:rsidRPr="006879A5">
              <w:rPr>
                <w:lang w:val="ru-RU"/>
              </w:rPr>
              <w:t xml:space="preserve">., ед., им.; старые – мн., </w:t>
            </w:r>
            <w:proofErr w:type="spellStart"/>
            <w:r w:rsidRPr="006879A5">
              <w:rPr>
                <w:lang w:val="ru-RU"/>
              </w:rPr>
              <w:t>м.р</w:t>
            </w:r>
            <w:proofErr w:type="spellEnd"/>
            <w:r w:rsidRPr="006879A5">
              <w:rPr>
                <w:lang w:val="ru-RU"/>
              </w:rPr>
              <w:t>., им.»</w:t>
            </w:r>
          </w:p>
        </w:tc>
        <w:tc>
          <w:tcPr>
            <w:tcW w:w="1440" w:type="dxa"/>
          </w:tcPr>
          <w:p w:rsidR="00022ED2" w:rsidRDefault="00F80294">
            <w:r>
              <w:t>Индивидуальная/</w:t>
            </w:r>
            <w:proofErr w:type="spellStart"/>
            <w:r>
              <w:t>фронтальная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Карточки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32–34 мин</w:t>
            </w:r>
          </w:p>
        </w:tc>
        <w:tc>
          <w:tcPr>
            <w:tcW w:w="1440" w:type="dxa"/>
          </w:tcPr>
          <w:p w:rsidR="00022ED2" w:rsidRDefault="00F80294">
            <w:r>
              <w:t>Станция 4: Смешанная станция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«Сделайте фото: я называю слово, вы определяете – глагол или прилагатель</w:t>
            </w:r>
            <w:r w:rsidRPr="006879A5">
              <w:rPr>
                <w:lang w:val="ru-RU"/>
              </w:rPr>
              <w:lastRenderedPageBreak/>
              <w:t>ное.»</w:t>
            </w:r>
          </w:p>
        </w:tc>
        <w:tc>
          <w:tcPr>
            <w:tcW w:w="1440" w:type="dxa"/>
          </w:tcPr>
          <w:p w:rsidR="00022ED2" w:rsidRDefault="00F80294">
            <w:r>
              <w:lastRenderedPageBreak/>
              <w:t>«</w:t>
            </w:r>
            <w:proofErr w:type="spellStart"/>
            <w:r>
              <w:t>Весёлый</w:t>
            </w:r>
            <w:proofErr w:type="spellEnd"/>
            <w:r>
              <w:t xml:space="preserve"> – </w:t>
            </w:r>
            <w:proofErr w:type="spellStart"/>
            <w:r>
              <w:t>прилагательное</w:t>
            </w:r>
            <w:proofErr w:type="spellEnd"/>
            <w:r>
              <w:t>», «</w:t>
            </w:r>
            <w:proofErr w:type="spellStart"/>
            <w:r>
              <w:t>бегать</w:t>
            </w:r>
            <w:proofErr w:type="spellEnd"/>
            <w:r>
              <w:t xml:space="preserve"> – глагол»</w:t>
            </w:r>
          </w:p>
        </w:tc>
        <w:tc>
          <w:tcPr>
            <w:tcW w:w="1440" w:type="dxa"/>
          </w:tcPr>
          <w:p w:rsidR="00022ED2" w:rsidRDefault="00F80294">
            <w:r>
              <w:t>Фронтальная/групповая</w:t>
            </w:r>
          </w:p>
        </w:tc>
        <w:tc>
          <w:tcPr>
            <w:tcW w:w="1440" w:type="dxa"/>
          </w:tcPr>
          <w:p w:rsidR="00022ED2" w:rsidRDefault="00F80294">
            <w:r>
              <w:t>Карточки</w:t>
            </w:r>
          </w:p>
        </w:tc>
      </w:tr>
      <w:tr w:rsidR="00022ED2">
        <w:tc>
          <w:tcPr>
            <w:tcW w:w="1440" w:type="dxa"/>
          </w:tcPr>
          <w:p w:rsidR="00022ED2" w:rsidRDefault="00F80294">
            <w:r>
              <w:t>34–35 мин</w:t>
            </w:r>
          </w:p>
        </w:tc>
        <w:tc>
          <w:tcPr>
            <w:tcW w:w="1440" w:type="dxa"/>
          </w:tcPr>
          <w:p w:rsidR="00022ED2" w:rsidRDefault="00F80294">
            <w:r>
              <w:t>Итог урока / рефлексия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«Что понравилось на уроке? Что было трудным?»</w:t>
            </w:r>
          </w:p>
        </w:tc>
        <w:tc>
          <w:tcPr>
            <w:tcW w:w="1440" w:type="dxa"/>
          </w:tcPr>
          <w:p w:rsidR="00022ED2" w:rsidRPr="006879A5" w:rsidRDefault="00F80294">
            <w:pPr>
              <w:rPr>
                <w:lang w:val="ru-RU"/>
              </w:rPr>
            </w:pPr>
            <w:r w:rsidRPr="006879A5">
              <w:rPr>
                <w:lang w:val="ru-RU"/>
              </w:rPr>
              <w:t>«Понравилось делать пантомиму», «Сложно разбирать прилагательные»</w:t>
            </w:r>
          </w:p>
        </w:tc>
        <w:tc>
          <w:tcPr>
            <w:tcW w:w="1440" w:type="dxa"/>
          </w:tcPr>
          <w:p w:rsidR="00022ED2" w:rsidRDefault="00F80294">
            <w:proofErr w:type="spellStart"/>
            <w:r>
              <w:t>Фронтальная</w:t>
            </w:r>
            <w:proofErr w:type="spellEnd"/>
          </w:p>
        </w:tc>
        <w:tc>
          <w:tcPr>
            <w:tcW w:w="1440" w:type="dxa"/>
          </w:tcPr>
          <w:p w:rsidR="00022ED2" w:rsidRDefault="00F80294">
            <w:r>
              <w:t>–</w:t>
            </w:r>
          </w:p>
        </w:tc>
      </w:tr>
    </w:tbl>
    <w:p w:rsidR="00F80294" w:rsidRDefault="00F80294"/>
    <w:sectPr w:rsidR="00F8029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22ED2"/>
    <w:rsid w:val="00034616"/>
    <w:rsid w:val="0006063C"/>
    <w:rsid w:val="000A628F"/>
    <w:rsid w:val="0015074B"/>
    <w:rsid w:val="0029639D"/>
    <w:rsid w:val="00326F90"/>
    <w:rsid w:val="006879A5"/>
    <w:rsid w:val="00AA1D8D"/>
    <w:rsid w:val="00B47730"/>
    <w:rsid w:val="00CB0664"/>
    <w:rsid w:val="00F8029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20953C"/>
  <w14:defaultImageDpi w14:val="300"/>
  <w15:docId w15:val="{291A6776-F659-49AF-B8FB-E48BDCAE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88C981-6BEF-45D4-9ABD-83B77A19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Лира</cp:lastModifiedBy>
  <cp:revision>5</cp:revision>
  <dcterms:created xsi:type="dcterms:W3CDTF">2013-12-23T23:15:00Z</dcterms:created>
  <dcterms:modified xsi:type="dcterms:W3CDTF">2026-05-07T09:59:00Z</dcterms:modified>
  <cp:category/>
</cp:coreProperties>
</file>