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BFE" w:rsidRPr="00A50BFE" w:rsidRDefault="00A50BFE" w:rsidP="00082A3E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СБОРНИК ПРИЁМОВ РАБОТЫ СО СКАЗКОЙ НА УРОКАХ ИЗОБРАЗИТЕЛЬНОГО ИСКУССТВА В НАЧАЛЬНОЙ ШКОЛЕ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A50BFE" w:rsidRPr="00082A3E" w:rsidRDefault="00A50BFE" w:rsidP="00082A3E">
      <w:pPr>
        <w:ind w:left="-709"/>
        <w:rPr>
          <w:rFonts w:ascii="Times New Roman" w:hAnsi="Times New Roman" w:cs="Times New Roman"/>
          <w:i/>
          <w:sz w:val="28"/>
          <w:szCs w:val="28"/>
        </w:rPr>
      </w:pPr>
      <w:r w:rsidRPr="00082A3E">
        <w:rPr>
          <w:rFonts w:ascii="Times New Roman" w:hAnsi="Times New Roman" w:cs="Times New Roman"/>
          <w:i/>
          <w:sz w:val="28"/>
          <w:szCs w:val="28"/>
        </w:rPr>
        <w:t>Данный сборник содержит систему методических приёмов, направленных на развитие креативности (беглости, гибкости, оригинальности, разработанности) младших школьников на уроках изобразительного искусства. Материалы могут быть использованы учителями начальных классов.</w:t>
      </w:r>
    </w:p>
    <w:p w:rsidR="00A50BFE" w:rsidRPr="00082A3E" w:rsidRDefault="00A50BFE" w:rsidP="00082A3E">
      <w:pPr>
        <w:ind w:left="-709"/>
        <w:rPr>
          <w:rFonts w:ascii="Times New Roman" w:hAnsi="Times New Roman" w:cs="Times New Roman"/>
          <w:i/>
          <w:sz w:val="28"/>
          <w:szCs w:val="28"/>
        </w:rPr>
      </w:pPr>
      <w:r w:rsidRPr="00082A3E">
        <w:rPr>
          <w:rFonts w:ascii="Times New Roman" w:hAnsi="Times New Roman" w:cs="Times New Roman"/>
          <w:i/>
          <w:sz w:val="28"/>
          <w:szCs w:val="28"/>
        </w:rPr>
        <w:t>Приёмы систематизированы по этапам урока (мотивация, поиск решений, практическая работа, рефлексия). Каждый приём снабжён указанием цели, кратким описанием.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 xml:space="preserve"> </w:t>
      </w:r>
      <w:r w:rsidRPr="00A50BFE">
        <w:rPr>
          <w:rFonts w:ascii="Times New Roman" w:hAnsi="Times New Roman" w:cs="Times New Roman"/>
          <w:b/>
          <w:sz w:val="28"/>
          <w:szCs w:val="28"/>
        </w:rPr>
        <w:t>Приёмы на этапе мотивации (создание творческой атмосферы)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Цель этапа:</w:t>
      </w:r>
      <w:r w:rsidRPr="00A50BFE">
        <w:rPr>
          <w:rFonts w:ascii="Times New Roman" w:hAnsi="Times New Roman" w:cs="Times New Roman"/>
          <w:sz w:val="28"/>
          <w:szCs w:val="28"/>
        </w:rPr>
        <w:t xml:space="preserve"> погрузить ребёнка в сказочную атмосферу, пробудить эмоциональный отклик, сформулировать проблемную творческую задачу, запустить механизм фантазирования.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1. Приём «Сказочная завязка с незаконченным действием»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Урок начинается не с объявления темы, а с чтения фрагмента сказки, который обрывается на самом напряжённом месте. Учитель задаёт вопрос: «Что было дальше?» или «Как вы думаете, что увидел герой?». Приём развивает беглость и гибкость мышления, так как дети предлагают множество вариантов развития сюжета.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2. Приём «Волшебный предмет»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На столах появляется «сказочный» предмет — клубок ниток, перо Жар-птицы, зеркальце, волшебная палочка-кисть, ракушка. Учитель предлагает представить, как этот предмет попал в класс, кому он принадлежал и какую историю может «рассказать». Приём запускает механизм фантазирования и развивает оригинальность.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3. Приём «Шляпа сказочника»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По классу передаётся сказочный головной убор: корона, шляпа, кокошник, колпак. Тот, на ком он оказался, должен продолжить сказочную историю или описать сказочный мир, который он «видит». Приём развивает беглость, быстрое порождение идей, и снижает страх публичного высказывания.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4. Приём «Рассмотри картину»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 xml:space="preserve">Демонстрируется репродукция картины, детям предлагается рассмотреть картину и описать, что они слышат, чувствуют, что происходит за её рамками, что было за </w:t>
      </w:r>
      <w:r w:rsidRPr="00A50BFE">
        <w:rPr>
          <w:rFonts w:ascii="Times New Roman" w:hAnsi="Times New Roman" w:cs="Times New Roman"/>
          <w:sz w:val="28"/>
          <w:szCs w:val="28"/>
        </w:rPr>
        <w:lastRenderedPageBreak/>
        <w:t>минуту до изображённого момента и что будет через минуту. Приём развивает оригинальность и разработанность.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6. Приём «Сравнение образов» (проблемная ситуация)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Учитель показывает два контрастных изображения — обычное и сказочное, маленькое и великое, реальное и фантастическое. Создаётся противоречие, которое требует разрешения. Дети должны объяснить, какой образ более соответствует сказочному сюжету и почему. Приём развивает гибкость мышления и помогает преодолевать стереотипы.</w:t>
      </w:r>
    </w:p>
    <w:p w:rsidR="00A50BFE" w:rsidRDefault="00A50BFE" w:rsidP="00082A3E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 xml:space="preserve">Приёмы на этапе поиска художественных решений </w:t>
      </w:r>
    </w:p>
    <w:p w:rsidR="00A50BFE" w:rsidRPr="00A50BFE" w:rsidRDefault="00A50BFE" w:rsidP="00082A3E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(анализ и конструирование)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Цель этапа:</w:t>
      </w:r>
      <w:r w:rsidRPr="00A50BFE">
        <w:rPr>
          <w:rFonts w:ascii="Times New Roman" w:hAnsi="Times New Roman" w:cs="Times New Roman"/>
          <w:sz w:val="28"/>
          <w:szCs w:val="28"/>
        </w:rPr>
        <w:t xml:space="preserve"> развивать гибкость мышления, умение видеть многообразие вариантов, анализировать и синтезировать художественные образы, отходить от шаблонов.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1. Приём «А что, если?»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Учитель задаёт проблемные вопросы, изменяющие один или несколько параметров сказочной ситуации: место действия, время, характер героя, свойства волшебного предмета. Дети должны представить и обсудить, как изменится художественный образ. Приём целенаправленно развивает гибкость и оригинальность мышления.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2. Приём «Соединим признак</w:t>
      </w:r>
      <w:r w:rsidR="00C47CA9">
        <w:rPr>
          <w:rFonts w:ascii="Times New Roman" w:hAnsi="Times New Roman" w:cs="Times New Roman"/>
          <w:b/>
          <w:sz w:val="28"/>
          <w:szCs w:val="28"/>
        </w:rPr>
        <w:t>и</w:t>
      </w:r>
      <w:r w:rsidRPr="00A50BF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Создание нового образа путём соединения признаков разных существ или предметов: человек + рыба, изба + куриные ноги, терем + облако, конь + горб. Дети учатся комбинировать, создавать уникальные, неповторяющиеся образы. Приём развивает оригинальность и комбинаторное мышление.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3. Приём «Сказочные маршруты»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Совместное создание карты сказочной страны. Дети схематично рисуют на доске или в альбомах реку Похищений, Лес Загадок, Горы Испытаний, Пещеру Страха, Дворец Побед. Приём развивает композиционные навыки, умение мыслить системно и символически, а также гибкость (разные варианты маршрута).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4. Приём «Волшебный калейдоскоп» (коллаж из деталей)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Учитель готовит набор вырезанных из бумаги или картона элементов: разные короны, крылья, хвосты, головные уборы, башни, окна, купола. Дети комбинируют эти элементы, создавая нового сказочного персонажа или необычное архитектурное сооружение. Приём развивает беглость - быстрое создание множества вариантов, и оригинальность.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5. Приём «Холодная и тёплая палитра»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lastRenderedPageBreak/>
        <w:t>Работа с контрастом тёплых и холодных цветов. Дети учатся смешивать краски для получения «морозных» оттенков (синий + белый + капля фиолетового) и «огненных» (жёлтый + красный + оранжевый). Учатся находить место для «островка тепла» на холодном фоне. Приём развивает гибкость и цветовую выразительность.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6. Приём «Карта маршрута» (композиция)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На доске учитель вместе с детьми схематично изображает 2–3 варианта композиции: линейная перспектива (дорога уходит вдаль, точка схода), замкнутая композиция (объект в центре, окружённый фоном), динамичная диагональ (движение по диагонали листа). Дети выбирают свой вариант и обосновывают его, исходя из сюжета сказки. Приём развивает гибкость композиционного мышления.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Приёмы на этапе практической работы (реализация замысла)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Цель этапа:</w:t>
      </w:r>
      <w:r w:rsidRPr="00A50BFE">
        <w:rPr>
          <w:rFonts w:ascii="Times New Roman" w:hAnsi="Times New Roman" w:cs="Times New Roman"/>
          <w:sz w:val="28"/>
          <w:szCs w:val="28"/>
        </w:rPr>
        <w:t xml:space="preserve"> реализовать творческий замысел, используя разнообразные художественные техники, экспериментируя с материалами, детализируя образ.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1. Приём «Воплощение невидимого»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Изображение абстрактных понятий и волшебных явлений, описанных в сказке: «живая вода», «колдовской ветер», «мёртвая тишина», «скорость ковра-самолёта», «магия заклинания», «дыхание дракона». Приём стимулирует использование метафор в цвете, линии, пятне и развивает оригинальность.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2. Приём «Сказка в разных материалах»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Один и тот же сюжет или герой предлагается изобразить с помощью разных художественных материалов и техник. Приём показывает, как материал влияет на образ, и развивает гибкость, экспериментирование, умение выбирать технику в соответствии с замыслом.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3. Приём «Раскадровка»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Создание не одной иллюстрации, а серии из 2–3 небольших рисунков-«кадров», передающих развитие сюжета: начало — кульминация — конец, или превращение героя, или путь от пункта А к пункту Б. Приём учит выделять ключевые моменты, мыслить последовательно и динамично, развивает беглость.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4. Приём «Обратная сторона»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Предложить нарисовать то, что не показано в сказке, но подразумевается: интерьер избушки на курьих ножках (что там внутри?), сокровища Кощея (как они выглядят?), сон главного героя (что ему снится?), карта подземелья, разговор двух второстепенных персонажей. Приём развивает оригинальность и воображение.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5. Приём «Создание нового героя или предмета»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lastRenderedPageBreak/>
        <w:t>Придумать и изобразить персонажа или волшебный предмет, которых нет в оригинальной сказке, но они органично вписываются в сюжет и помогают герою. Приём развивает комбинаторное мышление и оригинальность.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6. Приём «Ожившая деталь»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Выбрать одну деталь сказочного мира и изобразить её крупным планом так, чтобы она рассказывала целую историю. Деталь становится «символом» сказки. Приём развивает разработанность (детализация) и символическое мышление.</w:t>
      </w:r>
    </w:p>
    <w:p w:rsidR="00A50BFE" w:rsidRPr="00A50BFE" w:rsidRDefault="00A50BFE" w:rsidP="00082A3E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Приёмы на этапе рефлексии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 xml:space="preserve">Цель этапа: </w:t>
      </w:r>
      <w:r w:rsidRPr="00A50BFE">
        <w:rPr>
          <w:rFonts w:ascii="Times New Roman" w:hAnsi="Times New Roman" w:cs="Times New Roman"/>
          <w:sz w:val="28"/>
          <w:szCs w:val="28"/>
        </w:rPr>
        <w:t>осмысление результата, развитие речи и умения интерпретировать свой художественный замысел, снятие страха оценки, формирование адекватной самооценки.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1. Приём «Волшебная похвала»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Обсуждение работ строится на выявлении оригинальных творческих решений. Учитель задаёт вопросы: «Какой необычный способ показать волшебство ты придумал?», «Расскажи о своей идее, мне она очень интересна», «Почему ты выбрал именно этот цвет?», «А что происходит за рамкой твоего рисунка?». Приём снижает страх ошибки и формирует установку на творческий поиск.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2. Приём «Оживший герой»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 xml:space="preserve">Учитель задаёт вопросы от лица персонажа сказки (Аленушка, Гуси-лебеди, Старик из «Сказки о рыбаке и рыбке», Герда, Снежная королева, Иван, Конёк-Горбунок). Дети отвечают, объясняя свои композиционные, цветовые и сюжетные решения. 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3. Приём «Светофор креативности»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>Детям раздаются три кружка (зелёный, жёлтый, красный). Учитель просит оценить собственную фантазию на уроке. Зелёный кружок — «я придумал то, чего никто не ожидал, создал новый, необычный мир». Жёлтый — «я был смелым, экспериментировал, но мог бы придумать ещё интереснее». Красный — «я нарисовал обычный сюжет, как все, не рисковал». Приём формирует адекватную самооценку и рефлексию без отметок.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0BFE">
        <w:rPr>
          <w:rFonts w:ascii="Times New Roman" w:hAnsi="Times New Roman" w:cs="Times New Roman"/>
          <w:b/>
          <w:sz w:val="28"/>
          <w:szCs w:val="28"/>
        </w:rPr>
        <w:t>4. Приём «Шкала могущества»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r w:rsidRPr="00A50BFE">
        <w:rPr>
          <w:rFonts w:ascii="Times New Roman" w:hAnsi="Times New Roman" w:cs="Times New Roman"/>
          <w:sz w:val="28"/>
          <w:szCs w:val="28"/>
        </w:rPr>
        <w:t xml:space="preserve">На доске рисуется вертикальная шкала от 1 до 10. Каждый ученик выходит и </w:t>
      </w:r>
      <w:r w:rsidR="00BE2336">
        <w:rPr>
          <w:rFonts w:ascii="Times New Roman" w:hAnsi="Times New Roman" w:cs="Times New Roman"/>
          <w:sz w:val="28"/>
          <w:szCs w:val="28"/>
        </w:rPr>
        <w:t>прикрепляет на доске магнитом</w:t>
      </w:r>
      <w:r w:rsidRPr="00A50BFE">
        <w:rPr>
          <w:rFonts w:ascii="Times New Roman" w:hAnsi="Times New Roman" w:cs="Times New Roman"/>
          <w:sz w:val="28"/>
          <w:szCs w:val="28"/>
        </w:rPr>
        <w:t xml:space="preserve"> свой рисунок на то место шкалы, которое, по его мнению, заслуживает его работа. Приём развивает самооценку и помогает детям увидеть разнообразие результатов.</w:t>
      </w: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0BFE" w:rsidRPr="00082A3E" w:rsidRDefault="00A50BFE" w:rsidP="00082A3E">
      <w:pPr>
        <w:ind w:left="-709"/>
        <w:rPr>
          <w:rFonts w:ascii="Times New Roman" w:hAnsi="Times New Roman" w:cs="Times New Roman"/>
          <w:i/>
          <w:sz w:val="28"/>
          <w:szCs w:val="28"/>
        </w:rPr>
      </w:pPr>
      <w:r w:rsidRPr="00082A3E">
        <w:rPr>
          <w:rFonts w:ascii="Times New Roman" w:hAnsi="Times New Roman" w:cs="Times New Roman"/>
          <w:i/>
          <w:sz w:val="28"/>
          <w:szCs w:val="28"/>
        </w:rPr>
        <w:lastRenderedPageBreak/>
        <w:t>Представленный сборник — это не просто набор разрозненных упражнений, а целостная методическая система, интегрирующая сказочный сюжет в структуру урока изобразительного искусства. Использование сказки в качестве инструмента обучения позволяет естественным образом решать ключевую задачу начальной школы — развитие креативного мышления, включая такие его важные компоненты, как беглость, гибкость, оригинальность и разработанность.</w:t>
      </w:r>
    </w:p>
    <w:p w:rsidR="00A50BFE" w:rsidRPr="00082A3E" w:rsidRDefault="00A50BFE" w:rsidP="00082A3E">
      <w:pPr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A50BFE" w:rsidRPr="00082A3E" w:rsidRDefault="00A50BFE" w:rsidP="00082A3E">
      <w:pPr>
        <w:ind w:left="-709"/>
        <w:rPr>
          <w:rFonts w:ascii="Times New Roman" w:hAnsi="Times New Roman" w:cs="Times New Roman"/>
          <w:i/>
          <w:sz w:val="28"/>
          <w:szCs w:val="28"/>
        </w:rPr>
      </w:pPr>
      <w:r w:rsidRPr="00082A3E">
        <w:rPr>
          <w:rFonts w:ascii="Times New Roman" w:hAnsi="Times New Roman" w:cs="Times New Roman"/>
          <w:i/>
          <w:sz w:val="28"/>
          <w:szCs w:val="28"/>
        </w:rPr>
        <w:t>Каждый из описанных приёмов направлен на преодоление стереотипности и шаблонности в детском творчестве. Переходя от этапа мотивации через поиск решений и практическую реализацию к рефлексии, учитель создаёт на уроке безопасную творческую среду, где ребёнок учится экспериментировать с образами, цветом и композицией, не боясь сделать ошибку.</w:t>
      </w:r>
    </w:p>
    <w:p w:rsidR="00A50BFE" w:rsidRPr="00082A3E" w:rsidRDefault="00A50BFE" w:rsidP="00082A3E">
      <w:pPr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A50BFE" w:rsidRPr="00A50BFE" w:rsidRDefault="00A50BFE" w:rsidP="00082A3E">
      <w:pPr>
        <w:ind w:left="-709"/>
        <w:rPr>
          <w:rFonts w:ascii="Times New Roman" w:hAnsi="Times New Roman" w:cs="Times New Roman"/>
          <w:sz w:val="28"/>
          <w:szCs w:val="28"/>
        </w:rPr>
      </w:pPr>
    </w:p>
    <w:sectPr w:rsidR="00A50BFE" w:rsidRPr="00A50BFE" w:rsidSect="00082A3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BFE"/>
    <w:rsid w:val="00082A3E"/>
    <w:rsid w:val="00A50BFE"/>
    <w:rsid w:val="00BE2336"/>
    <w:rsid w:val="00C4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2113"/>
  <w15:chartTrackingRefBased/>
  <w15:docId w15:val="{73920F91-DBAD-4869-83C8-97310BE6C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2</cp:revision>
  <dcterms:created xsi:type="dcterms:W3CDTF">2026-05-26T11:21:00Z</dcterms:created>
  <dcterms:modified xsi:type="dcterms:W3CDTF">2026-05-26T11:21:00Z</dcterms:modified>
</cp:coreProperties>
</file>