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0E1" w:rsidRDefault="001270E1" w:rsidP="001270E1">
      <w:pPr>
        <w:pStyle w:val="a4"/>
        <w:spacing w:line="360" w:lineRule="auto"/>
        <w:jc w:val="center"/>
        <w:outlineLvl w:val="0"/>
        <w:rPr>
          <w:rFonts w:ascii="Times New Roman" w:hAnsi="Times New Roman" w:cs="Times New Roman"/>
          <w:b/>
          <w:sz w:val="28"/>
          <w:szCs w:val="28"/>
        </w:rPr>
      </w:pPr>
      <w:bookmarkStart w:id="0" w:name="_Toc454809041"/>
      <w:r>
        <w:rPr>
          <w:rFonts w:ascii="Times New Roman" w:hAnsi="Times New Roman" w:cs="Times New Roman"/>
          <w:b/>
          <w:sz w:val="28"/>
          <w:szCs w:val="28"/>
        </w:rPr>
        <w:t>О</w:t>
      </w:r>
      <w:r w:rsidRPr="00D01699">
        <w:rPr>
          <w:rFonts w:ascii="Times New Roman" w:hAnsi="Times New Roman" w:cs="Times New Roman"/>
          <w:b/>
          <w:sz w:val="28"/>
          <w:szCs w:val="28"/>
        </w:rPr>
        <w:t>браз в бальном танце</w:t>
      </w:r>
      <w:bookmarkEnd w:id="0"/>
      <w:r>
        <w:rPr>
          <w:rFonts w:ascii="Times New Roman" w:hAnsi="Times New Roman" w:cs="Times New Roman"/>
          <w:b/>
          <w:sz w:val="28"/>
          <w:szCs w:val="28"/>
        </w:rPr>
        <w:t xml:space="preserve"> и его основные понятия</w:t>
      </w:r>
    </w:p>
    <w:p w:rsidR="001270E1" w:rsidRPr="00D01699" w:rsidRDefault="001270E1" w:rsidP="001270E1">
      <w:pPr>
        <w:pStyle w:val="a4"/>
        <w:spacing w:line="360" w:lineRule="auto"/>
        <w:outlineLvl w:val="0"/>
        <w:rPr>
          <w:rFonts w:ascii="Times New Roman" w:hAnsi="Times New Roman" w:cs="Times New Roman"/>
          <w:b/>
          <w:sz w:val="28"/>
          <w:szCs w:val="28"/>
        </w:rPr>
      </w:pPr>
    </w:p>
    <w:p w:rsidR="001270E1" w:rsidRPr="001270E1" w:rsidRDefault="001270E1" w:rsidP="001270E1">
      <w:pPr>
        <w:pStyle w:val="a4"/>
        <w:ind w:left="450"/>
        <w:jc w:val="both"/>
        <w:rPr>
          <w:rFonts w:ascii="Times New Roman" w:hAnsi="Times New Roman" w:cs="Times New Roman"/>
          <w:i/>
          <w:sz w:val="24"/>
          <w:szCs w:val="24"/>
        </w:rPr>
      </w:pPr>
      <w:r w:rsidRPr="001270E1">
        <w:rPr>
          <w:rFonts w:ascii="Times New Roman" w:hAnsi="Times New Roman" w:cs="Times New Roman"/>
          <w:i/>
          <w:sz w:val="24"/>
          <w:szCs w:val="24"/>
        </w:rPr>
        <w:t>В статье раскрывается понятие художественный образ, как  форма познания действительности. Предлагаются различные созданные приемы при построении художественного образа.</w:t>
      </w:r>
      <w:r>
        <w:rPr>
          <w:rFonts w:ascii="Times New Roman" w:hAnsi="Times New Roman" w:cs="Times New Roman"/>
          <w:i/>
          <w:sz w:val="24"/>
          <w:szCs w:val="24"/>
        </w:rPr>
        <w:t xml:space="preserve"> </w:t>
      </w:r>
      <w:r w:rsidRPr="001270E1">
        <w:rPr>
          <w:rFonts w:ascii="Times New Roman" w:hAnsi="Times New Roman" w:cs="Times New Roman"/>
          <w:i/>
          <w:sz w:val="24"/>
          <w:szCs w:val="24"/>
        </w:rPr>
        <w:t xml:space="preserve">Дается определение хореографического текста с его составными элементами.  Делается вывод о важности применения рисунка танца, для наиболее лучшей выразительности образа в бальном танце. </w:t>
      </w:r>
    </w:p>
    <w:p w:rsidR="001270E1" w:rsidRPr="00D01699" w:rsidRDefault="001270E1" w:rsidP="001270E1">
      <w:pPr>
        <w:pStyle w:val="a3"/>
        <w:spacing w:line="360" w:lineRule="auto"/>
        <w:ind w:firstLine="709"/>
        <w:jc w:val="center"/>
        <w:rPr>
          <w:rFonts w:ascii="Times New Roman" w:hAnsi="Times New Roman"/>
          <w:b/>
          <w:sz w:val="28"/>
          <w:szCs w:val="28"/>
        </w:rPr>
      </w:pPr>
    </w:p>
    <w:p w:rsidR="001270E1" w:rsidRPr="00354156" w:rsidRDefault="001270E1" w:rsidP="001270E1">
      <w:pPr>
        <w:pStyle w:val="a3"/>
        <w:spacing w:line="360" w:lineRule="auto"/>
        <w:ind w:firstLine="709"/>
        <w:jc w:val="both"/>
        <w:rPr>
          <w:rFonts w:ascii="Times New Roman" w:hAnsi="Times New Roman"/>
          <w:sz w:val="28"/>
          <w:szCs w:val="28"/>
        </w:rPr>
      </w:pPr>
      <w:r w:rsidRPr="00354156">
        <w:rPr>
          <w:rFonts w:ascii="Times New Roman" w:hAnsi="Times New Roman"/>
          <w:sz w:val="28"/>
          <w:szCs w:val="28"/>
        </w:rPr>
        <w:t xml:space="preserve">В любом искусстве отражающие действительность художественные образы создаются при помощи специфических, различных в каждом виде искусства материальных средств, выработанных в процессе исторического развития художественной практики. Задача любого художника — поэта, писателя, живописца, режиссера или балетмейстера — воссоздать средствами своего искусства атмосферу того времени, о котором он рассказывает  в своем произведении; через изображение конкретного явления, человека добиться обобщенного художественного отражения действительности — создать художественный образ </w:t>
      </w:r>
      <w:r w:rsidRPr="001270E1">
        <w:rPr>
          <w:rFonts w:ascii="Times New Roman" w:hAnsi="Times New Roman"/>
          <w:sz w:val="28"/>
          <w:szCs w:val="28"/>
        </w:rPr>
        <w:t>[16,с.56].</w:t>
      </w:r>
      <w:r w:rsidRPr="00354156">
        <w:rPr>
          <w:rFonts w:ascii="Times New Roman" w:hAnsi="Times New Roman"/>
          <w:sz w:val="28"/>
          <w:szCs w:val="28"/>
        </w:rPr>
        <w:t xml:space="preserve"> </w:t>
      </w:r>
      <w:proofErr w:type="gramStart"/>
      <w:r w:rsidRPr="00354156">
        <w:rPr>
          <w:rFonts w:ascii="Times New Roman" w:hAnsi="Times New Roman"/>
          <w:sz w:val="28"/>
          <w:szCs w:val="28"/>
        </w:rPr>
        <w:t>Художественный образ – это специфическая для искусства форма отражения действительности и выражений мысли и чувств художника.</w:t>
      </w:r>
      <w:proofErr w:type="gramEnd"/>
      <w:r w:rsidRPr="00354156">
        <w:rPr>
          <w:rFonts w:ascii="Times New Roman" w:hAnsi="Times New Roman"/>
          <w:sz w:val="28"/>
          <w:szCs w:val="28"/>
        </w:rPr>
        <w:t xml:space="preserve"> Это сложная картина взаимодействия самых различных сторон искусства, которая возникает в деятельности автора произведения. Образ художественный рождается в воображении художника, воплощается в создаваемом им произведении в той или иной материальной форме и воссоздается воображением во</w:t>
      </w:r>
      <w:r>
        <w:rPr>
          <w:rFonts w:ascii="Times New Roman" w:hAnsi="Times New Roman"/>
          <w:sz w:val="28"/>
          <w:szCs w:val="28"/>
        </w:rPr>
        <w:t xml:space="preserve">спринимающего искусство зрителя </w:t>
      </w:r>
      <w:r w:rsidRPr="001270E1">
        <w:rPr>
          <w:rFonts w:ascii="Times New Roman" w:hAnsi="Times New Roman"/>
          <w:sz w:val="28"/>
          <w:szCs w:val="28"/>
        </w:rPr>
        <w:t>[1,с.78].</w:t>
      </w:r>
      <w:r>
        <w:rPr>
          <w:rFonts w:ascii="Times New Roman" w:hAnsi="Times New Roman"/>
          <w:sz w:val="28"/>
          <w:szCs w:val="28"/>
        </w:rPr>
        <w:t xml:space="preserve"> </w:t>
      </w:r>
      <w:r w:rsidRPr="00354156">
        <w:rPr>
          <w:rFonts w:ascii="Times New Roman" w:hAnsi="Times New Roman"/>
          <w:sz w:val="28"/>
          <w:szCs w:val="28"/>
        </w:rPr>
        <w:t xml:space="preserve">Художественный образ должен быть цельный, отражать явления жизни. При построении художественного образа применяются различные созданные приемы: комбинирование, типизация, акцентировка, абсолютизация. </w:t>
      </w:r>
    </w:p>
    <w:p w:rsidR="001270E1" w:rsidRPr="00354156" w:rsidRDefault="001270E1" w:rsidP="001270E1">
      <w:pPr>
        <w:pStyle w:val="a3"/>
        <w:spacing w:line="360" w:lineRule="auto"/>
        <w:ind w:firstLine="709"/>
        <w:jc w:val="both"/>
        <w:rPr>
          <w:rFonts w:ascii="Times New Roman" w:hAnsi="Times New Roman"/>
          <w:sz w:val="28"/>
          <w:szCs w:val="28"/>
        </w:rPr>
      </w:pPr>
      <w:r w:rsidRPr="00354156">
        <w:rPr>
          <w:rFonts w:ascii="Times New Roman" w:hAnsi="Times New Roman"/>
          <w:sz w:val="28"/>
          <w:szCs w:val="28"/>
        </w:rPr>
        <w:t xml:space="preserve">1. Комбинирование – сочетание различных элементов. Это сложное взаимодействие, при котором элементы образуют сложную структуру. Оно включает в себя хореографический материал, музыкальный материал, </w:t>
      </w:r>
      <w:r w:rsidRPr="00354156">
        <w:rPr>
          <w:rFonts w:ascii="Times New Roman" w:hAnsi="Times New Roman"/>
          <w:sz w:val="28"/>
          <w:szCs w:val="28"/>
        </w:rPr>
        <w:lastRenderedPageBreak/>
        <w:t>реквизит, свет, декорации, костюмы. Все это складывается и взаимодействует так, что в результате создается целостный образ.</w:t>
      </w:r>
    </w:p>
    <w:p w:rsidR="001270E1" w:rsidRPr="00354156" w:rsidRDefault="001270E1" w:rsidP="001270E1">
      <w:pPr>
        <w:pStyle w:val="a3"/>
        <w:spacing w:line="360" w:lineRule="auto"/>
        <w:ind w:firstLine="709"/>
        <w:jc w:val="both"/>
        <w:rPr>
          <w:rFonts w:ascii="Times New Roman" w:hAnsi="Times New Roman"/>
          <w:sz w:val="28"/>
          <w:szCs w:val="28"/>
        </w:rPr>
      </w:pPr>
      <w:r w:rsidRPr="00354156">
        <w:rPr>
          <w:rFonts w:ascii="Times New Roman" w:hAnsi="Times New Roman"/>
          <w:sz w:val="28"/>
          <w:szCs w:val="28"/>
        </w:rPr>
        <w:t>2. Преувеличение и преуменьшение (акцентировки) – вынесение на передний план каких-то особых, характерных качеств, предметов, явлений.</w:t>
      </w:r>
    </w:p>
    <w:p w:rsidR="001270E1" w:rsidRPr="00354156" w:rsidRDefault="001270E1" w:rsidP="001270E1">
      <w:pPr>
        <w:pStyle w:val="a3"/>
        <w:spacing w:line="360" w:lineRule="auto"/>
        <w:ind w:firstLine="709"/>
        <w:jc w:val="both"/>
        <w:rPr>
          <w:rFonts w:ascii="Times New Roman" w:hAnsi="Times New Roman"/>
          <w:sz w:val="28"/>
          <w:szCs w:val="28"/>
        </w:rPr>
      </w:pPr>
      <w:r w:rsidRPr="00354156">
        <w:rPr>
          <w:rFonts w:ascii="Times New Roman" w:hAnsi="Times New Roman"/>
          <w:sz w:val="28"/>
          <w:szCs w:val="28"/>
        </w:rPr>
        <w:t>3.Типизация – соединение наиболее ярких, типичных черт объекта в едином образе, и создание при этом новых качеств характера.</w:t>
      </w:r>
    </w:p>
    <w:p w:rsidR="001270E1" w:rsidRPr="00354156" w:rsidRDefault="001270E1" w:rsidP="001270E1">
      <w:pPr>
        <w:pStyle w:val="a3"/>
        <w:spacing w:line="360" w:lineRule="auto"/>
        <w:ind w:firstLine="709"/>
        <w:jc w:val="both"/>
        <w:rPr>
          <w:rFonts w:ascii="Times New Roman" w:hAnsi="Times New Roman"/>
          <w:sz w:val="28"/>
          <w:szCs w:val="28"/>
        </w:rPr>
      </w:pPr>
      <w:r w:rsidRPr="00354156">
        <w:rPr>
          <w:rFonts w:ascii="Times New Roman" w:hAnsi="Times New Roman"/>
          <w:sz w:val="28"/>
          <w:szCs w:val="28"/>
        </w:rPr>
        <w:t>4. Абсолютизация – это прием, связанный с анализом и синтезом. Он заключается в том, что комбинируются отдельные элементы, перенесенные из разных образ</w:t>
      </w:r>
      <w:r>
        <w:rPr>
          <w:rFonts w:ascii="Times New Roman" w:hAnsi="Times New Roman"/>
          <w:sz w:val="28"/>
          <w:szCs w:val="28"/>
        </w:rPr>
        <w:t xml:space="preserve">ов в один цельный образ </w:t>
      </w:r>
      <w:r w:rsidRPr="001270E1">
        <w:rPr>
          <w:rFonts w:ascii="Times New Roman" w:hAnsi="Times New Roman"/>
          <w:sz w:val="28"/>
          <w:szCs w:val="28"/>
        </w:rPr>
        <w:t>[3, с.106].</w:t>
      </w:r>
    </w:p>
    <w:p w:rsidR="001270E1" w:rsidRPr="00354156" w:rsidRDefault="001270E1" w:rsidP="001270E1">
      <w:pPr>
        <w:pStyle w:val="a3"/>
        <w:spacing w:line="360" w:lineRule="auto"/>
        <w:ind w:firstLine="709"/>
        <w:jc w:val="both"/>
        <w:rPr>
          <w:rFonts w:ascii="Times New Roman" w:hAnsi="Times New Roman"/>
          <w:sz w:val="28"/>
          <w:szCs w:val="28"/>
        </w:rPr>
      </w:pPr>
      <w:r w:rsidRPr="00354156">
        <w:rPr>
          <w:rFonts w:ascii="Times New Roman" w:hAnsi="Times New Roman"/>
          <w:sz w:val="28"/>
          <w:szCs w:val="28"/>
        </w:rPr>
        <w:t>Художественный образ – это особая форма познания действительности, конкретное содержание самого процесса познания. В художественном творчестве образ - явление собирательное, типическое, вымышленное, но вместе с тем взятое из самой гущи жизни. В тоже время воссоздание типического в жизни требует индивидуализации, оберегающей художника от схематизма. Что же такое хореографический образ? Это конкретный характер человека, проявляющийся в его отношении к окружающей  действительности. Характер героя раскрывается на сцене в линии его поведения, в его действиях и поступках средствами хореографического искусства. Так как искусство хореографии теснейшим образом связано с музыкой, следовательно, хореогра</w:t>
      </w:r>
      <w:r w:rsidRPr="00354156">
        <w:rPr>
          <w:rFonts w:ascii="Times New Roman" w:hAnsi="Times New Roman"/>
          <w:sz w:val="28"/>
          <w:szCs w:val="28"/>
        </w:rPr>
        <w:softHyphen/>
        <w:t>фий образ, его развитие следует рассматривать в тесном взаимодействии</w:t>
      </w:r>
      <w:r>
        <w:rPr>
          <w:rFonts w:ascii="Times New Roman" w:hAnsi="Times New Roman"/>
          <w:sz w:val="28"/>
          <w:szCs w:val="28"/>
        </w:rPr>
        <w:t xml:space="preserve"> с музыкальным произведением </w:t>
      </w:r>
      <w:r w:rsidRPr="001270E1">
        <w:rPr>
          <w:rFonts w:ascii="Times New Roman" w:hAnsi="Times New Roman"/>
          <w:sz w:val="28"/>
          <w:szCs w:val="28"/>
        </w:rPr>
        <w:t>[</w:t>
      </w:r>
      <w:r>
        <w:rPr>
          <w:rFonts w:ascii="Times New Roman" w:hAnsi="Times New Roman"/>
          <w:sz w:val="28"/>
          <w:szCs w:val="28"/>
        </w:rPr>
        <w:t xml:space="preserve">2, </w:t>
      </w:r>
      <w:r w:rsidRPr="001270E1">
        <w:rPr>
          <w:rFonts w:ascii="Times New Roman" w:hAnsi="Times New Roman"/>
          <w:sz w:val="28"/>
          <w:szCs w:val="28"/>
        </w:rPr>
        <w:t xml:space="preserve"> с.87].</w:t>
      </w:r>
    </w:p>
    <w:p w:rsidR="001270E1" w:rsidRPr="00354156" w:rsidRDefault="001270E1" w:rsidP="001270E1">
      <w:pPr>
        <w:pStyle w:val="a3"/>
        <w:spacing w:line="360" w:lineRule="auto"/>
        <w:ind w:firstLine="709"/>
        <w:jc w:val="both"/>
        <w:rPr>
          <w:rFonts w:ascii="Times New Roman" w:hAnsi="Times New Roman"/>
          <w:sz w:val="28"/>
          <w:szCs w:val="28"/>
        </w:rPr>
      </w:pPr>
      <w:r w:rsidRPr="00354156">
        <w:rPr>
          <w:rFonts w:ascii="Times New Roman" w:hAnsi="Times New Roman"/>
          <w:sz w:val="28"/>
          <w:szCs w:val="28"/>
        </w:rPr>
        <w:t xml:space="preserve">Образ художественный, отражая те или иные явления действительности, одновременно несет в себе содержание. Форма художественного образа, выражающая его содержание, образуется из взаимосвязи и взаимодействия этих средств. Специфические материальные средства, при  помощи которых создается художественная форма произведения искусств, принято называть языком того или иного вида искусства. Языком хореографии является система специфических средств, основанная на аналогии, подобии выражению внутреннего мира человека </w:t>
      </w:r>
      <w:r w:rsidRPr="00354156">
        <w:rPr>
          <w:rFonts w:ascii="Times New Roman" w:hAnsi="Times New Roman"/>
          <w:sz w:val="28"/>
          <w:szCs w:val="28"/>
        </w:rPr>
        <w:lastRenderedPageBreak/>
        <w:t>через изменение положения и соотношения частей тела в выразительных движениях человека. Подобно тому, как реальность мысли проявляется в языке, так и реальность художественного образа проявляется  в тех материальных средствах,  с помощью которых создается  его художественная форма. Благодаря своей реальности, своему действительному бытию, художественные образы становятся доступными восприятию людей, при этом людей многих поколений. Но если основная функция словесного языка - общение людей во всех сферах их деятельности, то основная функция языка искусства - материальное закре</w:t>
      </w:r>
      <w:r>
        <w:rPr>
          <w:rFonts w:ascii="Times New Roman" w:hAnsi="Times New Roman"/>
          <w:sz w:val="28"/>
          <w:szCs w:val="28"/>
        </w:rPr>
        <w:t xml:space="preserve">пление художественного образа </w:t>
      </w:r>
      <w:r w:rsidRPr="001270E1">
        <w:rPr>
          <w:rFonts w:ascii="Times New Roman" w:hAnsi="Times New Roman"/>
          <w:sz w:val="28"/>
          <w:szCs w:val="28"/>
        </w:rPr>
        <w:t>[4 ,с.208].</w:t>
      </w:r>
    </w:p>
    <w:p w:rsidR="001270E1" w:rsidRPr="00354156" w:rsidRDefault="001270E1" w:rsidP="001270E1">
      <w:pPr>
        <w:pStyle w:val="a3"/>
        <w:spacing w:line="360" w:lineRule="auto"/>
        <w:ind w:firstLine="709"/>
        <w:jc w:val="both"/>
        <w:rPr>
          <w:rFonts w:ascii="Times New Roman" w:hAnsi="Times New Roman"/>
          <w:sz w:val="28"/>
          <w:szCs w:val="28"/>
        </w:rPr>
      </w:pPr>
      <w:r w:rsidRPr="00354156">
        <w:rPr>
          <w:rFonts w:ascii="Times New Roman" w:hAnsi="Times New Roman"/>
          <w:sz w:val="28"/>
          <w:szCs w:val="28"/>
        </w:rPr>
        <w:t>Из элементов танцевального языка, которые  в их последовательности и взаимосвязи образуют целостную систему, складывается хореографический текст.</w:t>
      </w:r>
    </w:p>
    <w:p w:rsidR="001270E1" w:rsidRPr="00354156" w:rsidRDefault="001270E1" w:rsidP="001270E1">
      <w:pPr>
        <w:pStyle w:val="a3"/>
        <w:spacing w:line="360" w:lineRule="auto"/>
        <w:ind w:firstLine="709"/>
        <w:jc w:val="both"/>
        <w:rPr>
          <w:rFonts w:ascii="Times New Roman" w:hAnsi="Times New Roman"/>
          <w:sz w:val="28"/>
          <w:szCs w:val="28"/>
        </w:rPr>
      </w:pPr>
      <w:r w:rsidRPr="00354156">
        <w:rPr>
          <w:rFonts w:ascii="Times New Roman" w:hAnsi="Times New Roman"/>
          <w:sz w:val="28"/>
          <w:szCs w:val="28"/>
        </w:rPr>
        <w:t>Хореографический текст – это совокупность в определенной последовательности всех танцевальных движений, поз, пантомимы, мимики, жеста. Хореографический текст, как правило, сочиняется на основе музыки и является воплощением эмоционального состояния, характера, образа героя. На одну и ту же музыку может быть сочинен разный хореографический текст, в зависимости от инт</w:t>
      </w:r>
      <w:r>
        <w:rPr>
          <w:rFonts w:ascii="Times New Roman" w:hAnsi="Times New Roman"/>
          <w:sz w:val="28"/>
          <w:szCs w:val="28"/>
        </w:rPr>
        <w:t xml:space="preserve">ерпретации ее балетмейстером </w:t>
      </w:r>
      <w:r w:rsidRPr="001270E1">
        <w:rPr>
          <w:rFonts w:ascii="Times New Roman" w:hAnsi="Times New Roman"/>
          <w:sz w:val="28"/>
          <w:szCs w:val="28"/>
        </w:rPr>
        <w:t>[14, с.83].</w:t>
      </w:r>
    </w:p>
    <w:p w:rsidR="001270E1" w:rsidRPr="00354156" w:rsidRDefault="001270E1" w:rsidP="001270E1">
      <w:pPr>
        <w:pStyle w:val="a3"/>
        <w:spacing w:line="360" w:lineRule="auto"/>
        <w:ind w:firstLine="709"/>
        <w:jc w:val="both"/>
        <w:rPr>
          <w:rFonts w:ascii="Times New Roman" w:hAnsi="Times New Roman"/>
          <w:sz w:val="28"/>
          <w:szCs w:val="28"/>
        </w:rPr>
      </w:pPr>
      <w:r w:rsidRPr="00354156">
        <w:rPr>
          <w:rFonts w:ascii="Times New Roman" w:hAnsi="Times New Roman"/>
          <w:sz w:val="28"/>
          <w:szCs w:val="28"/>
        </w:rPr>
        <w:t xml:space="preserve">Хореографический текст не может быть изолирован от рисунка танца. Там, где рисунком танца трудно передать мысль балетмейстера, основным выразительным средством становится хореографический текст. Рассмотрим составные элементы хореографического текста: </w:t>
      </w:r>
    </w:p>
    <w:p w:rsidR="001270E1" w:rsidRPr="00354156" w:rsidRDefault="001270E1" w:rsidP="001270E1">
      <w:pPr>
        <w:pStyle w:val="a3"/>
        <w:spacing w:line="360" w:lineRule="auto"/>
        <w:ind w:firstLine="709"/>
        <w:jc w:val="both"/>
        <w:rPr>
          <w:rFonts w:ascii="Times New Roman" w:hAnsi="Times New Roman"/>
          <w:sz w:val="28"/>
          <w:szCs w:val="28"/>
        </w:rPr>
      </w:pPr>
      <w:r w:rsidRPr="00354156">
        <w:rPr>
          <w:rFonts w:ascii="Times New Roman" w:hAnsi="Times New Roman"/>
          <w:sz w:val="28"/>
          <w:szCs w:val="28"/>
        </w:rPr>
        <w:t>Пантомима. Это вид сценического искусства, в котором основным средством создания художественного образа и раскрытия содержания и идеи драмы является пластическая выразительность человеческого тела, жест, мимика.</w:t>
      </w:r>
    </w:p>
    <w:p w:rsidR="001270E1" w:rsidRPr="00354156" w:rsidRDefault="001270E1" w:rsidP="001270E1">
      <w:pPr>
        <w:pStyle w:val="a3"/>
        <w:spacing w:line="360" w:lineRule="auto"/>
        <w:ind w:firstLine="709"/>
        <w:jc w:val="both"/>
        <w:rPr>
          <w:rFonts w:ascii="Times New Roman" w:hAnsi="Times New Roman"/>
          <w:sz w:val="28"/>
          <w:szCs w:val="28"/>
        </w:rPr>
      </w:pPr>
      <w:r w:rsidRPr="00354156">
        <w:rPr>
          <w:rFonts w:ascii="Times New Roman" w:hAnsi="Times New Roman"/>
          <w:sz w:val="28"/>
          <w:szCs w:val="28"/>
        </w:rPr>
        <w:t xml:space="preserve">Жесты. Еще Ж.Ж. </w:t>
      </w:r>
      <w:proofErr w:type="spellStart"/>
      <w:r w:rsidRPr="00354156">
        <w:rPr>
          <w:rFonts w:ascii="Times New Roman" w:hAnsi="Times New Roman"/>
          <w:sz w:val="28"/>
          <w:szCs w:val="28"/>
        </w:rPr>
        <w:t>Новерр</w:t>
      </w:r>
      <w:proofErr w:type="spellEnd"/>
      <w:r w:rsidRPr="00354156">
        <w:rPr>
          <w:rFonts w:ascii="Times New Roman" w:hAnsi="Times New Roman"/>
          <w:sz w:val="28"/>
          <w:szCs w:val="28"/>
        </w:rPr>
        <w:t xml:space="preserve"> в своей книге: «Письма о танце» говорил о взаимосвязи внутреннего состояния исполнителя и жестах, о выразительности, которую придают танцу жесты: «Разве наши жесты не суть </w:t>
      </w:r>
      <w:r w:rsidRPr="00354156">
        <w:rPr>
          <w:rFonts w:ascii="Times New Roman" w:hAnsi="Times New Roman"/>
          <w:sz w:val="28"/>
          <w:szCs w:val="28"/>
        </w:rPr>
        <w:lastRenderedPageBreak/>
        <w:t>порождения души, разве они не правдивые</w:t>
      </w:r>
      <w:r>
        <w:rPr>
          <w:rFonts w:ascii="Times New Roman" w:hAnsi="Times New Roman"/>
          <w:sz w:val="28"/>
          <w:szCs w:val="28"/>
        </w:rPr>
        <w:t xml:space="preserve"> толкователи ее движений?..» </w:t>
      </w:r>
      <w:r w:rsidRPr="001270E1">
        <w:rPr>
          <w:rFonts w:ascii="Times New Roman" w:hAnsi="Times New Roman"/>
          <w:sz w:val="28"/>
          <w:szCs w:val="28"/>
        </w:rPr>
        <w:t>[10 , с.167].</w:t>
      </w:r>
    </w:p>
    <w:p w:rsidR="001270E1" w:rsidRPr="00354156" w:rsidRDefault="001270E1" w:rsidP="001270E1">
      <w:pPr>
        <w:pStyle w:val="a3"/>
        <w:spacing w:line="360" w:lineRule="auto"/>
        <w:ind w:firstLine="709"/>
        <w:jc w:val="both"/>
        <w:rPr>
          <w:rFonts w:ascii="Times New Roman" w:hAnsi="Times New Roman"/>
          <w:sz w:val="28"/>
          <w:szCs w:val="28"/>
        </w:rPr>
      </w:pPr>
      <w:r w:rsidRPr="00354156">
        <w:rPr>
          <w:rFonts w:ascii="Times New Roman" w:hAnsi="Times New Roman"/>
          <w:sz w:val="28"/>
          <w:szCs w:val="28"/>
        </w:rPr>
        <w:t>Мимика. Это выразительные движения мышц лица, являющиеся одной из форм проявления тех или иных чувств человека-радости, гнева, грусти.</w:t>
      </w:r>
      <w:r w:rsidRPr="00354156">
        <w:rPr>
          <w:rFonts w:ascii="Times New Roman" w:hAnsi="Times New Roman"/>
          <w:sz w:val="28"/>
          <w:szCs w:val="28"/>
        </w:rPr>
        <w:br/>
        <w:t xml:space="preserve"> Мимика является важным элементом актерского искусства и состоит в умении исполнителя через выражение глаз, лица передать различные душевные состояния персонажей. Продуманная и технически совершенная мимика усиливает значение сценического действия и помогает глубже раскрыть сценический образ. </w:t>
      </w:r>
    </w:p>
    <w:p w:rsidR="001270E1" w:rsidRPr="00354156" w:rsidRDefault="001270E1" w:rsidP="001270E1">
      <w:pPr>
        <w:pStyle w:val="a3"/>
        <w:spacing w:line="360" w:lineRule="auto"/>
        <w:ind w:firstLine="709"/>
        <w:jc w:val="both"/>
        <w:rPr>
          <w:rFonts w:ascii="Times New Roman" w:hAnsi="Times New Roman"/>
          <w:sz w:val="28"/>
          <w:szCs w:val="28"/>
        </w:rPr>
      </w:pPr>
      <w:r w:rsidRPr="00354156">
        <w:rPr>
          <w:rFonts w:ascii="Times New Roman" w:hAnsi="Times New Roman"/>
          <w:sz w:val="28"/>
          <w:szCs w:val="28"/>
        </w:rPr>
        <w:t>Поза. Это любое статическое положение. Каждая поза выражает</w:t>
      </w:r>
      <w:r>
        <w:rPr>
          <w:rFonts w:ascii="Times New Roman" w:hAnsi="Times New Roman"/>
          <w:sz w:val="28"/>
          <w:szCs w:val="28"/>
        </w:rPr>
        <w:t xml:space="preserve"> свою мысль, чувства, эмоции </w:t>
      </w:r>
      <w:r w:rsidRPr="001270E1">
        <w:rPr>
          <w:rFonts w:ascii="Times New Roman" w:hAnsi="Times New Roman"/>
          <w:sz w:val="28"/>
          <w:szCs w:val="28"/>
        </w:rPr>
        <w:t>[15 , с.45].</w:t>
      </w:r>
    </w:p>
    <w:p w:rsidR="001270E1" w:rsidRPr="00354156" w:rsidRDefault="001270E1" w:rsidP="001270E1">
      <w:pPr>
        <w:pStyle w:val="a3"/>
        <w:spacing w:line="360" w:lineRule="auto"/>
        <w:ind w:firstLine="709"/>
        <w:jc w:val="both"/>
        <w:rPr>
          <w:rFonts w:ascii="Times New Roman" w:hAnsi="Times New Roman"/>
          <w:sz w:val="28"/>
          <w:szCs w:val="28"/>
        </w:rPr>
      </w:pPr>
      <w:r w:rsidRPr="00354156">
        <w:rPr>
          <w:rFonts w:ascii="Times New Roman" w:hAnsi="Times New Roman"/>
          <w:sz w:val="28"/>
          <w:szCs w:val="28"/>
        </w:rPr>
        <w:t>Одной из основ хореографического языка является хореографическая лексика. Хореографическая лексика</w:t>
      </w:r>
      <w:r>
        <w:rPr>
          <w:rFonts w:ascii="Times New Roman" w:hAnsi="Times New Roman"/>
          <w:sz w:val="28"/>
          <w:szCs w:val="28"/>
        </w:rPr>
        <w:t xml:space="preserve"> </w:t>
      </w:r>
      <w:r w:rsidRPr="00354156">
        <w:rPr>
          <w:rFonts w:ascii="Times New Roman" w:hAnsi="Times New Roman"/>
          <w:sz w:val="28"/>
          <w:szCs w:val="28"/>
        </w:rPr>
        <w:t>- это арсенал танцевальных движений, которые в совокупности составляют хореографический язык. Движения танца возникают и развиваются не в абстракции, а в определенном пространственном решении. Движения танца - это своеобразные знаки, подобные звуку, слову, пластически значимые. Подобные, но не равнозначные. Вот почему невозможно и не целесообразно переводить движения на язык слов, но вместе с тем они есть речь, только пластическая, и, подобно словам и звука, объединены в группы- предложения, несут в себе, как и в музыке, эмоционально- образную мысль. Только восприятие ее не слуховое, а зримое. Чем тоньше слух и знание музыки, тем больше услышит слушающий, чем больше воспитание глаз и художественное восприятие, тем больше образной информации получит зритель художествен</w:t>
      </w:r>
      <w:r>
        <w:rPr>
          <w:rFonts w:ascii="Times New Roman" w:hAnsi="Times New Roman"/>
          <w:sz w:val="28"/>
          <w:szCs w:val="28"/>
        </w:rPr>
        <w:t xml:space="preserve">ного произведения </w:t>
      </w:r>
      <w:r w:rsidRPr="001270E1">
        <w:rPr>
          <w:rFonts w:ascii="Times New Roman" w:hAnsi="Times New Roman"/>
          <w:sz w:val="28"/>
          <w:szCs w:val="28"/>
        </w:rPr>
        <w:t>[17 , с.68].</w:t>
      </w:r>
    </w:p>
    <w:p w:rsidR="001270E1" w:rsidRPr="00354156" w:rsidRDefault="001270E1" w:rsidP="001270E1">
      <w:pPr>
        <w:pStyle w:val="a3"/>
        <w:spacing w:line="360" w:lineRule="auto"/>
        <w:ind w:firstLine="709"/>
        <w:jc w:val="both"/>
        <w:rPr>
          <w:rFonts w:ascii="Times New Roman" w:hAnsi="Times New Roman"/>
          <w:sz w:val="28"/>
          <w:szCs w:val="28"/>
        </w:rPr>
      </w:pPr>
      <w:r w:rsidRPr="00354156">
        <w:rPr>
          <w:rFonts w:ascii="Times New Roman" w:hAnsi="Times New Roman"/>
          <w:sz w:val="28"/>
          <w:szCs w:val="28"/>
        </w:rPr>
        <w:t xml:space="preserve">Всякое движение - не статика, но оно может быть в различной степени динамично и в зависимости от этого по-разному использоваться автором. Одно движение нуждается в ряде повторов, чтоб утвердиться,  другое воспринимается сразу и в повторении не нуждается. Одни движения обретают себя только при передвижении, другие требуют исполнения почти </w:t>
      </w:r>
      <w:r w:rsidRPr="00354156">
        <w:rPr>
          <w:rFonts w:ascii="Times New Roman" w:hAnsi="Times New Roman"/>
          <w:sz w:val="28"/>
          <w:szCs w:val="28"/>
        </w:rPr>
        <w:lastRenderedPageBreak/>
        <w:t>на месте, третьи могут быть исполнены и в продвижении и на месте. Вместе с тем, все движения, так или иначе, организуются в пространстве сцени</w:t>
      </w:r>
      <w:r>
        <w:rPr>
          <w:rFonts w:ascii="Times New Roman" w:hAnsi="Times New Roman"/>
          <w:sz w:val="28"/>
          <w:szCs w:val="28"/>
        </w:rPr>
        <w:t xml:space="preserve">ческой площадки  </w:t>
      </w:r>
      <w:r w:rsidRPr="001270E1">
        <w:rPr>
          <w:rFonts w:ascii="Times New Roman" w:hAnsi="Times New Roman"/>
          <w:sz w:val="28"/>
          <w:szCs w:val="28"/>
        </w:rPr>
        <w:t>[20 ,с. 221].</w:t>
      </w:r>
    </w:p>
    <w:p w:rsidR="001270E1" w:rsidRPr="00354156" w:rsidRDefault="001270E1" w:rsidP="001270E1">
      <w:pPr>
        <w:pStyle w:val="a3"/>
        <w:spacing w:line="360" w:lineRule="auto"/>
        <w:ind w:firstLine="709"/>
        <w:jc w:val="both"/>
        <w:rPr>
          <w:rFonts w:ascii="Times New Roman" w:hAnsi="Times New Roman"/>
          <w:sz w:val="28"/>
          <w:szCs w:val="28"/>
        </w:rPr>
      </w:pPr>
      <w:r w:rsidRPr="00354156">
        <w:rPr>
          <w:rFonts w:ascii="Times New Roman" w:hAnsi="Times New Roman"/>
          <w:sz w:val="28"/>
          <w:szCs w:val="28"/>
        </w:rPr>
        <w:t>Язык</w:t>
      </w:r>
      <w:r>
        <w:rPr>
          <w:rFonts w:ascii="Times New Roman" w:hAnsi="Times New Roman"/>
          <w:sz w:val="28"/>
          <w:szCs w:val="28"/>
        </w:rPr>
        <w:t xml:space="preserve"> </w:t>
      </w:r>
      <w:r w:rsidRPr="00354156">
        <w:rPr>
          <w:rFonts w:ascii="Times New Roman" w:hAnsi="Times New Roman"/>
          <w:sz w:val="28"/>
          <w:szCs w:val="28"/>
        </w:rPr>
        <w:t>- это средство, речь</w:t>
      </w:r>
      <w:r>
        <w:rPr>
          <w:rFonts w:ascii="Times New Roman" w:hAnsi="Times New Roman"/>
          <w:sz w:val="28"/>
          <w:szCs w:val="28"/>
        </w:rPr>
        <w:t xml:space="preserve"> </w:t>
      </w:r>
      <w:r w:rsidRPr="00354156">
        <w:rPr>
          <w:rFonts w:ascii="Times New Roman" w:hAnsi="Times New Roman"/>
          <w:sz w:val="28"/>
          <w:szCs w:val="28"/>
        </w:rPr>
        <w:t>- это цель. Язык</w:t>
      </w:r>
      <w:r>
        <w:rPr>
          <w:rFonts w:ascii="Times New Roman" w:hAnsi="Times New Roman"/>
          <w:sz w:val="28"/>
          <w:szCs w:val="28"/>
        </w:rPr>
        <w:t xml:space="preserve"> </w:t>
      </w:r>
      <w:r w:rsidRPr="00354156">
        <w:rPr>
          <w:rFonts w:ascii="Times New Roman" w:hAnsi="Times New Roman"/>
          <w:sz w:val="28"/>
          <w:szCs w:val="28"/>
        </w:rPr>
        <w:t>- это материал, речь, построенная с его помощью, смысловая конструкция, в основе которой лежит действенная мысль. Там, где есть танцевальный язык, должна быть и танцевальная речь.</w:t>
      </w:r>
    </w:p>
    <w:p w:rsidR="001270E1" w:rsidRPr="00354156" w:rsidRDefault="001270E1" w:rsidP="001270E1">
      <w:pPr>
        <w:pStyle w:val="a3"/>
        <w:spacing w:line="360" w:lineRule="auto"/>
        <w:ind w:firstLine="709"/>
        <w:jc w:val="both"/>
        <w:rPr>
          <w:rFonts w:ascii="Times New Roman" w:hAnsi="Times New Roman"/>
          <w:sz w:val="28"/>
          <w:szCs w:val="28"/>
        </w:rPr>
      </w:pPr>
      <w:r w:rsidRPr="00354156">
        <w:rPr>
          <w:rStyle w:val="c1"/>
          <w:rFonts w:ascii="Times New Roman" w:hAnsi="Times New Roman"/>
          <w:sz w:val="28"/>
          <w:szCs w:val="28"/>
        </w:rPr>
        <w:t>Современный бальный танец</w:t>
      </w:r>
      <w:r w:rsidRPr="00354156">
        <w:rPr>
          <w:rStyle w:val="c7"/>
          <w:rFonts w:ascii="Times New Roman" w:hAnsi="Times New Roman"/>
          <w:sz w:val="28"/>
          <w:szCs w:val="28"/>
        </w:rPr>
        <w:t> – это самостоятельная форма искусства, где по-новому соединились движения, музыка, свет и краски, где тело действительно обрело свой полнокровный язык. Современный танец убеждает людей в том, что искусство есть продолжение жизни и постижения себя, что им может заниматься каждый, если преод</w:t>
      </w:r>
      <w:r>
        <w:rPr>
          <w:rStyle w:val="c7"/>
          <w:rFonts w:ascii="Times New Roman" w:hAnsi="Times New Roman"/>
          <w:sz w:val="28"/>
          <w:szCs w:val="28"/>
        </w:rPr>
        <w:t xml:space="preserve">олеет в себе лень и страх </w:t>
      </w:r>
      <w:proofErr w:type="gramStart"/>
      <w:r>
        <w:rPr>
          <w:rStyle w:val="c7"/>
          <w:rFonts w:ascii="Times New Roman" w:hAnsi="Times New Roman"/>
          <w:sz w:val="28"/>
          <w:szCs w:val="28"/>
        </w:rPr>
        <w:t>перед</w:t>
      </w:r>
      <w:proofErr w:type="gramEnd"/>
      <w:r>
        <w:rPr>
          <w:rStyle w:val="c7"/>
          <w:rFonts w:ascii="Times New Roman" w:hAnsi="Times New Roman"/>
          <w:sz w:val="28"/>
          <w:szCs w:val="28"/>
        </w:rPr>
        <w:t xml:space="preserve"> </w:t>
      </w:r>
      <w:r w:rsidRPr="00354156">
        <w:rPr>
          <w:rStyle w:val="c7"/>
          <w:rFonts w:ascii="Times New Roman" w:hAnsi="Times New Roman"/>
          <w:sz w:val="28"/>
          <w:szCs w:val="28"/>
        </w:rPr>
        <w:t xml:space="preserve">незнакомым. </w:t>
      </w:r>
    </w:p>
    <w:p w:rsidR="001270E1" w:rsidRPr="00354156" w:rsidRDefault="001270E1" w:rsidP="001270E1">
      <w:pPr>
        <w:pStyle w:val="a3"/>
        <w:spacing w:line="360" w:lineRule="auto"/>
        <w:ind w:firstLine="709"/>
        <w:jc w:val="both"/>
        <w:rPr>
          <w:rStyle w:val="c7"/>
          <w:rFonts w:ascii="Times New Roman" w:hAnsi="Times New Roman"/>
          <w:sz w:val="28"/>
          <w:szCs w:val="28"/>
        </w:rPr>
      </w:pPr>
      <w:r w:rsidRPr="00354156">
        <w:rPr>
          <w:rStyle w:val="c7"/>
          <w:rFonts w:ascii="Times New Roman" w:hAnsi="Times New Roman"/>
          <w:sz w:val="28"/>
          <w:szCs w:val="28"/>
        </w:rPr>
        <w:t>Современный бальный танец в отличие от классического танца впитывает в себя всё сегодняшнее, современное, его окружающее. Он подвижен, непредсказуем и не хочет обладать какими-то правилами, канонами. Он пытается воплотить в хореографическую форму  окружающую жизнь, ее новые ритмы, новые манеры, создает новую пластику. Поэтому современный бальный танец интересе</w:t>
      </w:r>
      <w:r>
        <w:rPr>
          <w:rStyle w:val="c7"/>
          <w:rFonts w:ascii="Times New Roman" w:hAnsi="Times New Roman"/>
          <w:sz w:val="28"/>
          <w:szCs w:val="28"/>
        </w:rPr>
        <w:t xml:space="preserve">н и близок молодому поколению </w:t>
      </w:r>
      <w:r w:rsidRPr="001270E1">
        <w:rPr>
          <w:rStyle w:val="c7"/>
          <w:rFonts w:ascii="Times New Roman" w:hAnsi="Times New Roman"/>
          <w:sz w:val="28"/>
          <w:szCs w:val="28"/>
        </w:rPr>
        <w:t>[13, с.1].</w:t>
      </w:r>
    </w:p>
    <w:p w:rsidR="001270E1" w:rsidRPr="00354156" w:rsidRDefault="001270E1" w:rsidP="001270E1">
      <w:pPr>
        <w:pStyle w:val="a3"/>
        <w:spacing w:line="360" w:lineRule="auto"/>
        <w:ind w:firstLine="709"/>
        <w:jc w:val="both"/>
        <w:rPr>
          <w:rStyle w:val="c7"/>
          <w:rFonts w:ascii="Times New Roman" w:hAnsi="Times New Roman"/>
          <w:sz w:val="28"/>
          <w:szCs w:val="28"/>
        </w:rPr>
      </w:pPr>
      <w:r w:rsidRPr="00354156">
        <w:rPr>
          <w:rStyle w:val="c7"/>
          <w:rFonts w:ascii="Times New Roman" w:hAnsi="Times New Roman"/>
          <w:sz w:val="28"/>
          <w:szCs w:val="28"/>
        </w:rPr>
        <w:t>Сейчас в нашей стране происходит подъем современного бального танца, он живет и активно развивается. Существуют различные школы бального танца, которые отличаются своеобразным стилем хореографии. Ведь современная хореография – это, прежде всего, авторская хореография. Она стремится выразить все устремления сложного противоречивого внутреннего мира человека, помогает понять самих себя, запутавшихся в сложном лабиринте соб</w:t>
      </w:r>
      <w:r>
        <w:rPr>
          <w:rStyle w:val="c7"/>
          <w:rFonts w:ascii="Times New Roman" w:hAnsi="Times New Roman"/>
          <w:sz w:val="28"/>
          <w:szCs w:val="28"/>
        </w:rPr>
        <w:t xml:space="preserve">ственных действий и помыслов </w:t>
      </w:r>
      <w:r w:rsidRPr="001270E1">
        <w:rPr>
          <w:rStyle w:val="c7"/>
          <w:rFonts w:ascii="Times New Roman" w:hAnsi="Times New Roman"/>
          <w:sz w:val="28"/>
          <w:szCs w:val="28"/>
        </w:rPr>
        <w:t>[17, с.33].</w:t>
      </w:r>
    </w:p>
    <w:p w:rsidR="001270E1" w:rsidRPr="00354156" w:rsidRDefault="001270E1" w:rsidP="001270E1">
      <w:pPr>
        <w:pStyle w:val="a3"/>
        <w:spacing w:line="360" w:lineRule="auto"/>
        <w:ind w:firstLine="709"/>
        <w:jc w:val="both"/>
        <w:rPr>
          <w:rStyle w:val="c7"/>
          <w:rFonts w:ascii="Times New Roman" w:hAnsi="Times New Roman"/>
          <w:sz w:val="28"/>
          <w:szCs w:val="28"/>
        </w:rPr>
      </w:pPr>
      <w:r w:rsidRPr="00354156">
        <w:rPr>
          <w:rStyle w:val="c7"/>
          <w:rFonts w:ascii="Times New Roman" w:hAnsi="Times New Roman"/>
          <w:sz w:val="28"/>
          <w:szCs w:val="28"/>
        </w:rPr>
        <w:t xml:space="preserve">Образ – это конкретный характер человека плюс сумма его отношений к окружающей действительности, проявляющихся в действии и поступках, которые определены действием драматургическим. В художественном </w:t>
      </w:r>
      <w:r w:rsidRPr="00354156">
        <w:rPr>
          <w:rStyle w:val="c7"/>
          <w:rFonts w:ascii="Times New Roman" w:hAnsi="Times New Roman"/>
          <w:sz w:val="28"/>
          <w:szCs w:val="28"/>
        </w:rPr>
        <w:lastRenderedPageBreak/>
        <w:t>творчестве образ – явление собирательное, типическое, вымышленное, но вместе с тем взятое из самой гущи жизни. Он органически складывается из множества слагаемых свойств и особенностей. Сюда входят социальная, национальная, профессиональная принадлежность героя, принципы восприятия им жизни, его умственная деятельность в процессе развития, совершенствования или, на</w:t>
      </w:r>
      <w:r>
        <w:rPr>
          <w:rStyle w:val="c7"/>
          <w:rFonts w:ascii="Times New Roman" w:hAnsi="Times New Roman"/>
          <w:sz w:val="28"/>
          <w:szCs w:val="28"/>
        </w:rPr>
        <w:t xml:space="preserve">оборот, </w:t>
      </w:r>
      <w:r w:rsidRPr="001270E1">
        <w:rPr>
          <w:rStyle w:val="c7"/>
          <w:rFonts w:ascii="Times New Roman" w:hAnsi="Times New Roman"/>
          <w:sz w:val="28"/>
          <w:szCs w:val="28"/>
        </w:rPr>
        <w:t>деградации личности [20 ,с.24].</w:t>
      </w:r>
    </w:p>
    <w:p w:rsidR="001270E1" w:rsidRPr="00354156" w:rsidRDefault="001270E1" w:rsidP="001270E1">
      <w:pPr>
        <w:pStyle w:val="a3"/>
        <w:spacing w:line="360" w:lineRule="auto"/>
        <w:ind w:firstLine="709"/>
        <w:jc w:val="both"/>
        <w:rPr>
          <w:rStyle w:val="c7"/>
          <w:rFonts w:ascii="Times New Roman" w:hAnsi="Times New Roman"/>
          <w:sz w:val="28"/>
          <w:szCs w:val="28"/>
        </w:rPr>
      </w:pPr>
      <w:r w:rsidRPr="00354156">
        <w:rPr>
          <w:rStyle w:val="c7"/>
          <w:rFonts w:ascii="Times New Roman" w:hAnsi="Times New Roman"/>
          <w:sz w:val="28"/>
          <w:szCs w:val="28"/>
        </w:rPr>
        <w:t xml:space="preserve">Как зарождается образ? Художник – живописец воспринимает окружающий мир в цвете, композитор – в звуках, балетмейстер – в движении. Движение в танце – это синтез всех пластических возможностей человека, раскрывающихся во времени и пространстве в условной сценической форме законченную мысль. Этой же цели служат вводимые в танец элементы пантомимы. В танце мимика и жест сливаются в одно понятие – движение. </w:t>
      </w:r>
    </w:p>
    <w:p w:rsidR="001270E1" w:rsidRPr="00354156" w:rsidRDefault="001270E1" w:rsidP="001270E1">
      <w:pPr>
        <w:pStyle w:val="a3"/>
        <w:spacing w:line="360" w:lineRule="auto"/>
        <w:ind w:firstLine="709"/>
        <w:jc w:val="both"/>
        <w:rPr>
          <w:rFonts w:ascii="Times New Roman" w:hAnsi="Times New Roman"/>
          <w:sz w:val="28"/>
          <w:szCs w:val="28"/>
        </w:rPr>
      </w:pPr>
      <w:r w:rsidRPr="00354156">
        <w:rPr>
          <w:rStyle w:val="c7"/>
          <w:rFonts w:ascii="Times New Roman" w:hAnsi="Times New Roman"/>
          <w:sz w:val="28"/>
          <w:szCs w:val="28"/>
        </w:rPr>
        <w:t xml:space="preserve">Движение – это художественная трансформация привычек, манер и других внешних признаков той или иной категории людей в сценическом хореографическом действии. </w:t>
      </w:r>
      <w:r w:rsidRPr="00354156">
        <w:rPr>
          <w:rFonts w:ascii="Times New Roman" w:hAnsi="Times New Roman"/>
          <w:sz w:val="28"/>
          <w:szCs w:val="28"/>
        </w:rPr>
        <w:t xml:space="preserve">Все действия выражаются посредством движения. Движение и действие выражают состояние психики человека, являются результатом деятельности его сознания. Форма движения зависит от различных обстоятельств: свойств организма, темперамента, характера, от конкретных ощущений, степени активности человека. Поза – как пауза в музыке. Это остановленное движение, но не прерванная мысль. Поза придает танцу </w:t>
      </w:r>
      <w:proofErr w:type="spellStart"/>
      <w:r w:rsidRPr="00354156">
        <w:rPr>
          <w:rFonts w:ascii="Times New Roman" w:hAnsi="Times New Roman"/>
          <w:sz w:val="28"/>
          <w:szCs w:val="28"/>
        </w:rPr>
        <w:t>скульптурность</w:t>
      </w:r>
      <w:proofErr w:type="spellEnd"/>
      <w:r w:rsidRPr="00354156">
        <w:rPr>
          <w:rFonts w:ascii="Times New Roman" w:hAnsi="Times New Roman"/>
          <w:sz w:val="28"/>
          <w:szCs w:val="28"/>
        </w:rPr>
        <w:t>. От построения поз во многом зависит правильное восприятие зрителем задачи данного танцевального эпизода, а порой и всего замысла автора. Здесь вступает в силу закон взаимосвязи позы и ракурса – определенное пространственное положение исполнителя по отношению к зр</w:t>
      </w:r>
      <w:r>
        <w:rPr>
          <w:rFonts w:ascii="Times New Roman" w:hAnsi="Times New Roman"/>
          <w:sz w:val="28"/>
          <w:szCs w:val="28"/>
        </w:rPr>
        <w:t xml:space="preserve">ителю </w:t>
      </w:r>
      <w:r w:rsidRPr="001270E1">
        <w:rPr>
          <w:rFonts w:ascii="Times New Roman" w:hAnsi="Times New Roman"/>
          <w:sz w:val="28"/>
          <w:szCs w:val="28"/>
        </w:rPr>
        <w:t>[7,с.56].</w:t>
      </w:r>
      <w:r w:rsidRPr="00354156">
        <w:rPr>
          <w:rFonts w:ascii="Times New Roman" w:hAnsi="Times New Roman"/>
          <w:sz w:val="28"/>
          <w:szCs w:val="28"/>
        </w:rPr>
        <w:t xml:space="preserve"> Одним из динамичных средств выражения действительности в танце является рисунок пространственного перемещения исполнителей. Если в дивертисментном танце рисунок выступает как основной образно – декоративный элемент, то в действенном бальном танце он, помимо всего другого, тесно связан с режиссурой. Умение грамотно </w:t>
      </w:r>
      <w:r w:rsidRPr="00354156">
        <w:rPr>
          <w:rFonts w:ascii="Times New Roman" w:hAnsi="Times New Roman"/>
          <w:sz w:val="28"/>
          <w:szCs w:val="28"/>
        </w:rPr>
        <w:lastRenderedPageBreak/>
        <w:t>построить мизансцены и максимально использовать все выразительные средства для полного раскрытия идейно – образного содержания танца – свидетельство режиссерского мастерства бале</w:t>
      </w:r>
      <w:r>
        <w:rPr>
          <w:rFonts w:ascii="Times New Roman" w:hAnsi="Times New Roman"/>
          <w:sz w:val="28"/>
          <w:szCs w:val="28"/>
        </w:rPr>
        <w:t xml:space="preserve">тмейстера </w:t>
      </w:r>
      <w:r w:rsidRPr="001270E1">
        <w:rPr>
          <w:rFonts w:ascii="Times New Roman" w:hAnsi="Times New Roman"/>
          <w:sz w:val="28"/>
          <w:szCs w:val="28"/>
        </w:rPr>
        <w:t>[6, с.44].</w:t>
      </w:r>
    </w:p>
    <w:p w:rsidR="001270E1" w:rsidRPr="00354156" w:rsidRDefault="001270E1" w:rsidP="001270E1">
      <w:pPr>
        <w:pStyle w:val="a3"/>
        <w:spacing w:line="360" w:lineRule="auto"/>
        <w:ind w:firstLine="709"/>
        <w:jc w:val="both"/>
        <w:rPr>
          <w:rFonts w:ascii="Times New Roman" w:hAnsi="Times New Roman"/>
          <w:sz w:val="28"/>
          <w:szCs w:val="28"/>
        </w:rPr>
      </w:pPr>
      <w:r w:rsidRPr="00354156">
        <w:rPr>
          <w:rFonts w:ascii="Times New Roman" w:hAnsi="Times New Roman"/>
          <w:sz w:val="28"/>
          <w:szCs w:val="28"/>
        </w:rPr>
        <w:t xml:space="preserve"> Танцевальные движения служат средством для воплощения образов. Каждое движение «изображает» и «выражает». Движения  в бальном танце имеют условный, обобщенный характер, как бы отвечают на вопрос, что делает человек. С помощью этих движений можно читать танец, понять о каких действиях человека в нем рассказывается. Такие движения называются действенные, т.е. отображающие </w:t>
      </w:r>
      <w:r>
        <w:rPr>
          <w:rFonts w:ascii="Times New Roman" w:hAnsi="Times New Roman"/>
          <w:sz w:val="28"/>
          <w:szCs w:val="28"/>
        </w:rPr>
        <w:t xml:space="preserve">конкретное действие </w:t>
      </w:r>
      <w:r w:rsidRPr="001270E1">
        <w:rPr>
          <w:rFonts w:ascii="Times New Roman" w:hAnsi="Times New Roman"/>
          <w:sz w:val="28"/>
          <w:szCs w:val="28"/>
        </w:rPr>
        <w:t>[9, с.17].</w:t>
      </w:r>
      <w:r w:rsidRPr="00354156">
        <w:rPr>
          <w:rFonts w:ascii="Times New Roman" w:hAnsi="Times New Roman"/>
          <w:sz w:val="28"/>
          <w:szCs w:val="28"/>
        </w:rPr>
        <w:t xml:space="preserve"> Множество танцевальных движений образно передают различные понятия, представления, условия, символы, существующие в реальной жизни. В них проявляется способность человека подражать окружающей действительности, воспроизводить ее. Для воспроизведения в бальном танце традиционных символов, понятий представлений часто прибегают к ассоциациям, используя изобразительно-подражательные движения. Важно отметить, что изобразительно-подражательные движения никогда полностью не воспроизводят и не </w:t>
      </w:r>
      <w:r>
        <w:rPr>
          <w:rFonts w:ascii="Times New Roman" w:hAnsi="Times New Roman"/>
          <w:sz w:val="28"/>
          <w:szCs w:val="28"/>
        </w:rPr>
        <w:t xml:space="preserve">могут воспроизводить то  явление, </w:t>
      </w:r>
      <w:r w:rsidRPr="00354156">
        <w:rPr>
          <w:rFonts w:ascii="Times New Roman" w:hAnsi="Times New Roman"/>
          <w:sz w:val="28"/>
          <w:szCs w:val="28"/>
        </w:rPr>
        <w:t xml:space="preserve">которое они передают. Они показывают лишь его наиболее характерные черты, выполняя задачу создания наиболее необходимых ассоциаций с действительностью. Действенный ассоциативный характер многих движений сменился выражением эмоциональности, настроения, чувств человека. В связи с тем, что такие движения пришли из глубины веков, </w:t>
      </w:r>
      <w:r>
        <w:rPr>
          <w:rFonts w:ascii="Times New Roman" w:hAnsi="Times New Roman"/>
          <w:sz w:val="28"/>
          <w:szCs w:val="28"/>
        </w:rPr>
        <w:t xml:space="preserve">их называют традиционными </w:t>
      </w:r>
      <w:r w:rsidRPr="001270E1">
        <w:rPr>
          <w:rFonts w:ascii="Times New Roman" w:hAnsi="Times New Roman"/>
          <w:sz w:val="28"/>
          <w:szCs w:val="28"/>
        </w:rPr>
        <w:t>[11,с. 32].</w:t>
      </w:r>
      <w:r w:rsidRPr="00354156">
        <w:rPr>
          <w:rFonts w:ascii="Times New Roman" w:hAnsi="Times New Roman"/>
          <w:sz w:val="28"/>
          <w:szCs w:val="28"/>
        </w:rPr>
        <w:t xml:space="preserve"> Едва ли не основным в работе режиссера, балетмейстера, драматурга являются жизненные наблюдения. Только жизнь во всем многообразии может явиться материалом для художника. Ключом для работы любого художника является ленинская теория отражения. В. И. Ленин говорил, что человеческое сознание способно правильно познавать действительность и отражать объективную реальность: «Наши ощущения, наше сознание есть </w:t>
      </w:r>
      <w:r>
        <w:rPr>
          <w:rFonts w:ascii="Times New Roman" w:hAnsi="Times New Roman"/>
          <w:sz w:val="28"/>
          <w:szCs w:val="28"/>
        </w:rPr>
        <w:t xml:space="preserve">лишь образ внешнего мира...» </w:t>
      </w:r>
      <w:r w:rsidRPr="001270E1">
        <w:rPr>
          <w:rFonts w:ascii="Times New Roman" w:hAnsi="Times New Roman"/>
          <w:sz w:val="28"/>
          <w:szCs w:val="28"/>
        </w:rPr>
        <w:t>[18, с. 378].</w:t>
      </w:r>
    </w:p>
    <w:p w:rsidR="001270E1" w:rsidRPr="00354156" w:rsidRDefault="001270E1" w:rsidP="001270E1">
      <w:pPr>
        <w:pStyle w:val="a3"/>
        <w:spacing w:line="360" w:lineRule="auto"/>
        <w:ind w:firstLine="709"/>
        <w:jc w:val="both"/>
        <w:rPr>
          <w:rFonts w:ascii="Times New Roman" w:hAnsi="Times New Roman"/>
          <w:sz w:val="28"/>
          <w:szCs w:val="28"/>
        </w:rPr>
      </w:pPr>
      <w:r w:rsidRPr="00354156">
        <w:rPr>
          <w:rFonts w:ascii="Times New Roman" w:hAnsi="Times New Roman"/>
          <w:sz w:val="28"/>
          <w:szCs w:val="28"/>
        </w:rPr>
        <w:lastRenderedPageBreak/>
        <w:t>Процесс познания — процесс сложный. «От живого созерцания к абстрактному мышлению и от него к практике — таков диалектический путь познания истины</w:t>
      </w:r>
      <w:r w:rsidRPr="00354156">
        <w:rPr>
          <w:rStyle w:val="BodytextItalic"/>
          <w:rFonts w:ascii="Times New Roman" w:hAnsi="Times New Roman"/>
          <w:sz w:val="28"/>
          <w:szCs w:val="28"/>
        </w:rPr>
        <w:t>,</w:t>
      </w:r>
      <w:r w:rsidRPr="00354156">
        <w:rPr>
          <w:rFonts w:ascii="Times New Roman" w:hAnsi="Times New Roman"/>
          <w:sz w:val="28"/>
          <w:szCs w:val="28"/>
        </w:rPr>
        <w:t xml:space="preserve"> познания объективной реальности»</w:t>
      </w:r>
      <w:r>
        <w:rPr>
          <w:rFonts w:ascii="Times New Roman" w:hAnsi="Times New Roman"/>
          <w:sz w:val="28"/>
          <w:szCs w:val="28"/>
        </w:rPr>
        <w:t xml:space="preserve"> </w:t>
      </w:r>
      <w:r w:rsidRPr="001270E1">
        <w:rPr>
          <w:rFonts w:ascii="Times New Roman" w:hAnsi="Times New Roman"/>
          <w:sz w:val="28"/>
          <w:szCs w:val="28"/>
        </w:rPr>
        <w:t>[6, с.43].</w:t>
      </w:r>
    </w:p>
    <w:p w:rsidR="001270E1" w:rsidRPr="00354156" w:rsidRDefault="001270E1" w:rsidP="001270E1">
      <w:pPr>
        <w:pStyle w:val="a3"/>
        <w:spacing w:line="360" w:lineRule="auto"/>
        <w:ind w:firstLine="709"/>
        <w:jc w:val="both"/>
        <w:rPr>
          <w:rFonts w:ascii="Times New Roman" w:hAnsi="Times New Roman"/>
          <w:sz w:val="28"/>
          <w:szCs w:val="28"/>
        </w:rPr>
      </w:pPr>
      <w:r w:rsidRPr="00354156">
        <w:rPr>
          <w:rFonts w:ascii="Times New Roman" w:hAnsi="Times New Roman"/>
          <w:sz w:val="28"/>
          <w:szCs w:val="28"/>
        </w:rPr>
        <w:t>Сочетание в одном произведении различных образов, характеров, сопоставление их дают возможность балетмейстеру создавать красочную картину жизни на сцене. Для наиболее лучшей выразительности образа в бальном танце балетмейстер должен применять рисунок</w:t>
      </w:r>
      <w:r>
        <w:rPr>
          <w:rFonts w:ascii="Times New Roman" w:hAnsi="Times New Roman"/>
          <w:sz w:val="28"/>
          <w:szCs w:val="28"/>
        </w:rPr>
        <w:t xml:space="preserve"> </w:t>
      </w:r>
      <w:r w:rsidRPr="001270E1">
        <w:rPr>
          <w:rFonts w:ascii="Times New Roman" w:hAnsi="Times New Roman"/>
          <w:sz w:val="28"/>
          <w:szCs w:val="28"/>
        </w:rPr>
        <w:t>[8 ,с.5].</w:t>
      </w:r>
      <w:r w:rsidRPr="00354156">
        <w:rPr>
          <w:rFonts w:ascii="Times New Roman" w:hAnsi="Times New Roman"/>
          <w:sz w:val="28"/>
          <w:szCs w:val="28"/>
        </w:rPr>
        <w:t xml:space="preserve"> </w:t>
      </w:r>
    </w:p>
    <w:p w:rsidR="001270E1" w:rsidRPr="00354156" w:rsidRDefault="001270E1" w:rsidP="001270E1">
      <w:pPr>
        <w:pStyle w:val="a3"/>
        <w:spacing w:line="360" w:lineRule="auto"/>
        <w:ind w:firstLine="709"/>
        <w:jc w:val="both"/>
        <w:rPr>
          <w:rFonts w:ascii="Times New Roman" w:hAnsi="Times New Roman"/>
          <w:sz w:val="28"/>
          <w:szCs w:val="28"/>
        </w:rPr>
      </w:pPr>
      <w:r w:rsidRPr="00354156">
        <w:rPr>
          <w:rFonts w:ascii="Times New Roman" w:hAnsi="Times New Roman"/>
          <w:sz w:val="28"/>
          <w:szCs w:val="28"/>
        </w:rPr>
        <w:t xml:space="preserve">Рисунок танца - это расположения и перемещение </w:t>
      </w:r>
      <w:proofErr w:type="gramStart"/>
      <w:r w:rsidRPr="00354156">
        <w:rPr>
          <w:rFonts w:ascii="Times New Roman" w:hAnsi="Times New Roman"/>
          <w:sz w:val="28"/>
          <w:szCs w:val="28"/>
        </w:rPr>
        <w:t>танцующих</w:t>
      </w:r>
      <w:proofErr w:type="gramEnd"/>
      <w:r w:rsidRPr="00354156">
        <w:rPr>
          <w:rFonts w:ascii="Times New Roman" w:hAnsi="Times New Roman"/>
          <w:sz w:val="28"/>
          <w:szCs w:val="28"/>
        </w:rPr>
        <w:t xml:space="preserve"> по сцене - сценической площадке. Рисунок любого танца, как и вся создаваемая композиция (он должен передавать определенную мысль), должен быть подчинен идее хореографического произведения,  эмоциональному состоянию всех героев, которое проявляется в их танцевальных действиях и поступках.  При сочинении рисунка танца балетмейстер должен использовать все возможности,  для того чтобы добиться наибольшей выразительности, полнее раскрыть образ, характер,  настроение героя. Рисунок танца должен развиваться логично, быть тесно связан с  танцевальной лексикой, способствовать наиболее яркому выявлению н</w:t>
      </w:r>
      <w:r>
        <w:rPr>
          <w:rFonts w:ascii="Times New Roman" w:hAnsi="Times New Roman"/>
          <w:sz w:val="28"/>
          <w:szCs w:val="28"/>
        </w:rPr>
        <w:t>а сцене танцевального текста </w:t>
      </w:r>
      <w:r w:rsidRPr="001270E1">
        <w:rPr>
          <w:rFonts w:ascii="Times New Roman" w:hAnsi="Times New Roman"/>
          <w:sz w:val="28"/>
          <w:szCs w:val="28"/>
        </w:rPr>
        <w:t>[5, с.146].</w:t>
      </w:r>
      <w:r w:rsidRPr="00354156">
        <w:rPr>
          <w:rFonts w:ascii="Times New Roman" w:hAnsi="Times New Roman"/>
          <w:sz w:val="28"/>
          <w:szCs w:val="28"/>
        </w:rPr>
        <w:t xml:space="preserve"> Различные построения и перестроения оказывают на зрителя определенное психологическое воздействие, и задача балетмейстера - добиться, чтобы рисунок танца наиболее полно выражал ту мысль, то настроение и тот характер, которые заложены в номере. Рисунок дает возможность ярче выразить мысль постановщика. Таким образом, рисунок  зависит </w:t>
      </w:r>
      <w:proofErr w:type="gramStart"/>
      <w:r w:rsidRPr="00354156">
        <w:rPr>
          <w:rFonts w:ascii="Times New Roman" w:hAnsi="Times New Roman"/>
          <w:sz w:val="28"/>
          <w:szCs w:val="28"/>
        </w:rPr>
        <w:t>от</w:t>
      </w:r>
      <w:proofErr w:type="gramEnd"/>
      <w:r w:rsidRPr="00354156">
        <w:rPr>
          <w:rFonts w:ascii="Times New Roman" w:hAnsi="Times New Roman"/>
          <w:sz w:val="28"/>
          <w:szCs w:val="28"/>
        </w:rPr>
        <w:t xml:space="preserve">: </w:t>
      </w:r>
    </w:p>
    <w:p w:rsidR="001270E1" w:rsidRPr="00354156" w:rsidRDefault="001270E1" w:rsidP="001270E1">
      <w:pPr>
        <w:pStyle w:val="a3"/>
        <w:spacing w:line="360" w:lineRule="auto"/>
        <w:ind w:firstLine="709"/>
        <w:jc w:val="both"/>
        <w:rPr>
          <w:rFonts w:ascii="Times New Roman" w:hAnsi="Times New Roman"/>
          <w:sz w:val="28"/>
          <w:szCs w:val="28"/>
        </w:rPr>
      </w:pPr>
      <w:r w:rsidRPr="00354156">
        <w:rPr>
          <w:rFonts w:ascii="Times New Roman" w:hAnsi="Times New Roman"/>
          <w:sz w:val="28"/>
          <w:szCs w:val="28"/>
        </w:rPr>
        <w:t>1) замысла и идеи номера</w:t>
      </w:r>
      <w:r>
        <w:rPr>
          <w:rFonts w:ascii="Times New Roman" w:hAnsi="Times New Roman"/>
          <w:sz w:val="28"/>
          <w:szCs w:val="28"/>
        </w:rPr>
        <w:t>;</w:t>
      </w:r>
    </w:p>
    <w:p w:rsidR="001270E1" w:rsidRPr="00354156" w:rsidRDefault="001270E1" w:rsidP="001270E1">
      <w:pPr>
        <w:pStyle w:val="a3"/>
        <w:spacing w:line="360" w:lineRule="auto"/>
        <w:ind w:firstLine="709"/>
        <w:jc w:val="both"/>
        <w:rPr>
          <w:rFonts w:ascii="Times New Roman" w:hAnsi="Times New Roman"/>
          <w:sz w:val="28"/>
          <w:szCs w:val="28"/>
        </w:rPr>
      </w:pPr>
      <w:r w:rsidRPr="00354156">
        <w:rPr>
          <w:rFonts w:ascii="Times New Roman" w:hAnsi="Times New Roman"/>
          <w:sz w:val="28"/>
          <w:szCs w:val="28"/>
        </w:rPr>
        <w:t>2) музыкального ма</w:t>
      </w:r>
      <w:r>
        <w:rPr>
          <w:rFonts w:ascii="Times New Roman" w:hAnsi="Times New Roman"/>
          <w:sz w:val="28"/>
          <w:szCs w:val="28"/>
        </w:rPr>
        <w:t>териала (характера музыки, звучания);</w:t>
      </w:r>
    </w:p>
    <w:p w:rsidR="001270E1" w:rsidRPr="00354156" w:rsidRDefault="001270E1" w:rsidP="001270E1">
      <w:pPr>
        <w:pStyle w:val="a3"/>
        <w:spacing w:line="360" w:lineRule="auto"/>
        <w:ind w:firstLine="709"/>
        <w:jc w:val="both"/>
        <w:rPr>
          <w:rFonts w:ascii="Times New Roman" w:hAnsi="Times New Roman"/>
          <w:sz w:val="28"/>
          <w:szCs w:val="28"/>
        </w:rPr>
      </w:pPr>
      <w:r w:rsidRPr="00354156">
        <w:rPr>
          <w:rFonts w:ascii="Times New Roman" w:hAnsi="Times New Roman"/>
          <w:sz w:val="28"/>
          <w:szCs w:val="28"/>
        </w:rPr>
        <w:t>3) национальной принадлежности</w:t>
      </w:r>
      <w:r>
        <w:rPr>
          <w:rFonts w:ascii="Times New Roman" w:hAnsi="Times New Roman"/>
          <w:sz w:val="28"/>
          <w:szCs w:val="28"/>
        </w:rPr>
        <w:t>;</w:t>
      </w:r>
    </w:p>
    <w:p w:rsidR="001270E1" w:rsidRPr="00354156" w:rsidRDefault="001270E1" w:rsidP="001270E1">
      <w:pPr>
        <w:pStyle w:val="a3"/>
        <w:spacing w:line="360" w:lineRule="auto"/>
        <w:ind w:firstLine="709"/>
        <w:jc w:val="both"/>
        <w:rPr>
          <w:rFonts w:ascii="Times New Roman" w:hAnsi="Times New Roman"/>
          <w:sz w:val="28"/>
          <w:szCs w:val="28"/>
        </w:rPr>
      </w:pPr>
      <w:r w:rsidRPr="00354156">
        <w:rPr>
          <w:rFonts w:ascii="Times New Roman" w:hAnsi="Times New Roman"/>
          <w:sz w:val="28"/>
          <w:szCs w:val="28"/>
        </w:rPr>
        <w:t>4) от формы танца</w:t>
      </w:r>
      <w:r>
        <w:rPr>
          <w:rFonts w:ascii="Times New Roman" w:hAnsi="Times New Roman"/>
          <w:sz w:val="28"/>
          <w:szCs w:val="28"/>
        </w:rPr>
        <w:t>.</w:t>
      </w:r>
    </w:p>
    <w:p w:rsidR="001270E1" w:rsidRPr="00354156" w:rsidRDefault="001270E1" w:rsidP="001270E1">
      <w:pPr>
        <w:pStyle w:val="a3"/>
        <w:spacing w:line="360" w:lineRule="auto"/>
        <w:ind w:firstLine="709"/>
        <w:jc w:val="both"/>
        <w:rPr>
          <w:rFonts w:ascii="Times New Roman" w:hAnsi="Times New Roman"/>
          <w:sz w:val="28"/>
          <w:szCs w:val="28"/>
        </w:rPr>
      </w:pPr>
      <w:r w:rsidRPr="00354156">
        <w:rPr>
          <w:rFonts w:ascii="Times New Roman" w:hAnsi="Times New Roman"/>
          <w:sz w:val="28"/>
          <w:szCs w:val="28"/>
        </w:rPr>
        <w:t xml:space="preserve">Нужно помнить, что любое произведение строится по законам драматургии, и балетмейстер должен учитывать логику рисунка, один </w:t>
      </w:r>
      <w:r w:rsidRPr="00354156">
        <w:rPr>
          <w:rFonts w:ascii="Times New Roman" w:hAnsi="Times New Roman"/>
          <w:sz w:val="28"/>
          <w:szCs w:val="28"/>
        </w:rPr>
        <w:lastRenderedPageBreak/>
        <w:t xml:space="preserve">должен как бы вытекать из другого. Развитие рисунка идет постепенно. Существуют следующие приемы развития рисунка: </w:t>
      </w:r>
    </w:p>
    <w:p w:rsidR="001270E1" w:rsidRPr="00354156" w:rsidRDefault="001270E1" w:rsidP="001270E1">
      <w:pPr>
        <w:pStyle w:val="a3"/>
        <w:numPr>
          <w:ilvl w:val="0"/>
          <w:numId w:val="1"/>
        </w:numPr>
        <w:spacing w:line="360" w:lineRule="auto"/>
        <w:ind w:left="0" w:firstLine="709"/>
        <w:jc w:val="both"/>
        <w:rPr>
          <w:rFonts w:ascii="Times New Roman" w:hAnsi="Times New Roman"/>
          <w:sz w:val="28"/>
          <w:szCs w:val="28"/>
        </w:rPr>
      </w:pPr>
      <w:r w:rsidRPr="00354156">
        <w:rPr>
          <w:rFonts w:ascii="Times New Roman" w:hAnsi="Times New Roman"/>
          <w:sz w:val="28"/>
          <w:szCs w:val="28"/>
        </w:rPr>
        <w:t>смена т</w:t>
      </w:r>
      <w:r>
        <w:rPr>
          <w:rFonts w:ascii="Times New Roman" w:hAnsi="Times New Roman"/>
          <w:sz w:val="28"/>
          <w:szCs w:val="28"/>
        </w:rPr>
        <w:t>емпа (замедление или ускорение)</w:t>
      </w:r>
      <w:r w:rsidRPr="00354156">
        <w:rPr>
          <w:rFonts w:ascii="Times New Roman" w:hAnsi="Times New Roman"/>
          <w:sz w:val="28"/>
          <w:szCs w:val="28"/>
        </w:rPr>
        <w:t xml:space="preserve"> </w:t>
      </w:r>
    </w:p>
    <w:p w:rsidR="001270E1" w:rsidRPr="00354156" w:rsidRDefault="001270E1" w:rsidP="001270E1">
      <w:pPr>
        <w:pStyle w:val="a3"/>
        <w:numPr>
          <w:ilvl w:val="0"/>
          <w:numId w:val="1"/>
        </w:numPr>
        <w:spacing w:line="360" w:lineRule="auto"/>
        <w:ind w:left="0" w:firstLine="709"/>
        <w:jc w:val="both"/>
        <w:rPr>
          <w:rFonts w:ascii="Times New Roman" w:hAnsi="Times New Roman"/>
          <w:sz w:val="28"/>
          <w:szCs w:val="28"/>
        </w:rPr>
      </w:pPr>
      <w:r w:rsidRPr="00354156">
        <w:rPr>
          <w:rFonts w:ascii="Times New Roman" w:hAnsi="Times New Roman"/>
          <w:sz w:val="28"/>
          <w:szCs w:val="28"/>
        </w:rPr>
        <w:t xml:space="preserve">ритмический рисунок движений в структуре такта </w:t>
      </w:r>
    </w:p>
    <w:p w:rsidR="001270E1" w:rsidRPr="00354156" w:rsidRDefault="001270E1" w:rsidP="001270E1">
      <w:pPr>
        <w:pStyle w:val="a3"/>
        <w:numPr>
          <w:ilvl w:val="0"/>
          <w:numId w:val="1"/>
        </w:numPr>
        <w:spacing w:line="360" w:lineRule="auto"/>
        <w:ind w:left="0" w:firstLine="709"/>
        <w:jc w:val="both"/>
        <w:rPr>
          <w:rFonts w:ascii="Times New Roman" w:hAnsi="Times New Roman"/>
          <w:sz w:val="28"/>
          <w:szCs w:val="28"/>
        </w:rPr>
      </w:pPr>
      <w:r w:rsidRPr="00354156">
        <w:rPr>
          <w:rFonts w:ascii="Times New Roman" w:hAnsi="Times New Roman"/>
          <w:sz w:val="28"/>
          <w:szCs w:val="28"/>
        </w:rPr>
        <w:t xml:space="preserve">смена ракурсов - это точка зрения из центра зрительного зала </w:t>
      </w:r>
      <w:proofErr w:type="gramStart"/>
      <w:r w:rsidRPr="00354156">
        <w:rPr>
          <w:rFonts w:ascii="Times New Roman" w:hAnsi="Times New Roman"/>
          <w:sz w:val="28"/>
          <w:szCs w:val="28"/>
        </w:rPr>
        <w:t>на</w:t>
      </w:r>
      <w:proofErr w:type="gramEnd"/>
      <w:r w:rsidRPr="00354156">
        <w:rPr>
          <w:rFonts w:ascii="Times New Roman" w:hAnsi="Times New Roman"/>
          <w:sz w:val="28"/>
          <w:szCs w:val="28"/>
        </w:rPr>
        <w:t xml:space="preserve"> танцующего или танцующих. Оттого, насколько балетмейстер умеет пользоваться ракурсами, часто зависит богатство или скудость танцевального текста, содержательность сочиняемого танца. </w:t>
      </w:r>
    </w:p>
    <w:p w:rsidR="001270E1" w:rsidRPr="00354156" w:rsidRDefault="001270E1" w:rsidP="001270E1">
      <w:pPr>
        <w:pStyle w:val="a3"/>
        <w:numPr>
          <w:ilvl w:val="0"/>
          <w:numId w:val="1"/>
        </w:numPr>
        <w:spacing w:line="360" w:lineRule="auto"/>
        <w:ind w:left="0" w:firstLine="709"/>
        <w:jc w:val="both"/>
        <w:rPr>
          <w:rFonts w:ascii="Times New Roman" w:hAnsi="Times New Roman"/>
          <w:sz w:val="28"/>
          <w:szCs w:val="28"/>
        </w:rPr>
      </w:pPr>
      <w:r w:rsidRPr="00354156">
        <w:rPr>
          <w:rFonts w:ascii="Times New Roman" w:hAnsi="Times New Roman"/>
          <w:sz w:val="28"/>
          <w:szCs w:val="28"/>
        </w:rPr>
        <w:t xml:space="preserve">динамика вращения (для круга) </w:t>
      </w:r>
    </w:p>
    <w:p w:rsidR="001270E1" w:rsidRPr="00354156" w:rsidRDefault="001270E1" w:rsidP="001270E1">
      <w:pPr>
        <w:pStyle w:val="a3"/>
        <w:numPr>
          <w:ilvl w:val="0"/>
          <w:numId w:val="1"/>
        </w:numPr>
        <w:spacing w:line="360" w:lineRule="auto"/>
        <w:ind w:left="0" w:firstLine="709"/>
        <w:jc w:val="both"/>
        <w:rPr>
          <w:rFonts w:ascii="Times New Roman" w:hAnsi="Times New Roman"/>
          <w:sz w:val="28"/>
          <w:szCs w:val="28"/>
        </w:rPr>
      </w:pPr>
      <w:r w:rsidRPr="00354156">
        <w:rPr>
          <w:rFonts w:ascii="Times New Roman" w:hAnsi="Times New Roman"/>
          <w:sz w:val="28"/>
          <w:szCs w:val="28"/>
        </w:rPr>
        <w:t>пространственные построения (здес</w:t>
      </w:r>
      <w:r>
        <w:rPr>
          <w:rFonts w:ascii="Times New Roman" w:hAnsi="Times New Roman"/>
          <w:sz w:val="28"/>
          <w:szCs w:val="28"/>
        </w:rPr>
        <w:t xml:space="preserve">ь возможности неограниченны) </w:t>
      </w:r>
      <w:r w:rsidRPr="001270E1">
        <w:rPr>
          <w:rFonts w:ascii="Times New Roman" w:hAnsi="Times New Roman"/>
          <w:sz w:val="28"/>
          <w:szCs w:val="28"/>
        </w:rPr>
        <w:t>[12, с.13].</w:t>
      </w:r>
    </w:p>
    <w:p w:rsidR="001270E1" w:rsidRPr="00354156" w:rsidRDefault="001270E1" w:rsidP="001270E1">
      <w:pPr>
        <w:pStyle w:val="a3"/>
        <w:spacing w:line="360" w:lineRule="auto"/>
        <w:ind w:firstLine="709"/>
        <w:jc w:val="both"/>
        <w:rPr>
          <w:rFonts w:ascii="Times New Roman" w:hAnsi="Times New Roman"/>
          <w:sz w:val="28"/>
          <w:szCs w:val="28"/>
        </w:rPr>
      </w:pPr>
      <w:r w:rsidRPr="00354156">
        <w:rPr>
          <w:rFonts w:ascii="Times New Roman" w:hAnsi="Times New Roman"/>
          <w:sz w:val="28"/>
          <w:szCs w:val="28"/>
        </w:rPr>
        <w:t xml:space="preserve">Одним из ярких выразительных средств рисунка является принцип контраста (резко выраженная противоположность). Чтобы постановка получилась яркой, интересной как для исполнителей, так и для зрителей, мы выяснили, что рисунок танца при наличии лейтмотива должен быть разнообразен. Также выявили, что композиционное расположение </w:t>
      </w:r>
      <w:proofErr w:type="gramStart"/>
      <w:r w:rsidRPr="00354156">
        <w:rPr>
          <w:rFonts w:ascii="Times New Roman" w:hAnsi="Times New Roman"/>
          <w:sz w:val="28"/>
          <w:szCs w:val="28"/>
        </w:rPr>
        <w:t>танцующих</w:t>
      </w:r>
      <w:proofErr w:type="gramEnd"/>
      <w:r w:rsidRPr="00354156">
        <w:rPr>
          <w:rFonts w:ascii="Times New Roman" w:hAnsi="Times New Roman"/>
          <w:sz w:val="28"/>
          <w:szCs w:val="28"/>
        </w:rPr>
        <w:t xml:space="preserve"> может выражать разные понятия. В одних случаях рисунок выражает некое действие, в други</w:t>
      </w:r>
      <w:proofErr w:type="gramStart"/>
      <w:r w:rsidRPr="00354156">
        <w:rPr>
          <w:rFonts w:ascii="Times New Roman" w:hAnsi="Times New Roman"/>
          <w:sz w:val="28"/>
          <w:szCs w:val="28"/>
        </w:rPr>
        <w:t>х-</w:t>
      </w:r>
      <w:proofErr w:type="gramEnd"/>
      <w:r w:rsidRPr="00354156">
        <w:rPr>
          <w:rFonts w:ascii="Times New Roman" w:hAnsi="Times New Roman"/>
          <w:sz w:val="28"/>
          <w:szCs w:val="28"/>
        </w:rPr>
        <w:t xml:space="preserve"> имеет ассоциативный характер, в-третьих, помогает раскрыть характер и настроение постановки в целом.</w:t>
      </w:r>
    </w:p>
    <w:p w:rsidR="001270E1" w:rsidRDefault="001270E1" w:rsidP="001270E1">
      <w:pPr>
        <w:pStyle w:val="a3"/>
        <w:spacing w:line="360" w:lineRule="auto"/>
        <w:ind w:firstLine="709"/>
        <w:jc w:val="both"/>
        <w:rPr>
          <w:rFonts w:ascii="Times New Roman" w:hAnsi="Times New Roman"/>
          <w:sz w:val="28"/>
          <w:szCs w:val="28"/>
        </w:rPr>
      </w:pPr>
      <w:r w:rsidRPr="00354156">
        <w:rPr>
          <w:rFonts w:ascii="Times New Roman" w:hAnsi="Times New Roman"/>
          <w:sz w:val="28"/>
          <w:szCs w:val="28"/>
        </w:rPr>
        <w:t>Сценический образ - сложнейший сплав внутренних и внешних черт человеческой личности. В танцевальном искусстве эти черты должны быть рас</w:t>
      </w:r>
      <w:r>
        <w:rPr>
          <w:rFonts w:ascii="Times New Roman" w:hAnsi="Times New Roman"/>
          <w:sz w:val="28"/>
          <w:szCs w:val="28"/>
        </w:rPr>
        <w:t xml:space="preserve">крыты средствами хореографии </w:t>
      </w:r>
      <w:r w:rsidRPr="001270E1">
        <w:rPr>
          <w:rFonts w:ascii="Times New Roman" w:hAnsi="Times New Roman"/>
          <w:sz w:val="28"/>
          <w:szCs w:val="28"/>
        </w:rPr>
        <w:t>[19, с.567].</w:t>
      </w:r>
    </w:p>
    <w:p w:rsidR="001270E1" w:rsidRPr="001270E1" w:rsidRDefault="001270E1" w:rsidP="001270E1">
      <w:pPr>
        <w:spacing w:after="0" w:line="360" w:lineRule="auto"/>
        <w:jc w:val="center"/>
        <w:rPr>
          <w:rFonts w:ascii="Times New Roman" w:hAnsi="Times New Roman" w:cs="Times New Roman"/>
          <w:sz w:val="28"/>
          <w:szCs w:val="28"/>
        </w:rPr>
      </w:pPr>
      <w:r w:rsidRPr="001270E1">
        <w:rPr>
          <w:rFonts w:ascii="Times New Roman" w:hAnsi="Times New Roman" w:cs="Times New Roman"/>
          <w:sz w:val="28"/>
          <w:szCs w:val="28"/>
        </w:rPr>
        <w:t>Список литературы:</w:t>
      </w:r>
    </w:p>
    <w:p w:rsidR="001270E1" w:rsidRPr="001270E1" w:rsidRDefault="001270E1" w:rsidP="001270E1">
      <w:pPr>
        <w:pStyle w:val="a3"/>
        <w:numPr>
          <w:ilvl w:val="0"/>
          <w:numId w:val="3"/>
        </w:numPr>
        <w:spacing w:line="360" w:lineRule="auto"/>
        <w:ind w:left="357" w:hanging="357"/>
        <w:jc w:val="both"/>
        <w:rPr>
          <w:rFonts w:ascii="Times New Roman" w:hAnsi="Times New Roman"/>
          <w:sz w:val="28"/>
          <w:szCs w:val="28"/>
        </w:rPr>
      </w:pPr>
      <w:r w:rsidRPr="001270E1">
        <w:rPr>
          <w:rFonts w:ascii="Times New Roman" w:hAnsi="Times New Roman"/>
          <w:sz w:val="28"/>
          <w:szCs w:val="28"/>
        </w:rPr>
        <w:t xml:space="preserve">Базарова Н., </w:t>
      </w:r>
      <w:proofErr w:type="spellStart"/>
      <w:r w:rsidRPr="001270E1">
        <w:rPr>
          <w:rFonts w:ascii="Times New Roman" w:hAnsi="Times New Roman"/>
          <w:sz w:val="28"/>
          <w:szCs w:val="28"/>
        </w:rPr>
        <w:t>Мей</w:t>
      </w:r>
      <w:proofErr w:type="spellEnd"/>
      <w:r w:rsidRPr="001270E1">
        <w:rPr>
          <w:rFonts w:ascii="Times New Roman" w:hAnsi="Times New Roman"/>
          <w:sz w:val="28"/>
          <w:szCs w:val="28"/>
        </w:rPr>
        <w:t xml:space="preserve"> В. Азбука классического танца / Н. Базарова, В. </w:t>
      </w:r>
      <w:proofErr w:type="spellStart"/>
      <w:r w:rsidRPr="001270E1">
        <w:rPr>
          <w:rFonts w:ascii="Times New Roman" w:hAnsi="Times New Roman"/>
          <w:sz w:val="28"/>
          <w:szCs w:val="28"/>
        </w:rPr>
        <w:t>Мей</w:t>
      </w:r>
      <w:proofErr w:type="spellEnd"/>
      <w:r w:rsidRPr="001270E1">
        <w:rPr>
          <w:rFonts w:ascii="Times New Roman" w:hAnsi="Times New Roman"/>
          <w:sz w:val="28"/>
          <w:szCs w:val="28"/>
        </w:rPr>
        <w:t xml:space="preserve">. </w:t>
      </w:r>
      <w:r w:rsidRPr="001270E1">
        <w:rPr>
          <w:rFonts w:ascii="Times New Roman" w:hAnsi="Times New Roman"/>
          <w:color w:val="000000"/>
          <w:sz w:val="28"/>
          <w:szCs w:val="28"/>
          <w:shd w:val="clear" w:color="auto" w:fill="FFFFFF"/>
        </w:rPr>
        <w:t>– Москва</w:t>
      </w:r>
      <w:proofErr w:type="gramStart"/>
      <w:r w:rsidRPr="001270E1">
        <w:rPr>
          <w:rFonts w:ascii="Times New Roman" w:hAnsi="Times New Roman"/>
          <w:color w:val="000000"/>
          <w:sz w:val="28"/>
          <w:szCs w:val="28"/>
          <w:shd w:val="clear" w:color="auto" w:fill="FFFFFF"/>
        </w:rPr>
        <w:t xml:space="preserve"> :</w:t>
      </w:r>
      <w:proofErr w:type="gramEnd"/>
      <w:r w:rsidRPr="001270E1">
        <w:rPr>
          <w:rFonts w:ascii="Times New Roman" w:hAnsi="Times New Roman"/>
          <w:color w:val="000000"/>
          <w:sz w:val="28"/>
          <w:szCs w:val="28"/>
          <w:shd w:val="clear" w:color="auto" w:fill="FFFFFF"/>
        </w:rPr>
        <w:t xml:space="preserve"> Лань, 1964. – 240 </w:t>
      </w:r>
      <w:proofErr w:type="gramStart"/>
      <w:r w:rsidRPr="001270E1">
        <w:rPr>
          <w:rFonts w:ascii="Times New Roman" w:hAnsi="Times New Roman"/>
          <w:color w:val="000000"/>
          <w:sz w:val="28"/>
          <w:szCs w:val="28"/>
          <w:shd w:val="clear" w:color="auto" w:fill="FFFFFF"/>
        </w:rPr>
        <w:t>с</w:t>
      </w:r>
      <w:proofErr w:type="gramEnd"/>
      <w:r w:rsidRPr="001270E1">
        <w:rPr>
          <w:rFonts w:ascii="Times New Roman" w:hAnsi="Times New Roman"/>
          <w:color w:val="000000"/>
          <w:sz w:val="28"/>
          <w:szCs w:val="28"/>
          <w:shd w:val="clear" w:color="auto" w:fill="FFFFFF"/>
        </w:rPr>
        <w:t>.</w:t>
      </w:r>
    </w:p>
    <w:p w:rsidR="001270E1" w:rsidRPr="001270E1" w:rsidRDefault="001270E1" w:rsidP="001270E1">
      <w:pPr>
        <w:pStyle w:val="a3"/>
        <w:numPr>
          <w:ilvl w:val="0"/>
          <w:numId w:val="3"/>
        </w:numPr>
        <w:spacing w:line="360" w:lineRule="auto"/>
        <w:ind w:left="357" w:hanging="357"/>
        <w:jc w:val="both"/>
        <w:rPr>
          <w:rFonts w:ascii="Times New Roman" w:hAnsi="Times New Roman"/>
          <w:color w:val="000000"/>
          <w:sz w:val="28"/>
          <w:szCs w:val="28"/>
          <w:shd w:val="clear" w:color="auto" w:fill="FFFFFF"/>
        </w:rPr>
      </w:pPr>
      <w:r w:rsidRPr="001270E1">
        <w:rPr>
          <w:rFonts w:ascii="Times New Roman" w:hAnsi="Times New Roman"/>
          <w:color w:val="000000"/>
          <w:sz w:val="28"/>
          <w:szCs w:val="28"/>
          <w:shd w:val="clear" w:color="auto" w:fill="FFFFFF"/>
        </w:rPr>
        <w:t>Балет</w:t>
      </w:r>
      <w:proofErr w:type="gramStart"/>
      <w:r w:rsidRPr="001270E1">
        <w:rPr>
          <w:rFonts w:ascii="Times New Roman" w:hAnsi="Times New Roman"/>
          <w:color w:val="000000"/>
          <w:sz w:val="28"/>
          <w:szCs w:val="28"/>
          <w:shd w:val="clear" w:color="auto" w:fill="FFFFFF"/>
        </w:rPr>
        <w:t xml:space="preserve"> :</w:t>
      </w:r>
      <w:proofErr w:type="gramEnd"/>
      <w:r w:rsidRPr="001270E1">
        <w:rPr>
          <w:rFonts w:ascii="Times New Roman" w:hAnsi="Times New Roman"/>
          <w:color w:val="000000"/>
          <w:sz w:val="28"/>
          <w:szCs w:val="28"/>
          <w:shd w:val="clear" w:color="auto" w:fill="FFFFFF"/>
        </w:rPr>
        <w:t xml:space="preserve"> </w:t>
      </w:r>
      <w:proofErr w:type="spellStart"/>
      <w:r w:rsidRPr="001270E1">
        <w:rPr>
          <w:rFonts w:ascii="Times New Roman" w:hAnsi="Times New Roman"/>
          <w:color w:val="000000"/>
          <w:sz w:val="28"/>
          <w:szCs w:val="28"/>
          <w:shd w:val="clear" w:color="auto" w:fill="FFFFFF"/>
        </w:rPr>
        <w:t>энцикл</w:t>
      </w:r>
      <w:proofErr w:type="spellEnd"/>
      <w:r w:rsidRPr="001270E1">
        <w:rPr>
          <w:rFonts w:ascii="Times New Roman" w:hAnsi="Times New Roman"/>
          <w:color w:val="000000"/>
          <w:sz w:val="28"/>
          <w:szCs w:val="28"/>
          <w:shd w:val="clear" w:color="auto" w:fill="FFFFFF"/>
        </w:rPr>
        <w:t>. – Москва</w:t>
      </w:r>
      <w:proofErr w:type="gramStart"/>
      <w:r w:rsidRPr="001270E1">
        <w:rPr>
          <w:rFonts w:ascii="Times New Roman" w:hAnsi="Times New Roman"/>
          <w:color w:val="000000"/>
          <w:sz w:val="28"/>
          <w:szCs w:val="28"/>
          <w:shd w:val="clear" w:color="auto" w:fill="FFFFFF"/>
        </w:rPr>
        <w:t xml:space="preserve"> :</w:t>
      </w:r>
      <w:proofErr w:type="gramEnd"/>
      <w:r w:rsidRPr="001270E1">
        <w:rPr>
          <w:rFonts w:ascii="Times New Roman" w:hAnsi="Times New Roman"/>
          <w:color w:val="000000"/>
          <w:sz w:val="28"/>
          <w:szCs w:val="28"/>
          <w:shd w:val="clear" w:color="auto" w:fill="FFFFFF"/>
        </w:rPr>
        <w:t xml:space="preserve"> </w:t>
      </w:r>
      <w:proofErr w:type="spellStart"/>
      <w:r w:rsidRPr="001270E1">
        <w:rPr>
          <w:rFonts w:ascii="Times New Roman" w:hAnsi="Times New Roman"/>
          <w:color w:val="000000"/>
          <w:sz w:val="28"/>
          <w:szCs w:val="28"/>
          <w:shd w:val="clear" w:color="auto" w:fill="FFFFFF"/>
        </w:rPr>
        <w:t>Сов</w:t>
      </w:r>
      <w:proofErr w:type="gramStart"/>
      <w:r w:rsidRPr="001270E1">
        <w:rPr>
          <w:rFonts w:ascii="Times New Roman" w:hAnsi="Times New Roman"/>
          <w:color w:val="000000"/>
          <w:sz w:val="28"/>
          <w:szCs w:val="28"/>
          <w:shd w:val="clear" w:color="auto" w:fill="FFFFFF"/>
        </w:rPr>
        <w:t>.э</w:t>
      </w:r>
      <w:proofErr w:type="gramEnd"/>
      <w:r w:rsidRPr="001270E1">
        <w:rPr>
          <w:rFonts w:ascii="Times New Roman" w:hAnsi="Times New Roman"/>
          <w:color w:val="000000"/>
          <w:sz w:val="28"/>
          <w:szCs w:val="28"/>
          <w:shd w:val="clear" w:color="auto" w:fill="FFFFFF"/>
        </w:rPr>
        <w:t>нцикл</w:t>
      </w:r>
      <w:proofErr w:type="spellEnd"/>
      <w:r w:rsidRPr="001270E1">
        <w:rPr>
          <w:rFonts w:ascii="Times New Roman" w:hAnsi="Times New Roman"/>
          <w:color w:val="000000"/>
          <w:sz w:val="28"/>
          <w:szCs w:val="28"/>
          <w:shd w:val="clear" w:color="auto" w:fill="FFFFFF"/>
        </w:rPr>
        <w:t>., 1981. – 632 с.</w:t>
      </w:r>
    </w:p>
    <w:p w:rsidR="001270E1" w:rsidRPr="001270E1" w:rsidRDefault="001270E1" w:rsidP="001270E1">
      <w:pPr>
        <w:pStyle w:val="a3"/>
        <w:numPr>
          <w:ilvl w:val="0"/>
          <w:numId w:val="3"/>
        </w:numPr>
        <w:spacing w:line="360" w:lineRule="auto"/>
        <w:ind w:left="357" w:hanging="357"/>
        <w:jc w:val="both"/>
        <w:rPr>
          <w:rFonts w:ascii="Times New Roman" w:hAnsi="Times New Roman"/>
          <w:sz w:val="28"/>
          <w:szCs w:val="28"/>
        </w:rPr>
      </w:pPr>
      <w:r w:rsidRPr="001270E1">
        <w:rPr>
          <w:rFonts w:ascii="Times New Roman" w:hAnsi="Times New Roman"/>
          <w:color w:val="000000"/>
          <w:sz w:val="28"/>
          <w:szCs w:val="28"/>
          <w:shd w:val="clear" w:color="auto" w:fill="FFFFFF"/>
        </w:rPr>
        <w:t>Барышникова Т. Азбука хореографии / Т. Барышникова. – Москва</w:t>
      </w:r>
      <w:proofErr w:type="gramStart"/>
      <w:r w:rsidRPr="001270E1">
        <w:rPr>
          <w:rFonts w:ascii="Times New Roman" w:hAnsi="Times New Roman"/>
          <w:color w:val="000000"/>
          <w:sz w:val="28"/>
          <w:szCs w:val="28"/>
          <w:shd w:val="clear" w:color="auto" w:fill="FFFFFF"/>
        </w:rPr>
        <w:t xml:space="preserve"> :</w:t>
      </w:r>
      <w:proofErr w:type="gramEnd"/>
      <w:r w:rsidRPr="001270E1">
        <w:rPr>
          <w:rFonts w:ascii="Times New Roman" w:hAnsi="Times New Roman"/>
          <w:color w:val="000000"/>
          <w:sz w:val="28"/>
          <w:szCs w:val="28"/>
          <w:shd w:val="clear" w:color="auto" w:fill="FFFFFF"/>
        </w:rPr>
        <w:t xml:space="preserve"> </w:t>
      </w:r>
      <w:proofErr w:type="spellStart"/>
      <w:r w:rsidRPr="001270E1">
        <w:rPr>
          <w:rFonts w:ascii="Times New Roman" w:hAnsi="Times New Roman"/>
          <w:color w:val="000000"/>
          <w:sz w:val="28"/>
          <w:szCs w:val="28"/>
          <w:shd w:val="clear" w:color="auto" w:fill="FFFFFF"/>
        </w:rPr>
        <w:t>Рольф</w:t>
      </w:r>
      <w:proofErr w:type="spellEnd"/>
      <w:r w:rsidRPr="001270E1">
        <w:rPr>
          <w:rFonts w:ascii="Times New Roman" w:hAnsi="Times New Roman"/>
          <w:color w:val="000000"/>
          <w:sz w:val="28"/>
          <w:szCs w:val="28"/>
          <w:shd w:val="clear" w:color="auto" w:fill="FFFFFF"/>
        </w:rPr>
        <w:t>, 2001. – 263 с.</w:t>
      </w:r>
    </w:p>
    <w:p w:rsidR="001270E1" w:rsidRPr="001270E1" w:rsidRDefault="001270E1" w:rsidP="001270E1">
      <w:pPr>
        <w:pStyle w:val="a3"/>
        <w:numPr>
          <w:ilvl w:val="0"/>
          <w:numId w:val="3"/>
        </w:numPr>
        <w:spacing w:line="360" w:lineRule="auto"/>
        <w:ind w:left="357" w:hanging="357"/>
        <w:jc w:val="both"/>
        <w:rPr>
          <w:rFonts w:ascii="Times New Roman" w:hAnsi="Times New Roman"/>
          <w:sz w:val="28"/>
          <w:szCs w:val="28"/>
        </w:rPr>
      </w:pPr>
      <w:r w:rsidRPr="001270E1">
        <w:rPr>
          <w:rFonts w:ascii="Times New Roman" w:hAnsi="Times New Roman"/>
          <w:color w:val="000000"/>
          <w:sz w:val="28"/>
          <w:szCs w:val="28"/>
          <w:shd w:val="clear" w:color="auto" w:fill="FFFFFF"/>
        </w:rPr>
        <w:t>Васильева-Рождественская М.В. Историко-бытовой танец / М.В. Васильева-Рождественская. – Москва</w:t>
      </w:r>
      <w:proofErr w:type="gramStart"/>
      <w:r w:rsidRPr="001270E1">
        <w:rPr>
          <w:rFonts w:ascii="Times New Roman" w:hAnsi="Times New Roman"/>
          <w:color w:val="000000"/>
          <w:sz w:val="28"/>
          <w:szCs w:val="28"/>
          <w:shd w:val="clear" w:color="auto" w:fill="FFFFFF"/>
        </w:rPr>
        <w:t xml:space="preserve"> :</w:t>
      </w:r>
      <w:proofErr w:type="gramEnd"/>
      <w:r w:rsidRPr="001270E1">
        <w:rPr>
          <w:rFonts w:ascii="Times New Roman" w:hAnsi="Times New Roman"/>
          <w:color w:val="000000"/>
          <w:sz w:val="28"/>
          <w:szCs w:val="28"/>
          <w:shd w:val="clear" w:color="auto" w:fill="FFFFFF"/>
        </w:rPr>
        <w:t xml:space="preserve"> Искусство, 1987. – 382 </w:t>
      </w:r>
      <w:proofErr w:type="gramStart"/>
      <w:r w:rsidRPr="001270E1">
        <w:rPr>
          <w:rFonts w:ascii="Times New Roman" w:hAnsi="Times New Roman"/>
          <w:color w:val="000000"/>
          <w:sz w:val="28"/>
          <w:szCs w:val="28"/>
          <w:shd w:val="clear" w:color="auto" w:fill="FFFFFF"/>
        </w:rPr>
        <w:t>с</w:t>
      </w:r>
      <w:proofErr w:type="gramEnd"/>
      <w:r w:rsidRPr="001270E1">
        <w:rPr>
          <w:rFonts w:ascii="Times New Roman" w:hAnsi="Times New Roman"/>
          <w:color w:val="000000"/>
          <w:sz w:val="28"/>
          <w:szCs w:val="28"/>
          <w:shd w:val="clear" w:color="auto" w:fill="FFFFFF"/>
        </w:rPr>
        <w:t>.</w:t>
      </w:r>
    </w:p>
    <w:p w:rsidR="001270E1" w:rsidRPr="001270E1" w:rsidRDefault="001270E1" w:rsidP="001270E1">
      <w:pPr>
        <w:pStyle w:val="a4"/>
        <w:numPr>
          <w:ilvl w:val="0"/>
          <w:numId w:val="3"/>
        </w:numPr>
        <w:rPr>
          <w:rFonts w:ascii="Times New Roman" w:hAnsi="Times New Roman" w:cs="Times New Roman"/>
          <w:sz w:val="28"/>
          <w:szCs w:val="28"/>
        </w:rPr>
      </w:pPr>
      <w:r w:rsidRPr="001270E1">
        <w:rPr>
          <w:rFonts w:ascii="Times New Roman" w:hAnsi="Times New Roman" w:cs="Times New Roman"/>
          <w:sz w:val="28"/>
          <w:szCs w:val="28"/>
        </w:rPr>
        <w:lastRenderedPageBreak/>
        <w:t>Добровольская Г.Н. Танец. Пантомима. Балет / Г.Н. Добровольская. – Ленинград</w:t>
      </w:r>
      <w:proofErr w:type="gramStart"/>
      <w:r w:rsidRPr="001270E1">
        <w:rPr>
          <w:rFonts w:ascii="Times New Roman" w:hAnsi="Times New Roman" w:cs="Times New Roman"/>
          <w:sz w:val="28"/>
          <w:szCs w:val="28"/>
        </w:rPr>
        <w:t xml:space="preserve"> :</w:t>
      </w:r>
      <w:proofErr w:type="gramEnd"/>
      <w:r w:rsidRPr="001270E1">
        <w:rPr>
          <w:rFonts w:ascii="Times New Roman" w:hAnsi="Times New Roman" w:cs="Times New Roman"/>
          <w:sz w:val="28"/>
          <w:szCs w:val="28"/>
        </w:rPr>
        <w:t xml:space="preserve"> Лань, 1975. – 271 </w:t>
      </w:r>
      <w:proofErr w:type="gramStart"/>
      <w:r w:rsidRPr="001270E1">
        <w:rPr>
          <w:rFonts w:ascii="Times New Roman" w:hAnsi="Times New Roman" w:cs="Times New Roman"/>
          <w:sz w:val="28"/>
          <w:szCs w:val="28"/>
        </w:rPr>
        <w:t>с</w:t>
      </w:r>
      <w:proofErr w:type="gramEnd"/>
      <w:r w:rsidRPr="001270E1">
        <w:rPr>
          <w:rFonts w:ascii="Times New Roman" w:hAnsi="Times New Roman" w:cs="Times New Roman"/>
          <w:sz w:val="28"/>
          <w:szCs w:val="28"/>
        </w:rPr>
        <w:t xml:space="preserve">. </w:t>
      </w:r>
    </w:p>
    <w:p w:rsidR="001270E1" w:rsidRPr="001270E1" w:rsidRDefault="001270E1" w:rsidP="001270E1">
      <w:pPr>
        <w:pStyle w:val="a3"/>
        <w:numPr>
          <w:ilvl w:val="0"/>
          <w:numId w:val="3"/>
        </w:numPr>
        <w:spacing w:line="360" w:lineRule="auto"/>
        <w:jc w:val="both"/>
        <w:rPr>
          <w:rFonts w:ascii="Times New Roman" w:hAnsi="Times New Roman"/>
          <w:sz w:val="28"/>
          <w:szCs w:val="28"/>
        </w:rPr>
      </w:pPr>
      <w:r w:rsidRPr="001270E1">
        <w:rPr>
          <w:rFonts w:ascii="Times New Roman" w:hAnsi="Times New Roman"/>
          <w:color w:val="000000"/>
          <w:sz w:val="28"/>
          <w:szCs w:val="28"/>
          <w:shd w:val="clear" w:color="auto" w:fill="FFFFFF"/>
        </w:rPr>
        <w:t>Захаров Р.В. Записки балетмейстера / Р.В. Захаров. – Москва</w:t>
      </w:r>
      <w:proofErr w:type="gramStart"/>
      <w:r w:rsidRPr="001270E1">
        <w:rPr>
          <w:rFonts w:ascii="Times New Roman" w:hAnsi="Times New Roman"/>
          <w:color w:val="000000"/>
          <w:sz w:val="28"/>
          <w:szCs w:val="28"/>
          <w:shd w:val="clear" w:color="auto" w:fill="FFFFFF"/>
        </w:rPr>
        <w:t xml:space="preserve"> :</w:t>
      </w:r>
      <w:proofErr w:type="gramEnd"/>
      <w:r w:rsidRPr="001270E1">
        <w:rPr>
          <w:rFonts w:ascii="Times New Roman" w:hAnsi="Times New Roman"/>
          <w:color w:val="000000"/>
          <w:sz w:val="28"/>
          <w:szCs w:val="28"/>
          <w:shd w:val="clear" w:color="auto" w:fill="FFFFFF"/>
        </w:rPr>
        <w:t xml:space="preserve"> Искусство, 1976. – 352 </w:t>
      </w:r>
      <w:proofErr w:type="gramStart"/>
      <w:r w:rsidRPr="001270E1">
        <w:rPr>
          <w:rFonts w:ascii="Times New Roman" w:hAnsi="Times New Roman"/>
          <w:color w:val="000000"/>
          <w:sz w:val="28"/>
          <w:szCs w:val="28"/>
          <w:shd w:val="clear" w:color="auto" w:fill="FFFFFF"/>
        </w:rPr>
        <w:t>с</w:t>
      </w:r>
      <w:proofErr w:type="gramEnd"/>
      <w:r w:rsidRPr="001270E1">
        <w:rPr>
          <w:rFonts w:ascii="Times New Roman" w:hAnsi="Times New Roman"/>
          <w:color w:val="000000"/>
          <w:sz w:val="28"/>
          <w:szCs w:val="28"/>
          <w:shd w:val="clear" w:color="auto" w:fill="FFFFFF"/>
        </w:rPr>
        <w:t>.</w:t>
      </w:r>
    </w:p>
    <w:p w:rsidR="001270E1" w:rsidRPr="001270E1" w:rsidRDefault="001270E1" w:rsidP="001270E1">
      <w:pPr>
        <w:pStyle w:val="a3"/>
        <w:numPr>
          <w:ilvl w:val="0"/>
          <w:numId w:val="3"/>
        </w:numPr>
        <w:spacing w:line="360" w:lineRule="auto"/>
        <w:jc w:val="both"/>
        <w:rPr>
          <w:rFonts w:ascii="Times New Roman" w:hAnsi="Times New Roman"/>
          <w:sz w:val="28"/>
          <w:szCs w:val="28"/>
        </w:rPr>
      </w:pPr>
      <w:r w:rsidRPr="001270E1">
        <w:rPr>
          <w:rFonts w:ascii="Times New Roman" w:hAnsi="Times New Roman"/>
          <w:color w:val="000000"/>
          <w:sz w:val="28"/>
          <w:szCs w:val="28"/>
          <w:shd w:val="clear" w:color="auto" w:fill="FFFFFF"/>
        </w:rPr>
        <w:t>Захаров Р.В. Сочинение танца / Р.В. Захаров. – Москва</w:t>
      </w:r>
      <w:proofErr w:type="gramStart"/>
      <w:r w:rsidRPr="001270E1">
        <w:rPr>
          <w:rFonts w:ascii="Times New Roman" w:hAnsi="Times New Roman"/>
          <w:color w:val="000000"/>
          <w:sz w:val="28"/>
          <w:szCs w:val="28"/>
          <w:shd w:val="clear" w:color="auto" w:fill="FFFFFF"/>
        </w:rPr>
        <w:t xml:space="preserve"> :</w:t>
      </w:r>
      <w:proofErr w:type="gramEnd"/>
      <w:r w:rsidRPr="001270E1">
        <w:rPr>
          <w:rFonts w:ascii="Times New Roman" w:hAnsi="Times New Roman"/>
          <w:color w:val="000000"/>
          <w:sz w:val="28"/>
          <w:szCs w:val="28"/>
          <w:shd w:val="clear" w:color="auto" w:fill="FFFFFF"/>
        </w:rPr>
        <w:t xml:space="preserve"> Искусство, 1989. – 237 </w:t>
      </w:r>
      <w:proofErr w:type="gramStart"/>
      <w:r w:rsidRPr="001270E1">
        <w:rPr>
          <w:rFonts w:ascii="Times New Roman" w:hAnsi="Times New Roman"/>
          <w:color w:val="000000"/>
          <w:sz w:val="28"/>
          <w:szCs w:val="28"/>
          <w:shd w:val="clear" w:color="auto" w:fill="FFFFFF"/>
        </w:rPr>
        <w:t>с</w:t>
      </w:r>
      <w:proofErr w:type="gramEnd"/>
      <w:r w:rsidRPr="001270E1">
        <w:rPr>
          <w:rFonts w:ascii="Times New Roman" w:hAnsi="Times New Roman"/>
          <w:color w:val="000000"/>
          <w:sz w:val="28"/>
          <w:szCs w:val="28"/>
          <w:shd w:val="clear" w:color="auto" w:fill="FFFFFF"/>
        </w:rPr>
        <w:t>.</w:t>
      </w:r>
    </w:p>
    <w:p w:rsidR="001270E1" w:rsidRPr="001270E1" w:rsidRDefault="001270E1" w:rsidP="001270E1">
      <w:pPr>
        <w:pStyle w:val="a4"/>
        <w:numPr>
          <w:ilvl w:val="0"/>
          <w:numId w:val="3"/>
        </w:numPr>
        <w:rPr>
          <w:rFonts w:ascii="Times New Roman" w:hAnsi="Times New Roman" w:cs="Times New Roman"/>
          <w:color w:val="000000"/>
          <w:sz w:val="28"/>
          <w:szCs w:val="28"/>
          <w:shd w:val="clear" w:color="auto" w:fill="FFFFFF"/>
        </w:rPr>
      </w:pPr>
      <w:proofErr w:type="spellStart"/>
      <w:r w:rsidRPr="001270E1">
        <w:rPr>
          <w:rFonts w:ascii="Times New Roman" w:hAnsi="Times New Roman" w:cs="Times New Roman"/>
          <w:color w:val="000000"/>
          <w:sz w:val="28"/>
          <w:szCs w:val="28"/>
          <w:shd w:val="clear" w:color="auto" w:fill="FFFFFF"/>
        </w:rPr>
        <w:t>Кауль</w:t>
      </w:r>
      <w:proofErr w:type="spellEnd"/>
      <w:r w:rsidRPr="001270E1">
        <w:rPr>
          <w:rFonts w:ascii="Times New Roman" w:hAnsi="Times New Roman" w:cs="Times New Roman"/>
          <w:color w:val="000000"/>
          <w:sz w:val="28"/>
          <w:szCs w:val="28"/>
          <w:shd w:val="clear" w:color="auto" w:fill="FFFFFF"/>
        </w:rPr>
        <w:t xml:space="preserve"> Н. Как научиться танцевать. Спортивные бальные танцы / Н. </w:t>
      </w:r>
      <w:proofErr w:type="spellStart"/>
      <w:r w:rsidRPr="001270E1">
        <w:rPr>
          <w:rFonts w:ascii="Times New Roman" w:hAnsi="Times New Roman" w:cs="Times New Roman"/>
          <w:color w:val="000000"/>
          <w:sz w:val="28"/>
          <w:szCs w:val="28"/>
          <w:shd w:val="clear" w:color="auto" w:fill="FFFFFF"/>
        </w:rPr>
        <w:t>Кауль</w:t>
      </w:r>
      <w:proofErr w:type="spellEnd"/>
      <w:r w:rsidRPr="001270E1">
        <w:rPr>
          <w:rFonts w:ascii="Times New Roman" w:hAnsi="Times New Roman" w:cs="Times New Roman"/>
          <w:color w:val="000000"/>
          <w:sz w:val="28"/>
          <w:szCs w:val="28"/>
          <w:shd w:val="clear" w:color="auto" w:fill="FFFFFF"/>
        </w:rPr>
        <w:t>. – Ростов на Дону</w:t>
      </w:r>
      <w:proofErr w:type="gramStart"/>
      <w:r w:rsidRPr="001270E1">
        <w:rPr>
          <w:rFonts w:ascii="Times New Roman" w:hAnsi="Times New Roman" w:cs="Times New Roman"/>
          <w:color w:val="000000"/>
          <w:sz w:val="28"/>
          <w:szCs w:val="28"/>
          <w:shd w:val="clear" w:color="auto" w:fill="FFFFFF"/>
        </w:rPr>
        <w:t xml:space="preserve"> :</w:t>
      </w:r>
      <w:proofErr w:type="gramEnd"/>
      <w:r w:rsidRPr="001270E1">
        <w:rPr>
          <w:rFonts w:ascii="Times New Roman" w:hAnsi="Times New Roman" w:cs="Times New Roman"/>
          <w:color w:val="000000"/>
          <w:sz w:val="28"/>
          <w:szCs w:val="28"/>
          <w:shd w:val="clear" w:color="auto" w:fill="FFFFFF"/>
        </w:rPr>
        <w:t xml:space="preserve"> Феникс, 2004. – 352 </w:t>
      </w:r>
      <w:proofErr w:type="gramStart"/>
      <w:r w:rsidRPr="001270E1">
        <w:rPr>
          <w:rFonts w:ascii="Times New Roman" w:hAnsi="Times New Roman" w:cs="Times New Roman"/>
          <w:color w:val="000000"/>
          <w:sz w:val="28"/>
          <w:szCs w:val="28"/>
          <w:shd w:val="clear" w:color="auto" w:fill="FFFFFF"/>
        </w:rPr>
        <w:t>с</w:t>
      </w:r>
      <w:proofErr w:type="gramEnd"/>
      <w:r w:rsidRPr="001270E1">
        <w:rPr>
          <w:rFonts w:ascii="Times New Roman" w:hAnsi="Times New Roman" w:cs="Times New Roman"/>
          <w:color w:val="000000"/>
          <w:sz w:val="28"/>
          <w:szCs w:val="28"/>
          <w:shd w:val="clear" w:color="auto" w:fill="FFFFFF"/>
        </w:rPr>
        <w:t>.</w:t>
      </w:r>
    </w:p>
    <w:p w:rsidR="001270E1" w:rsidRPr="001270E1" w:rsidRDefault="001270E1" w:rsidP="001270E1">
      <w:pPr>
        <w:pStyle w:val="a3"/>
        <w:numPr>
          <w:ilvl w:val="0"/>
          <w:numId w:val="3"/>
        </w:numPr>
        <w:spacing w:line="360" w:lineRule="auto"/>
        <w:jc w:val="both"/>
        <w:rPr>
          <w:rFonts w:ascii="Times New Roman" w:hAnsi="Times New Roman"/>
          <w:sz w:val="28"/>
          <w:szCs w:val="28"/>
        </w:rPr>
      </w:pPr>
      <w:r w:rsidRPr="001270E1">
        <w:rPr>
          <w:rFonts w:ascii="Times New Roman" w:hAnsi="Times New Roman"/>
          <w:color w:val="000000"/>
          <w:sz w:val="28"/>
          <w:szCs w:val="28"/>
          <w:shd w:val="clear" w:color="auto" w:fill="FFFFFF"/>
        </w:rPr>
        <w:t>Лопухов А.В. Основы характерного танца / А.В. Лопухов, А.В. Ширяев, А.И. Бочаров. – 2-е изд. – Санкт-Петербург</w:t>
      </w:r>
      <w:proofErr w:type="gramStart"/>
      <w:r w:rsidRPr="001270E1">
        <w:rPr>
          <w:rFonts w:ascii="Times New Roman" w:hAnsi="Times New Roman"/>
          <w:color w:val="000000"/>
          <w:sz w:val="28"/>
          <w:szCs w:val="28"/>
          <w:shd w:val="clear" w:color="auto" w:fill="FFFFFF"/>
        </w:rPr>
        <w:t xml:space="preserve"> :</w:t>
      </w:r>
      <w:proofErr w:type="gramEnd"/>
      <w:r w:rsidRPr="001270E1">
        <w:rPr>
          <w:rFonts w:ascii="Times New Roman" w:hAnsi="Times New Roman"/>
          <w:color w:val="000000"/>
          <w:sz w:val="28"/>
          <w:szCs w:val="28"/>
          <w:shd w:val="clear" w:color="auto" w:fill="FFFFFF"/>
        </w:rPr>
        <w:t xml:space="preserve"> Лань, 2006. – 343 </w:t>
      </w:r>
      <w:proofErr w:type="gramStart"/>
      <w:r w:rsidRPr="001270E1">
        <w:rPr>
          <w:rFonts w:ascii="Times New Roman" w:hAnsi="Times New Roman"/>
          <w:color w:val="000000"/>
          <w:sz w:val="28"/>
          <w:szCs w:val="28"/>
          <w:shd w:val="clear" w:color="auto" w:fill="FFFFFF"/>
        </w:rPr>
        <w:t>с</w:t>
      </w:r>
      <w:proofErr w:type="gramEnd"/>
      <w:r w:rsidRPr="001270E1">
        <w:rPr>
          <w:rFonts w:ascii="Times New Roman" w:hAnsi="Times New Roman"/>
          <w:color w:val="000000"/>
          <w:sz w:val="28"/>
          <w:szCs w:val="28"/>
          <w:shd w:val="clear" w:color="auto" w:fill="FFFFFF"/>
        </w:rPr>
        <w:t>.</w:t>
      </w:r>
    </w:p>
    <w:p w:rsidR="001270E1" w:rsidRPr="001270E1" w:rsidRDefault="001270E1" w:rsidP="001270E1">
      <w:pPr>
        <w:pStyle w:val="a4"/>
        <w:numPr>
          <w:ilvl w:val="0"/>
          <w:numId w:val="3"/>
        </w:numPr>
        <w:rPr>
          <w:rFonts w:ascii="Times New Roman" w:hAnsi="Times New Roman" w:cs="Times New Roman"/>
          <w:color w:val="000000"/>
          <w:sz w:val="28"/>
          <w:szCs w:val="28"/>
          <w:shd w:val="clear" w:color="auto" w:fill="FFFFFF"/>
        </w:rPr>
      </w:pPr>
      <w:r w:rsidRPr="001270E1">
        <w:rPr>
          <w:rFonts w:ascii="Times New Roman" w:hAnsi="Times New Roman" w:cs="Times New Roman"/>
          <w:color w:val="000000"/>
          <w:sz w:val="28"/>
          <w:szCs w:val="28"/>
          <w:shd w:val="clear" w:color="auto" w:fill="FFFFFF"/>
        </w:rPr>
        <w:t xml:space="preserve"> </w:t>
      </w:r>
      <w:proofErr w:type="spellStart"/>
      <w:r w:rsidRPr="001270E1">
        <w:rPr>
          <w:rFonts w:ascii="Times New Roman" w:hAnsi="Times New Roman" w:cs="Times New Roman"/>
          <w:color w:val="000000"/>
          <w:sz w:val="28"/>
          <w:szCs w:val="28"/>
          <w:shd w:val="clear" w:color="auto" w:fill="FFFFFF"/>
        </w:rPr>
        <w:t>Новерр</w:t>
      </w:r>
      <w:proofErr w:type="spellEnd"/>
      <w:r w:rsidRPr="001270E1">
        <w:rPr>
          <w:rFonts w:ascii="Times New Roman" w:hAnsi="Times New Roman" w:cs="Times New Roman"/>
          <w:color w:val="000000"/>
          <w:sz w:val="28"/>
          <w:szCs w:val="28"/>
          <w:shd w:val="clear" w:color="auto" w:fill="FFFFFF"/>
        </w:rPr>
        <w:t xml:space="preserve"> Ж.Ж. Письма о танце / Ж.Ж. </w:t>
      </w:r>
      <w:proofErr w:type="spellStart"/>
      <w:r w:rsidRPr="001270E1">
        <w:rPr>
          <w:rFonts w:ascii="Times New Roman" w:hAnsi="Times New Roman" w:cs="Times New Roman"/>
          <w:color w:val="000000"/>
          <w:sz w:val="28"/>
          <w:szCs w:val="28"/>
          <w:shd w:val="clear" w:color="auto" w:fill="FFFFFF"/>
        </w:rPr>
        <w:t>Новерр</w:t>
      </w:r>
      <w:proofErr w:type="spellEnd"/>
      <w:r w:rsidRPr="001270E1">
        <w:rPr>
          <w:rFonts w:ascii="Times New Roman" w:hAnsi="Times New Roman" w:cs="Times New Roman"/>
          <w:color w:val="000000"/>
          <w:sz w:val="28"/>
          <w:szCs w:val="28"/>
          <w:shd w:val="clear" w:color="auto" w:fill="FFFFFF"/>
        </w:rPr>
        <w:t>. – Москва</w:t>
      </w:r>
      <w:proofErr w:type="gramStart"/>
      <w:r w:rsidRPr="001270E1">
        <w:rPr>
          <w:rFonts w:ascii="Times New Roman" w:hAnsi="Times New Roman" w:cs="Times New Roman"/>
          <w:color w:val="000000"/>
          <w:sz w:val="28"/>
          <w:szCs w:val="28"/>
          <w:shd w:val="clear" w:color="auto" w:fill="FFFFFF"/>
        </w:rPr>
        <w:t xml:space="preserve"> :</w:t>
      </w:r>
      <w:proofErr w:type="gramEnd"/>
      <w:r w:rsidRPr="001270E1">
        <w:rPr>
          <w:rFonts w:ascii="Times New Roman" w:hAnsi="Times New Roman" w:cs="Times New Roman"/>
          <w:color w:val="000000"/>
          <w:sz w:val="28"/>
          <w:szCs w:val="28"/>
          <w:shd w:val="clear" w:color="auto" w:fill="FFFFFF"/>
        </w:rPr>
        <w:t xml:space="preserve"> Искусство, 1965. – 376 </w:t>
      </w:r>
      <w:proofErr w:type="gramStart"/>
      <w:r w:rsidRPr="001270E1">
        <w:rPr>
          <w:rFonts w:ascii="Times New Roman" w:hAnsi="Times New Roman" w:cs="Times New Roman"/>
          <w:color w:val="000000"/>
          <w:sz w:val="28"/>
          <w:szCs w:val="28"/>
          <w:shd w:val="clear" w:color="auto" w:fill="FFFFFF"/>
        </w:rPr>
        <w:t>с</w:t>
      </w:r>
      <w:proofErr w:type="gramEnd"/>
      <w:r w:rsidRPr="001270E1">
        <w:rPr>
          <w:rFonts w:ascii="Times New Roman" w:hAnsi="Times New Roman" w:cs="Times New Roman"/>
          <w:color w:val="000000"/>
          <w:sz w:val="28"/>
          <w:szCs w:val="28"/>
          <w:shd w:val="clear" w:color="auto" w:fill="FFFFFF"/>
        </w:rPr>
        <w:t>.</w:t>
      </w:r>
    </w:p>
    <w:p w:rsidR="001270E1" w:rsidRPr="001270E1" w:rsidRDefault="001270E1" w:rsidP="001270E1">
      <w:pPr>
        <w:pStyle w:val="a3"/>
        <w:numPr>
          <w:ilvl w:val="0"/>
          <w:numId w:val="3"/>
        </w:numPr>
        <w:spacing w:line="360" w:lineRule="auto"/>
        <w:jc w:val="both"/>
        <w:rPr>
          <w:rFonts w:ascii="Times New Roman" w:hAnsi="Times New Roman"/>
          <w:sz w:val="28"/>
          <w:szCs w:val="28"/>
        </w:rPr>
      </w:pPr>
      <w:r w:rsidRPr="001270E1">
        <w:rPr>
          <w:rFonts w:ascii="Times New Roman" w:hAnsi="Times New Roman"/>
          <w:color w:val="000000"/>
          <w:sz w:val="28"/>
          <w:szCs w:val="28"/>
          <w:shd w:val="clear" w:color="auto" w:fill="FFFFFF"/>
        </w:rPr>
        <w:t xml:space="preserve"> </w:t>
      </w:r>
      <w:proofErr w:type="spellStart"/>
      <w:r w:rsidRPr="001270E1">
        <w:rPr>
          <w:rFonts w:ascii="Times New Roman" w:hAnsi="Times New Roman"/>
          <w:sz w:val="28"/>
          <w:szCs w:val="28"/>
        </w:rPr>
        <w:t>Пасютинская</w:t>
      </w:r>
      <w:proofErr w:type="spellEnd"/>
      <w:r w:rsidRPr="001270E1">
        <w:rPr>
          <w:rFonts w:ascii="Times New Roman" w:hAnsi="Times New Roman"/>
          <w:sz w:val="28"/>
          <w:szCs w:val="28"/>
        </w:rPr>
        <w:t xml:space="preserve"> В.М. Волшебный мир танца / В.М. </w:t>
      </w:r>
      <w:proofErr w:type="spellStart"/>
      <w:r w:rsidRPr="001270E1">
        <w:rPr>
          <w:rFonts w:ascii="Times New Roman" w:hAnsi="Times New Roman"/>
          <w:sz w:val="28"/>
          <w:szCs w:val="28"/>
        </w:rPr>
        <w:t>Пасютинская</w:t>
      </w:r>
      <w:proofErr w:type="spellEnd"/>
      <w:r w:rsidRPr="001270E1">
        <w:rPr>
          <w:rFonts w:ascii="Times New Roman" w:hAnsi="Times New Roman"/>
          <w:sz w:val="28"/>
          <w:szCs w:val="28"/>
        </w:rPr>
        <w:t xml:space="preserve">. </w:t>
      </w:r>
      <w:r w:rsidRPr="001270E1">
        <w:rPr>
          <w:rFonts w:ascii="Times New Roman" w:hAnsi="Times New Roman"/>
          <w:color w:val="000000"/>
          <w:sz w:val="28"/>
          <w:szCs w:val="28"/>
          <w:shd w:val="clear" w:color="auto" w:fill="FFFFFF"/>
        </w:rPr>
        <w:t>– Москва</w:t>
      </w:r>
      <w:proofErr w:type="gramStart"/>
      <w:r w:rsidRPr="001270E1">
        <w:rPr>
          <w:rFonts w:ascii="Times New Roman" w:hAnsi="Times New Roman"/>
          <w:color w:val="000000"/>
          <w:sz w:val="28"/>
          <w:szCs w:val="28"/>
          <w:shd w:val="clear" w:color="auto" w:fill="FFFFFF"/>
        </w:rPr>
        <w:t xml:space="preserve"> :</w:t>
      </w:r>
      <w:proofErr w:type="gramEnd"/>
      <w:r w:rsidRPr="001270E1">
        <w:rPr>
          <w:rFonts w:ascii="Times New Roman" w:hAnsi="Times New Roman"/>
          <w:color w:val="000000"/>
          <w:sz w:val="28"/>
          <w:szCs w:val="28"/>
          <w:shd w:val="clear" w:color="auto" w:fill="FFFFFF"/>
        </w:rPr>
        <w:t xml:space="preserve"> Просвещение, 1985. – 224 </w:t>
      </w:r>
      <w:proofErr w:type="gramStart"/>
      <w:r w:rsidRPr="001270E1">
        <w:rPr>
          <w:rFonts w:ascii="Times New Roman" w:hAnsi="Times New Roman"/>
          <w:color w:val="000000"/>
          <w:sz w:val="28"/>
          <w:szCs w:val="28"/>
          <w:shd w:val="clear" w:color="auto" w:fill="FFFFFF"/>
        </w:rPr>
        <w:t>с</w:t>
      </w:r>
      <w:proofErr w:type="gramEnd"/>
      <w:r w:rsidRPr="001270E1">
        <w:rPr>
          <w:rFonts w:ascii="Times New Roman" w:hAnsi="Times New Roman"/>
          <w:color w:val="000000"/>
          <w:sz w:val="28"/>
          <w:szCs w:val="28"/>
          <w:shd w:val="clear" w:color="auto" w:fill="FFFFFF"/>
        </w:rPr>
        <w:t>.</w:t>
      </w:r>
    </w:p>
    <w:p w:rsidR="001270E1" w:rsidRPr="001270E1" w:rsidRDefault="001270E1" w:rsidP="001270E1">
      <w:pPr>
        <w:pStyle w:val="a4"/>
        <w:numPr>
          <w:ilvl w:val="0"/>
          <w:numId w:val="3"/>
        </w:numPr>
        <w:rPr>
          <w:rFonts w:ascii="Times New Roman" w:hAnsi="Times New Roman" w:cs="Times New Roman"/>
          <w:color w:val="000000"/>
          <w:sz w:val="28"/>
          <w:szCs w:val="28"/>
          <w:shd w:val="clear" w:color="auto" w:fill="FFFFFF"/>
        </w:rPr>
      </w:pPr>
      <w:r w:rsidRPr="001270E1">
        <w:rPr>
          <w:rFonts w:ascii="Times New Roman" w:hAnsi="Times New Roman" w:cs="Times New Roman"/>
          <w:color w:val="000000"/>
          <w:sz w:val="28"/>
          <w:szCs w:val="28"/>
          <w:shd w:val="clear" w:color="auto" w:fill="FFFFFF"/>
        </w:rPr>
        <w:t xml:space="preserve"> Пуртова Т.В. Учите детей танцевать / Т.В. Пуртова, А.Н. Беликова, О.В. </w:t>
      </w:r>
      <w:proofErr w:type="spellStart"/>
      <w:r w:rsidRPr="001270E1">
        <w:rPr>
          <w:rFonts w:ascii="Times New Roman" w:hAnsi="Times New Roman" w:cs="Times New Roman"/>
          <w:color w:val="000000"/>
          <w:sz w:val="28"/>
          <w:szCs w:val="28"/>
          <w:shd w:val="clear" w:color="auto" w:fill="FFFFFF"/>
        </w:rPr>
        <w:t>Кветная</w:t>
      </w:r>
      <w:proofErr w:type="spellEnd"/>
      <w:r w:rsidRPr="001270E1">
        <w:rPr>
          <w:rFonts w:ascii="Times New Roman" w:hAnsi="Times New Roman" w:cs="Times New Roman"/>
          <w:color w:val="000000"/>
          <w:sz w:val="28"/>
          <w:szCs w:val="28"/>
          <w:shd w:val="clear" w:color="auto" w:fill="FFFFFF"/>
        </w:rPr>
        <w:t>. – Москва</w:t>
      </w:r>
      <w:proofErr w:type="gramStart"/>
      <w:r w:rsidRPr="001270E1">
        <w:rPr>
          <w:rFonts w:ascii="Times New Roman" w:hAnsi="Times New Roman" w:cs="Times New Roman"/>
          <w:color w:val="000000"/>
          <w:sz w:val="28"/>
          <w:szCs w:val="28"/>
          <w:shd w:val="clear" w:color="auto" w:fill="FFFFFF"/>
        </w:rPr>
        <w:t xml:space="preserve"> :</w:t>
      </w:r>
      <w:proofErr w:type="gramEnd"/>
      <w:r w:rsidRPr="001270E1">
        <w:rPr>
          <w:rFonts w:ascii="Times New Roman" w:hAnsi="Times New Roman" w:cs="Times New Roman"/>
          <w:color w:val="000000"/>
          <w:sz w:val="28"/>
          <w:szCs w:val="28"/>
          <w:shd w:val="clear" w:color="auto" w:fill="FFFFFF"/>
        </w:rPr>
        <w:t xml:space="preserve"> </w:t>
      </w:r>
      <w:proofErr w:type="spellStart"/>
      <w:r w:rsidRPr="001270E1">
        <w:rPr>
          <w:rFonts w:ascii="Times New Roman" w:hAnsi="Times New Roman" w:cs="Times New Roman"/>
          <w:color w:val="000000"/>
          <w:sz w:val="28"/>
          <w:szCs w:val="28"/>
          <w:shd w:val="clear" w:color="auto" w:fill="FFFFFF"/>
        </w:rPr>
        <w:t>Владос</w:t>
      </w:r>
      <w:proofErr w:type="spellEnd"/>
      <w:r w:rsidRPr="001270E1">
        <w:rPr>
          <w:rFonts w:ascii="Times New Roman" w:hAnsi="Times New Roman" w:cs="Times New Roman"/>
          <w:color w:val="000000"/>
          <w:sz w:val="28"/>
          <w:szCs w:val="28"/>
          <w:shd w:val="clear" w:color="auto" w:fill="FFFFFF"/>
        </w:rPr>
        <w:t>, 2003. – 256 с.</w:t>
      </w:r>
    </w:p>
    <w:p w:rsidR="001270E1" w:rsidRPr="001270E1" w:rsidRDefault="001270E1" w:rsidP="001270E1">
      <w:pPr>
        <w:pStyle w:val="a4"/>
        <w:numPr>
          <w:ilvl w:val="0"/>
          <w:numId w:val="3"/>
        </w:numPr>
        <w:rPr>
          <w:rFonts w:ascii="Times New Roman" w:hAnsi="Times New Roman" w:cs="Times New Roman"/>
          <w:sz w:val="28"/>
          <w:szCs w:val="28"/>
        </w:rPr>
      </w:pPr>
      <w:r>
        <w:rPr>
          <w:rFonts w:ascii="Times New Roman" w:hAnsi="Times New Roman" w:cs="Times New Roman"/>
          <w:sz w:val="28"/>
          <w:szCs w:val="28"/>
        </w:rPr>
        <w:t xml:space="preserve"> </w:t>
      </w:r>
      <w:r w:rsidRPr="001270E1">
        <w:rPr>
          <w:rFonts w:ascii="Times New Roman" w:hAnsi="Times New Roman" w:cs="Times New Roman"/>
          <w:sz w:val="28"/>
          <w:szCs w:val="28"/>
        </w:rPr>
        <w:t xml:space="preserve">Работа балетмейстера над сюжетным танцем. Режим доступа: </w:t>
      </w:r>
      <w:hyperlink r:id="rId5" w:history="1">
        <w:r w:rsidRPr="001270E1">
          <w:rPr>
            <w:rStyle w:val="a5"/>
            <w:rFonts w:ascii="Times New Roman" w:hAnsi="Times New Roman" w:cs="Times New Roman"/>
            <w:color w:val="000000" w:themeColor="text1"/>
            <w:sz w:val="28"/>
            <w:szCs w:val="28"/>
          </w:rPr>
          <w:t>http://lektsii.org/4-27235.html</w:t>
        </w:r>
      </w:hyperlink>
    </w:p>
    <w:p w:rsidR="001270E1" w:rsidRPr="001270E1" w:rsidRDefault="001270E1" w:rsidP="001270E1">
      <w:pPr>
        <w:pStyle w:val="a4"/>
        <w:numPr>
          <w:ilvl w:val="0"/>
          <w:numId w:val="3"/>
        </w:numPr>
        <w:rPr>
          <w:rFonts w:ascii="Times New Roman" w:hAnsi="Times New Roman" w:cs="Times New Roman"/>
          <w:color w:val="000000"/>
          <w:sz w:val="28"/>
          <w:szCs w:val="28"/>
          <w:shd w:val="clear" w:color="auto" w:fill="FFFFFF"/>
        </w:rPr>
      </w:pPr>
      <w:r w:rsidRPr="001270E1">
        <w:rPr>
          <w:rFonts w:ascii="Times New Roman" w:hAnsi="Times New Roman" w:cs="Times New Roman"/>
          <w:color w:val="000000"/>
          <w:sz w:val="28"/>
          <w:szCs w:val="28"/>
          <w:shd w:val="clear" w:color="auto" w:fill="FFFFFF"/>
        </w:rPr>
        <w:t xml:space="preserve"> Смирнов И.В. Искусство балетмейстера / И.В. Смирнов. – Москва</w:t>
      </w:r>
      <w:proofErr w:type="gramStart"/>
      <w:r w:rsidRPr="001270E1">
        <w:rPr>
          <w:rFonts w:ascii="Times New Roman" w:hAnsi="Times New Roman" w:cs="Times New Roman"/>
          <w:color w:val="000000"/>
          <w:sz w:val="28"/>
          <w:szCs w:val="28"/>
          <w:shd w:val="clear" w:color="auto" w:fill="FFFFFF"/>
        </w:rPr>
        <w:t xml:space="preserve"> :</w:t>
      </w:r>
      <w:proofErr w:type="gramEnd"/>
      <w:r w:rsidRPr="001270E1">
        <w:rPr>
          <w:rFonts w:ascii="Times New Roman" w:hAnsi="Times New Roman" w:cs="Times New Roman"/>
          <w:color w:val="000000"/>
          <w:sz w:val="28"/>
          <w:szCs w:val="28"/>
          <w:shd w:val="clear" w:color="auto" w:fill="FFFFFF"/>
        </w:rPr>
        <w:t xml:space="preserve"> Просвещение, 1986. – 256 </w:t>
      </w:r>
      <w:proofErr w:type="gramStart"/>
      <w:r w:rsidRPr="001270E1">
        <w:rPr>
          <w:rFonts w:ascii="Times New Roman" w:hAnsi="Times New Roman" w:cs="Times New Roman"/>
          <w:color w:val="000000"/>
          <w:sz w:val="28"/>
          <w:szCs w:val="28"/>
          <w:shd w:val="clear" w:color="auto" w:fill="FFFFFF"/>
        </w:rPr>
        <w:t>с</w:t>
      </w:r>
      <w:proofErr w:type="gramEnd"/>
      <w:r w:rsidRPr="001270E1">
        <w:rPr>
          <w:rFonts w:ascii="Times New Roman" w:hAnsi="Times New Roman" w:cs="Times New Roman"/>
          <w:color w:val="000000"/>
          <w:sz w:val="28"/>
          <w:szCs w:val="28"/>
          <w:shd w:val="clear" w:color="auto" w:fill="FFFFFF"/>
        </w:rPr>
        <w:t>.</w:t>
      </w:r>
    </w:p>
    <w:p w:rsidR="001270E1" w:rsidRPr="001270E1" w:rsidRDefault="001270E1" w:rsidP="001270E1">
      <w:pPr>
        <w:pStyle w:val="a4"/>
        <w:numPr>
          <w:ilvl w:val="0"/>
          <w:numId w:val="3"/>
        </w:numPr>
        <w:rPr>
          <w:rFonts w:ascii="Times New Roman" w:hAnsi="Times New Roman" w:cs="Times New Roman"/>
          <w:color w:val="000000"/>
          <w:sz w:val="28"/>
          <w:szCs w:val="28"/>
          <w:shd w:val="clear" w:color="auto" w:fill="FFFFFF"/>
        </w:rPr>
      </w:pPr>
      <w:r w:rsidRPr="001270E1">
        <w:rPr>
          <w:rFonts w:ascii="Times New Roman" w:hAnsi="Times New Roman" w:cs="Times New Roman"/>
          <w:color w:val="000000"/>
          <w:sz w:val="28"/>
          <w:szCs w:val="28"/>
          <w:shd w:val="clear" w:color="auto" w:fill="FFFFFF"/>
        </w:rPr>
        <w:t xml:space="preserve"> Смирнов И.В. Работа балетмейстера над хореографическим произведением / И.В. Смирнов. – Москва</w:t>
      </w:r>
      <w:proofErr w:type="gramStart"/>
      <w:r w:rsidRPr="001270E1">
        <w:rPr>
          <w:rFonts w:ascii="Times New Roman" w:hAnsi="Times New Roman" w:cs="Times New Roman"/>
          <w:color w:val="000000"/>
          <w:sz w:val="28"/>
          <w:szCs w:val="28"/>
          <w:shd w:val="clear" w:color="auto" w:fill="FFFFFF"/>
        </w:rPr>
        <w:t xml:space="preserve"> :</w:t>
      </w:r>
      <w:proofErr w:type="gramEnd"/>
      <w:r w:rsidRPr="001270E1">
        <w:rPr>
          <w:rFonts w:ascii="Times New Roman" w:hAnsi="Times New Roman" w:cs="Times New Roman"/>
          <w:color w:val="000000"/>
          <w:sz w:val="28"/>
          <w:szCs w:val="28"/>
          <w:shd w:val="clear" w:color="auto" w:fill="FFFFFF"/>
        </w:rPr>
        <w:t xml:space="preserve"> Просвещение, 1979. – 71 </w:t>
      </w:r>
      <w:proofErr w:type="gramStart"/>
      <w:r w:rsidRPr="001270E1">
        <w:rPr>
          <w:rFonts w:ascii="Times New Roman" w:hAnsi="Times New Roman" w:cs="Times New Roman"/>
          <w:color w:val="000000"/>
          <w:sz w:val="28"/>
          <w:szCs w:val="28"/>
          <w:shd w:val="clear" w:color="auto" w:fill="FFFFFF"/>
        </w:rPr>
        <w:t>с</w:t>
      </w:r>
      <w:proofErr w:type="gramEnd"/>
      <w:r w:rsidRPr="001270E1">
        <w:rPr>
          <w:rFonts w:ascii="Times New Roman" w:hAnsi="Times New Roman" w:cs="Times New Roman"/>
          <w:color w:val="000000"/>
          <w:sz w:val="28"/>
          <w:szCs w:val="28"/>
          <w:shd w:val="clear" w:color="auto" w:fill="FFFFFF"/>
        </w:rPr>
        <w:t>.</w:t>
      </w:r>
    </w:p>
    <w:p w:rsidR="001270E1" w:rsidRPr="001270E1" w:rsidRDefault="001270E1" w:rsidP="001270E1">
      <w:pPr>
        <w:pStyle w:val="a4"/>
        <w:numPr>
          <w:ilvl w:val="0"/>
          <w:numId w:val="3"/>
        </w:numPr>
        <w:rPr>
          <w:rFonts w:ascii="Times New Roman" w:hAnsi="Times New Roman" w:cs="Times New Roman"/>
          <w:color w:val="000000"/>
          <w:sz w:val="28"/>
          <w:szCs w:val="28"/>
          <w:shd w:val="clear" w:color="auto" w:fill="FFFFFF"/>
        </w:rPr>
      </w:pPr>
      <w:r w:rsidRPr="001270E1">
        <w:rPr>
          <w:rFonts w:ascii="Times New Roman" w:hAnsi="Times New Roman" w:cs="Times New Roman"/>
          <w:sz w:val="28"/>
          <w:szCs w:val="28"/>
        </w:rPr>
        <w:t xml:space="preserve"> </w:t>
      </w:r>
      <w:proofErr w:type="spellStart"/>
      <w:r w:rsidRPr="001270E1">
        <w:rPr>
          <w:rFonts w:ascii="Times New Roman" w:hAnsi="Times New Roman" w:cs="Times New Roman"/>
          <w:sz w:val="28"/>
          <w:szCs w:val="28"/>
        </w:rPr>
        <w:t>Темлянцева</w:t>
      </w:r>
      <w:proofErr w:type="spellEnd"/>
      <w:r w:rsidRPr="001270E1">
        <w:rPr>
          <w:rFonts w:ascii="Times New Roman" w:hAnsi="Times New Roman" w:cs="Times New Roman"/>
          <w:sz w:val="28"/>
          <w:szCs w:val="28"/>
        </w:rPr>
        <w:t xml:space="preserve"> С.Н. Мастерство хореографа. Сборник лекций / С.Н. </w:t>
      </w:r>
      <w:proofErr w:type="spellStart"/>
      <w:r w:rsidRPr="001270E1">
        <w:rPr>
          <w:rFonts w:ascii="Times New Roman" w:hAnsi="Times New Roman" w:cs="Times New Roman"/>
          <w:sz w:val="28"/>
          <w:szCs w:val="28"/>
        </w:rPr>
        <w:t>Темлянцева</w:t>
      </w:r>
      <w:proofErr w:type="spellEnd"/>
      <w:r w:rsidRPr="001270E1">
        <w:rPr>
          <w:rFonts w:ascii="Times New Roman" w:hAnsi="Times New Roman" w:cs="Times New Roman"/>
          <w:sz w:val="28"/>
          <w:szCs w:val="28"/>
        </w:rPr>
        <w:t xml:space="preserve">, С.И. </w:t>
      </w:r>
      <w:proofErr w:type="spellStart"/>
      <w:r w:rsidRPr="001270E1">
        <w:rPr>
          <w:rFonts w:ascii="Times New Roman" w:hAnsi="Times New Roman" w:cs="Times New Roman"/>
          <w:sz w:val="28"/>
          <w:szCs w:val="28"/>
        </w:rPr>
        <w:t>Темлянцев</w:t>
      </w:r>
      <w:proofErr w:type="spellEnd"/>
      <w:r w:rsidRPr="001270E1">
        <w:rPr>
          <w:rFonts w:ascii="Times New Roman" w:hAnsi="Times New Roman" w:cs="Times New Roman"/>
          <w:sz w:val="28"/>
          <w:szCs w:val="28"/>
        </w:rPr>
        <w:t>.</w:t>
      </w:r>
      <w:r w:rsidRPr="001270E1">
        <w:rPr>
          <w:rFonts w:ascii="Times New Roman" w:hAnsi="Times New Roman" w:cs="Times New Roman"/>
          <w:color w:val="000000"/>
          <w:sz w:val="28"/>
          <w:szCs w:val="28"/>
          <w:shd w:val="clear" w:color="auto" w:fill="FFFFFF"/>
        </w:rPr>
        <w:t xml:space="preserve"> – Барнаул</w:t>
      </w:r>
      <w:proofErr w:type="gramStart"/>
      <w:r w:rsidRPr="001270E1">
        <w:rPr>
          <w:rFonts w:ascii="Times New Roman" w:hAnsi="Times New Roman" w:cs="Times New Roman"/>
          <w:color w:val="000000"/>
          <w:sz w:val="28"/>
          <w:szCs w:val="28"/>
          <w:shd w:val="clear" w:color="auto" w:fill="FFFFFF"/>
        </w:rPr>
        <w:t xml:space="preserve"> :</w:t>
      </w:r>
      <w:proofErr w:type="gramEnd"/>
      <w:r w:rsidRPr="001270E1">
        <w:rPr>
          <w:rFonts w:ascii="Times New Roman" w:hAnsi="Times New Roman" w:cs="Times New Roman"/>
          <w:color w:val="000000"/>
          <w:sz w:val="28"/>
          <w:szCs w:val="28"/>
          <w:shd w:val="clear" w:color="auto" w:fill="FFFFFF"/>
        </w:rPr>
        <w:t xml:space="preserve"> Издательство Алтайской государственной академии культуры и искусств, 2011. – 83 </w:t>
      </w:r>
      <w:proofErr w:type="gramStart"/>
      <w:r w:rsidRPr="001270E1">
        <w:rPr>
          <w:rFonts w:ascii="Times New Roman" w:hAnsi="Times New Roman" w:cs="Times New Roman"/>
          <w:color w:val="000000"/>
          <w:sz w:val="28"/>
          <w:szCs w:val="28"/>
          <w:shd w:val="clear" w:color="auto" w:fill="FFFFFF"/>
        </w:rPr>
        <w:t>с</w:t>
      </w:r>
      <w:proofErr w:type="gramEnd"/>
      <w:r w:rsidRPr="001270E1">
        <w:rPr>
          <w:rFonts w:ascii="Times New Roman" w:hAnsi="Times New Roman" w:cs="Times New Roman"/>
          <w:color w:val="000000"/>
          <w:sz w:val="28"/>
          <w:szCs w:val="28"/>
          <w:shd w:val="clear" w:color="auto" w:fill="FFFFFF"/>
        </w:rPr>
        <w:t>.</w:t>
      </w:r>
    </w:p>
    <w:p w:rsidR="001270E1" w:rsidRPr="001270E1" w:rsidRDefault="001270E1" w:rsidP="001270E1">
      <w:pPr>
        <w:pStyle w:val="a4"/>
        <w:numPr>
          <w:ilvl w:val="0"/>
          <w:numId w:val="3"/>
        </w:numPr>
        <w:rPr>
          <w:rFonts w:ascii="Times New Roman" w:hAnsi="Times New Roman" w:cs="Times New Roman"/>
          <w:color w:val="000000"/>
          <w:sz w:val="28"/>
          <w:szCs w:val="28"/>
          <w:shd w:val="clear" w:color="auto" w:fill="FFFFFF"/>
        </w:rPr>
      </w:pPr>
      <w:r w:rsidRPr="001270E1">
        <w:rPr>
          <w:rFonts w:ascii="Times New Roman" w:hAnsi="Times New Roman" w:cs="Times New Roman"/>
          <w:color w:val="000000"/>
          <w:sz w:val="28"/>
          <w:szCs w:val="28"/>
          <w:shd w:val="clear" w:color="auto" w:fill="FFFFFF"/>
        </w:rPr>
        <w:t xml:space="preserve"> Хореографическая школа в условиях дополнительного образования детей. – Самара, 2003. – 172 </w:t>
      </w:r>
      <w:proofErr w:type="gramStart"/>
      <w:r w:rsidRPr="001270E1">
        <w:rPr>
          <w:rFonts w:ascii="Times New Roman" w:hAnsi="Times New Roman" w:cs="Times New Roman"/>
          <w:color w:val="000000"/>
          <w:sz w:val="28"/>
          <w:szCs w:val="28"/>
          <w:shd w:val="clear" w:color="auto" w:fill="FFFFFF"/>
        </w:rPr>
        <w:t>с</w:t>
      </w:r>
      <w:proofErr w:type="gramEnd"/>
      <w:r w:rsidRPr="001270E1">
        <w:rPr>
          <w:rFonts w:ascii="Times New Roman" w:hAnsi="Times New Roman" w:cs="Times New Roman"/>
          <w:color w:val="000000"/>
          <w:sz w:val="28"/>
          <w:szCs w:val="28"/>
          <w:shd w:val="clear" w:color="auto" w:fill="FFFFFF"/>
        </w:rPr>
        <w:t>.</w:t>
      </w:r>
    </w:p>
    <w:p w:rsidR="001270E1" w:rsidRPr="001270E1" w:rsidRDefault="001270E1" w:rsidP="001270E1">
      <w:pPr>
        <w:pStyle w:val="a4"/>
        <w:numPr>
          <w:ilvl w:val="0"/>
          <w:numId w:val="3"/>
        </w:numPr>
        <w:rPr>
          <w:rFonts w:ascii="Times New Roman" w:hAnsi="Times New Roman" w:cs="Times New Roman"/>
          <w:color w:val="000000"/>
          <w:sz w:val="28"/>
          <w:szCs w:val="28"/>
          <w:shd w:val="clear" w:color="auto" w:fill="FFFFFF"/>
        </w:rPr>
      </w:pPr>
      <w:r w:rsidRPr="001270E1">
        <w:rPr>
          <w:rFonts w:ascii="Times New Roman" w:hAnsi="Times New Roman" w:cs="Times New Roman"/>
          <w:color w:val="000000"/>
          <w:sz w:val="28"/>
          <w:szCs w:val="28"/>
          <w:shd w:val="clear" w:color="auto" w:fill="FFFFFF"/>
        </w:rPr>
        <w:t xml:space="preserve"> Фокин М.М. Против течения: воспоминания балетмейстера, сценарии и замыслы балетов, статьи, интервью, письма / М.М. Фокин. – Ленинград</w:t>
      </w:r>
      <w:proofErr w:type="gramStart"/>
      <w:r w:rsidRPr="001270E1">
        <w:rPr>
          <w:rFonts w:ascii="Times New Roman" w:hAnsi="Times New Roman" w:cs="Times New Roman"/>
          <w:color w:val="000000"/>
          <w:sz w:val="28"/>
          <w:szCs w:val="28"/>
          <w:shd w:val="clear" w:color="auto" w:fill="FFFFFF"/>
        </w:rPr>
        <w:t xml:space="preserve"> :</w:t>
      </w:r>
      <w:proofErr w:type="gramEnd"/>
      <w:r w:rsidRPr="001270E1">
        <w:rPr>
          <w:rFonts w:ascii="Times New Roman" w:hAnsi="Times New Roman" w:cs="Times New Roman"/>
          <w:color w:val="000000"/>
          <w:sz w:val="28"/>
          <w:szCs w:val="28"/>
          <w:shd w:val="clear" w:color="auto" w:fill="FFFFFF"/>
        </w:rPr>
        <w:t xml:space="preserve"> Искусство, 1981. – 510 </w:t>
      </w:r>
      <w:proofErr w:type="gramStart"/>
      <w:r w:rsidRPr="001270E1">
        <w:rPr>
          <w:rFonts w:ascii="Times New Roman" w:hAnsi="Times New Roman" w:cs="Times New Roman"/>
          <w:color w:val="000000"/>
          <w:sz w:val="28"/>
          <w:szCs w:val="28"/>
          <w:shd w:val="clear" w:color="auto" w:fill="FFFFFF"/>
        </w:rPr>
        <w:t>с</w:t>
      </w:r>
      <w:proofErr w:type="gramEnd"/>
      <w:r w:rsidRPr="001270E1">
        <w:rPr>
          <w:rFonts w:ascii="Times New Roman" w:hAnsi="Times New Roman" w:cs="Times New Roman"/>
          <w:color w:val="000000"/>
          <w:sz w:val="28"/>
          <w:szCs w:val="28"/>
          <w:shd w:val="clear" w:color="auto" w:fill="FFFFFF"/>
        </w:rPr>
        <w:t>.</w:t>
      </w:r>
    </w:p>
    <w:p w:rsidR="001270E1" w:rsidRPr="001270E1" w:rsidRDefault="001270E1" w:rsidP="001270E1">
      <w:pPr>
        <w:pStyle w:val="a4"/>
        <w:numPr>
          <w:ilvl w:val="0"/>
          <w:numId w:val="3"/>
        </w:numPr>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 </w:t>
      </w:r>
      <w:r w:rsidRPr="001270E1">
        <w:rPr>
          <w:rFonts w:ascii="Times New Roman" w:hAnsi="Times New Roman" w:cs="Times New Roman"/>
          <w:color w:val="000000"/>
          <w:sz w:val="28"/>
          <w:szCs w:val="28"/>
          <w:shd w:val="clear" w:color="auto" w:fill="FFFFFF"/>
        </w:rPr>
        <w:t>Фомин А.С. Танец в системе воспитания и образования / А.С. Фомин. – Новосибирск</w:t>
      </w:r>
      <w:proofErr w:type="gramStart"/>
      <w:r w:rsidRPr="001270E1">
        <w:rPr>
          <w:rFonts w:ascii="Times New Roman" w:hAnsi="Times New Roman" w:cs="Times New Roman"/>
          <w:color w:val="000000"/>
          <w:sz w:val="28"/>
          <w:szCs w:val="28"/>
          <w:shd w:val="clear" w:color="auto" w:fill="FFFFFF"/>
        </w:rPr>
        <w:t xml:space="preserve"> :</w:t>
      </w:r>
      <w:proofErr w:type="gramEnd"/>
      <w:r w:rsidRPr="001270E1">
        <w:rPr>
          <w:rFonts w:ascii="Times New Roman" w:hAnsi="Times New Roman" w:cs="Times New Roman"/>
          <w:color w:val="000000"/>
          <w:sz w:val="28"/>
          <w:szCs w:val="28"/>
          <w:shd w:val="clear" w:color="auto" w:fill="FFFFFF"/>
        </w:rPr>
        <w:t xml:space="preserve"> Новосибирск. </w:t>
      </w:r>
      <w:proofErr w:type="spellStart"/>
      <w:r w:rsidRPr="001270E1">
        <w:rPr>
          <w:rFonts w:ascii="Times New Roman" w:hAnsi="Times New Roman" w:cs="Times New Roman"/>
          <w:color w:val="000000"/>
          <w:sz w:val="28"/>
          <w:szCs w:val="28"/>
          <w:shd w:val="clear" w:color="auto" w:fill="FFFFFF"/>
        </w:rPr>
        <w:t>Полиграфкомбинат</w:t>
      </w:r>
      <w:proofErr w:type="spellEnd"/>
      <w:r w:rsidRPr="001270E1">
        <w:rPr>
          <w:rFonts w:ascii="Times New Roman" w:hAnsi="Times New Roman" w:cs="Times New Roman"/>
          <w:color w:val="000000"/>
          <w:sz w:val="28"/>
          <w:szCs w:val="28"/>
          <w:shd w:val="clear" w:color="auto" w:fill="FFFFFF"/>
        </w:rPr>
        <w:t>, 2005. – 618 с.</w:t>
      </w:r>
    </w:p>
    <w:p w:rsidR="001270E1" w:rsidRPr="001270E1" w:rsidRDefault="001270E1" w:rsidP="001270E1">
      <w:pPr>
        <w:pStyle w:val="a3"/>
        <w:numPr>
          <w:ilvl w:val="0"/>
          <w:numId w:val="3"/>
        </w:numPr>
        <w:spacing w:line="360" w:lineRule="auto"/>
        <w:jc w:val="both"/>
        <w:rPr>
          <w:rFonts w:ascii="Times New Roman" w:hAnsi="Times New Roman"/>
          <w:sz w:val="28"/>
          <w:szCs w:val="28"/>
        </w:rPr>
      </w:pPr>
      <w:r>
        <w:rPr>
          <w:rFonts w:ascii="Times New Roman" w:hAnsi="Times New Roman"/>
          <w:color w:val="000000"/>
          <w:sz w:val="28"/>
          <w:szCs w:val="28"/>
          <w:shd w:val="clear" w:color="auto" w:fill="FFFFFF"/>
        </w:rPr>
        <w:t xml:space="preserve"> </w:t>
      </w:r>
      <w:proofErr w:type="spellStart"/>
      <w:r w:rsidRPr="001270E1">
        <w:rPr>
          <w:rFonts w:ascii="Times New Roman" w:hAnsi="Times New Roman"/>
          <w:color w:val="000000"/>
          <w:sz w:val="28"/>
          <w:szCs w:val="28"/>
          <w:shd w:val="clear" w:color="auto" w:fill="FFFFFF"/>
        </w:rPr>
        <w:t>Эльяш</w:t>
      </w:r>
      <w:proofErr w:type="spellEnd"/>
      <w:r w:rsidRPr="001270E1">
        <w:rPr>
          <w:rFonts w:ascii="Times New Roman" w:hAnsi="Times New Roman"/>
          <w:color w:val="000000"/>
          <w:sz w:val="28"/>
          <w:szCs w:val="28"/>
          <w:shd w:val="clear" w:color="auto" w:fill="FFFFFF"/>
        </w:rPr>
        <w:t xml:space="preserve"> Н. Образы танца / Н. </w:t>
      </w:r>
      <w:proofErr w:type="spellStart"/>
      <w:r w:rsidRPr="001270E1">
        <w:rPr>
          <w:rFonts w:ascii="Times New Roman" w:hAnsi="Times New Roman"/>
          <w:color w:val="000000"/>
          <w:sz w:val="28"/>
          <w:szCs w:val="28"/>
          <w:shd w:val="clear" w:color="auto" w:fill="FFFFFF"/>
        </w:rPr>
        <w:t>Эльяш</w:t>
      </w:r>
      <w:proofErr w:type="spellEnd"/>
      <w:r w:rsidRPr="001270E1">
        <w:rPr>
          <w:rFonts w:ascii="Times New Roman" w:hAnsi="Times New Roman"/>
          <w:color w:val="000000"/>
          <w:sz w:val="28"/>
          <w:szCs w:val="28"/>
          <w:shd w:val="clear" w:color="auto" w:fill="FFFFFF"/>
        </w:rPr>
        <w:t>. – Москва</w:t>
      </w:r>
      <w:proofErr w:type="gramStart"/>
      <w:r w:rsidRPr="001270E1">
        <w:rPr>
          <w:rFonts w:ascii="Times New Roman" w:hAnsi="Times New Roman"/>
          <w:color w:val="000000"/>
          <w:sz w:val="28"/>
          <w:szCs w:val="28"/>
          <w:shd w:val="clear" w:color="auto" w:fill="FFFFFF"/>
        </w:rPr>
        <w:t xml:space="preserve"> :</w:t>
      </w:r>
      <w:proofErr w:type="gramEnd"/>
      <w:r w:rsidRPr="001270E1">
        <w:rPr>
          <w:rFonts w:ascii="Times New Roman" w:hAnsi="Times New Roman"/>
          <w:color w:val="000000"/>
          <w:sz w:val="28"/>
          <w:szCs w:val="28"/>
          <w:shd w:val="clear" w:color="auto" w:fill="FFFFFF"/>
        </w:rPr>
        <w:t xml:space="preserve"> Знание, 1970. – 240 </w:t>
      </w:r>
      <w:proofErr w:type="gramStart"/>
      <w:r w:rsidRPr="001270E1">
        <w:rPr>
          <w:rFonts w:ascii="Times New Roman" w:hAnsi="Times New Roman"/>
          <w:color w:val="000000"/>
          <w:sz w:val="28"/>
          <w:szCs w:val="28"/>
          <w:shd w:val="clear" w:color="auto" w:fill="FFFFFF"/>
        </w:rPr>
        <w:t>с</w:t>
      </w:r>
      <w:proofErr w:type="gramEnd"/>
      <w:r w:rsidRPr="001270E1">
        <w:rPr>
          <w:rFonts w:ascii="Times New Roman" w:hAnsi="Times New Roman"/>
          <w:color w:val="000000"/>
          <w:sz w:val="28"/>
          <w:szCs w:val="28"/>
          <w:shd w:val="clear" w:color="auto" w:fill="FFFFFF"/>
        </w:rPr>
        <w:t xml:space="preserve">. </w:t>
      </w:r>
    </w:p>
    <w:p w:rsidR="001270E1" w:rsidRPr="001270E1" w:rsidRDefault="001270E1">
      <w:pPr>
        <w:rPr>
          <w:rFonts w:ascii="Times New Roman" w:hAnsi="Times New Roman" w:cs="Times New Roman"/>
          <w:sz w:val="28"/>
          <w:szCs w:val="28"/>
        </w:rPr>
      </w:pPr>
    </w:p>
    <w:sectPr w:rsidR="001270E1" w:rsidRPr="001270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2155"/>
    <w:multiLevelType w:val="hybridMultilevel"/>
    <w:tmpl w:val="9DD2F6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9BE13A1"/>
    <w:multiLevelType w:val="hybridMultilevel"/>
    <w:tmpl w:val="52D88D30"/>
    <w:lvl w:ilvl="0" w:tplc="95543CC6">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58174354"/>
    <w:multiLevelType w:val="multilevel"/>
    <w:tmpl w:val="75A0032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characterSpacingControl w:val="doNotCompress"/>
  <w:compat>
    <w:useFELayout/>
  </w:compat>
  <w:rsids>
    <w:rsidRoot w:val="001270E1"/>
    <w:rsid w:val="001270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Italic">
    <w:name w:val="Body text + Italic"/>
    <w:aliases w:val="Spacing 1 pt3"/>
    <w:basedOn w:val="a0"/>
    <w:uiPriority w:val="99"/>
    <w:rsid w:val="001270E1"/>
    <w:rPr>
      <w:rFonts w:ascii="Georgia" w:hAnsi="Georgia" w:cs="Georgia"/>
      <w:b/>
      <w:bCs/>
      <w:i/>
      <w:iCs/>
      <w:color w:val="000000"/>
      <w:spacing w:val="20"/>
      <w:w w:val="100"/>
      <w:position w:val="0"/>
      <w:sz w:val="30"/>
      <w:szCs w:val="30"/>
      <w:u w:val="none"/>
      <w:shd w:val="clear" w:color="auto" w:fill="FFFFFF"/>
      <w:lang w:val="ru-RU" w:eastAsia="ru-RU"/>
    </w:rPr>
  </w:style>
  <w:style w:type="character" w:customStyle="1" w:styleId="c1">
    <w:name w:val="c1"/>
    <w:basedOn w:val="a0"/>
    <w:uiPriority w:val="99"/>
    <w:rsid w:val="001270E1"/>
    <w:rPr>
      <w:rFonts w:cs="Times New Roman"/>
    </w:rPr>
  </w:style>
  <w:style w:type="character" w:customStyle="1" w:styleId="c7">
    <w:name w:val="c7"/>
    <w:basedOn w:val="a0"/>
    <w:uiPriority w:val="99"/>
    <w:rsid w:val="001270E1"/>
    <w:rPr>
      <w:rFonts w:cs="Times New Roman"/>
    </w:rPr>
  </w:style>
  <w:style w:type="paragraph" w:styleId="a3">
    <w:name w:val="No Spacing"/>
    <w:uiPriority w:val="99"/>
    <w:qFormat/>
    <w:rsid w:val="001270E1"/>
    <w:pPr>
      <w:spacing w:after="0" w:line="240" w:lineRule="auto"/>
    </w:pPr>
    <w:rPr>
      <w:rFonts w:ascii="Calibri" w:eastAsia="Times New Roman" w:hAnsi="Calibri" w:cs="Times New Roman"/>
    </w:rPr>
  </w:style>
  <w:style w:type="paragraph" w:styleId="a4">
    <w:name w:val="List Paragraph"/>
    <w:basedOn w:val="a"/>
    <w:uiPriority w:val="34"/>
    <w:qFormat/>
    <w:rsid w:val="001270E1"/>
    <w:pPr>
      <w:ind w:left="720"/>
      <w:contextualSpacing/>
    </w:pPr>
  </w:style>
  <w:style w:type="character" w:styleId="a5">
    <w:name w:val="Hyperlink"/>
    <w:basedOn w:val="a0"/>
    <w:uiPriority w:val="99"/>
    <w:unhideWhenUsed/>
    <w:rsid w:val="001270E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lektsii.org/4-27235.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10</Pages>
  <Words>2742</Words>
  <Characters>15636</Characters>
  <Application>Microsoft Office Word</Application>
  <DocSecurity>0</DocSecurity>
  <Lines>130</Lines>
  <Paragraphs>36</Paragraphs>
  <ScaleCrop>false</ScaleCrop>
  <Company/>
  <LinksUpToDate>false</LinksUpToDate>
  <CharactersWithSpaces>18342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2026-05-28T02:48:00Z</dcterms:created>
  <dcterms:modified xsi:type="dcterms:W3CDTF">2026-05-28T03:49:00Z</dcterms:modified>
</cp:coreProperties>
</file>