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4F14" w14:textId="5EDC0DAD" w:rsidR="001E5980" w:rsidRDefault="001E5980" w:rsidP="001E5980">
      <w:pPr>
        <w:spacing w:after="80" w:line="360" w:lineRule="auto"/>
        <w:jc w:val="center"/>
        <w:rPr>
          <w:b/>
          <w:bCs/>
          <w:caps/>
          <w:sz w:val="24"/>
          <w:szCs w:val="24"/>
        </w:rPr>
      </w:pPr>
      <w:r w:rsidRPr="00F75B6C">
        <w:rPr>
          <w:b/>
          <w:bCs/>
          <w:caps/>
          <w:sz w:val="24"/>
          <w:szCs w:val="24"/>
        </w:rPr>
        <w:t>ПСИХОЛОГО-ПЕДАГОГИЧЕСКАЯ КОРРЕКЦИЯ СИТУАТИВНОЙ ТРЕВОЖНОСТИ ПОДРОСТКОВ: ТЕОРЕТИЧЕСКОЕ ОБОСНОВАНИЕ ПРОГРАММЫ</w:t>
      </w:r>
    </w:p>
    <w:p w14:paraId="3B059DA9" w14:textId="77CB73BA" w:rsidR="001E5980" w:rsidRDefault="001E5980" w:rsidP="001E5980">
      <w:pPr>
        <w:spacing w:after="120" w:line="360" w:lineRule="auto"/>
        <w:jc w:val="center"/>
      </w:pPr>
      <w:r w:rsidRPr="001E5980">
        <w:t>М. С. Ч</w:t>
      </w:r>
      <w:r>
        <w:t>ернова</w:t>
      </w:r>
    </w:p>
    <w:p w14:paraId="53239457" w14:textId="2BDA9DA9" w:rsidR="00101B26" w:rsidRDefault="00101B26" w:rsidP="00101B26">
      <w:pPr>
        <w:spacing w:after="80" w:line="360" w:lineRule="auto"/>
        <w:jc w:val="center"/>
        <w:rPr>
          <w:b/>
          <w:bCs/>
          <w:caps/>
          <w:sz w:val="24"/>
          <w:szCs w:val="24"/>
          <w:lang w:val="en-US"/>
        </w:rPr>
      </w:pPr>
      <w:bookmarkStart w:id="0" w:name="_Hlk230981744"/>
      <w:r w:rsidRPr="00101B26">
        <w:rPr>
          <w:b/>
          <w:bCs/>
          <w:caps/>
          <w:sz w:val="24"/>
          <w:szCs w:val="24"/>
          <w:lang w:val="en-US"/>
        </w:rPr>
        <w:t>PSYCHOLOGICAL AND PEDAGOGICAL CORRECTION OF SITUATIONAL ANXIETY IN ADOLESCENTS: THEORETICAL SUBSTANTIATION OF THE PROGRAM</w:t>
      </w:r>
    </w:p>
    <w:bookmarkEnd w:id="0"/>
    <w:p w14:paraId="7CDF1EB4" w14:textId="54060064" w:rsidR="00101B26" w:rsidRPr="00101B26" w:rsidRDefault="00101B26" w:rsidP="00101B26">
      <w:pPr>
        <w:spacing w:after="120" w:line="360" w:lineRule="auto"/>
        <w:jc w:val="center"/>
      </w:pPr>
      <w:r w:rsidRPr="00101B26">
        <w:t>M. S. Chernova</w:t>
      </w:r>
    </w:p>
    <w:p w14:paraId="48A7CFAB" w14:textId="052CA03A" w:rsidR="001E5980" w:rsidRPr="001E5980" w:rsidRDefault="001E5980" w:rsidP="001E5980">
      <w:pPr>
        <w:spacing w:after="120" w:line="360" w:lineRule="auto"/>
        <w:jc w:val="both"/>
      </w:pPr>
      <w:r w:rsidRPr="001E5980">
        <w:t>Чернова Мария Степановна,</w:t>
      </w:r>
      <w:r w:rsidR="00180964">
        <w:t xml:space="preserve"> </w:t>
      </w:r>
      <w:r w:rsidRPr="001E5980">
        <w:t xml:space="preserve">бакалавр, Южно-Уральский государственный </w:t>
      </w:r>
    </w:p>
    <w:p w14:paraId="68D6BE74" w14:textId="77777777" w:rsidR="001E5980" w:rsidRPr="001E5980" w:rsidRDefault="001E5980" w:rsidP="001E5980">
      <w:pPr>
        <w:spacing w:after="120" w:line="360" w:lineRule="auto"/>
        <w:jc w:val="both"/>
      </w:pPr>
      <w:r w:rsidRPr="001E5980">
        <w:t>гуманитарно-педагогический университет,</w:t>
      </w:r>
    </w:p>
    <w:p w14:paraId="11555CE2" w14:textId="2D055D8E" w:rsidR="001E5980" w:rsidRDefault="001E5980" w:rsidP="001E5980">
      <w:pPr>
        <w:spacing w:after="120" w:line="360" w:lineRule="auto"/>
        <w:jc w:val="both"/>
      </w:pPr>
      <w:r w:rsidRPr="001E5980">
        <w:t xml:space="preserve">Челябинск, Россия. </w:t>
      </w:r>
    </w:p>
    <w:p w14:paraId="41E2DC57" w14:textId="53E20DCE" w:rsidR="00101B26" w:rsidRPr="00180964" w:rsidRDefault="00101B26" w:rsidP="001E5980">
      <w:pPr>
        <w:spacing w:after="120" w:line="360" w:lineRule="auto"/>
        <w:jc w:val="both"/>
      </w:pPr>
      <w:r w:rsidRPr="00180964">
        <w:t xml:space="preserve">Chernova Maria </w:t>
      </w:r>
      <w:proofErr w:type="spellStart"/>
      <w:r w:rsidRPr="00180964">
        <w:t>Stepanovna</w:t>
      </w:r>
      <w:proofErr w:type="spellEnd"/>
      <w:r w:rsidRPr="00180964">
        <w:t>, Bachelor's student, South Ural State Humanitarian Pedagogical University, Chelyabinsk, Russia</w:t>
      </w:r>
    </w:p>
    <w:p w14:paraId="4A0C109D" w14:textId="32450920" w:rsidR="001E5980" w:rsidRPr="004815F5" w:rsidRDefault="001E5980" w:rsidP="001E5980">
      <w:pPr>
        <w:spacing w:after="120" w:line="360" w:lineRule="auto"/>
        <w:jc w:val="both"/>
      </w:pPr>
      <w:r w:rsidRPr="004815F5">
        <w:rPr>
          <w:b/>
          <w:bCs/>
        </w:rPr>
        <w:t xml:space="preserve">Аннотация. </w:t>
      </w:r>
    </w:p>
    <w:p w14:paraId="4BE62C4E" w14:textId="77777777" w:rsidR="001E5980" w:rsidRPr="004815F5" w:rsidRDefault="001E5980" w:rsidP="001E5980">
      <w:pPr>
        <w:spacing w:after="120" w:line="360" w:lineRule="auto"/>
        <w:ind w:firstLine="720"/>
        <w:jc w:val="both"/>
      </w:pPr>
      <w:r w:rsidRPr="004815F5">
        <w:t xml:space="preserve">Статья посвящена теоретическому обоснованию программы психолого-педагогической коррекции ситуативной тревожности подростков. Рассматриваются понятие и специфика ситуативной тревожности в подростковом возрасте, её связь с самооценкой. Обосновывается необходимость разработки специализированной коррекционной программы, описываются её структурные блоки и ключевые методы. Представлены планируемый диагностический инструментарий и критерии эффективности программы. Материал опирается на концепции Ч.Д. </w:t>
      </w:r>
      <w:proofErr w:type="spellStart"/>
      <w:r w:rsidRPr="004815F5">
        <w:t>Спилбергера</w:t>
      </w:r>
      <w:proofErr w:type="spellEnd"/>
      <w:r w:rsidRPr="004815F5">
        <w:t xml:space="preserve">, А.М. Прихожан, А. Бека, Л.И. </w:t>
      </w:r>
      <w:proofErr w:type="spellStart"/>
      <w:r w:rsidRPr="004815F5">
        <w:t>Божович</w:t>
      </w:r>
      <w:proofErr w:type="spellEnd"/>
      <w:r w:rsidRPr="004815F5">
        <w:t xml:space="preserve"> и данные современных исследований в области психологии подросткового возраста.</w:t>
      </w:r>
    </w:p>
    <w:p w14:paraId="583E7AEF" w14:textId="77777777" w:rsidR="001E5980" w:rsidRPr="004815F5" w:rsidRDefault="001E5980" w:rsidP="001E5980">
      <w:pPr>
        <w:spacing w:after="60" w:line="360" w:lineRule="auto"/>
      </w:pPr>
    </w:p>
    <w:p w14:paraId="6FFF116A" w14:textId="77777777" w:rsidR="001E5980" w:rsidRPr="004815F5" w:rsidRDefault="001E5980" w:rsidP="001E5980">
      <w:pPr>
        <w:spacing w:after="120" w:line="360" w:lineRule="auto"/>
        <w:jc w:val="both"/>
      </w:pPr>
      <w:r w:rsidRPr="004815F5">
        <w:rPr>
          <w:b/>
          <w:bCs/>
        </w:rPr>
        <w:t xml:space="preserve">Ключевые слова: </w:t>
      </w:r>
      <w:r w:rsidRPr="004815F5">
        <w:t>ситуативная тревожность, подростковый возраст, психолого-педагогическая коррекция, самооценка, когнитивно-</w:t>
      </w:r>
      <w:r w:rsidRPr="004815F5">
        <w:lastRenderedPageBreak/>
        <w:t>поведенческая терапия, саморегуляция, образовательная среда, эмоциональное благополучие.</w:t>
      </w:r>
    </w:p>
    <w:p w14:paraId="274C139C" w14:textId="77777777" w:rsidR="001E5980" w:rsidRPr="004815F5" w:rsidRDefault="001E5980" w:rsidP="001E5980">
      <w:pPr>
        <w:spacing w:after="60" w:line="360" w:lineRule="auto"/>
      </w:pPr>
    </w:p>
    <w:p w14:paraId="2C990424" w14:textId="77777777" w:rsidR="001E5980" w:rsidRPr="004815F5" w:rsidRDefault="001E5980" w:rsidP="001E5980">
      <w:pPr>
        <w:spacing w:after="120" w:line="360" w:lineRule="auto"/>
        <w:jc w:val="both"/>
        <w:rPr>
          <w:lang w:val="en-US"/>
        </w:rPr>
      </w:pPr>
      <w:r w:rsidRPr="004815F5">
        <w:rPr>
          <w:b/>
          <w:bCs/>
          <w:lang w:val="en-US"/>
        </w:rPr>
        <w:t xml:space="preserve">Annotation. </w:t>
      </w:r>
    </w:p>
    <w:p w14:paraId="0540A2F6" w14:textId="77777777" w:rsidR="001E5980" w:rsidRPr="00342E20" w:rsidRDefault="001E5980" w:rsidP="001E5980">
      <w:pPr>
        <w:spacing w:after="120" w:line="360" w:lineRule="auto"/>
        <w:ind w:firstLine="720"/>
        <w:jc w:val="both"/>
        <w:rPr>
          <w:lang w:val="en-US"/>
        </w:rPr>
      </w:pPr>
      <w:r w:rsidRPr="004815F5">
        <w:rPr>
          <w:lang w:val="en-US"/>
        </w:rPr>
        <w:t>The article is devoted to the theoretical substantiation of the program of psychological and pedagogical correction of situational anxiety in adolescents. The concept and specifics of situational anxiety in adolescence, its relationship with self-esteem are considered. The necessity of developing a specialized correctional program is substantiated, its structural blocks and key methods are described. The planned diagnostic tools and effectiveness criteria of the program are presented.</w:t>
      </w:r>
      <w:r w:rsidRPr="00342E20">
        <w:rPr>
          <w:lang w:val="en-US"/>
        </w:rPr>
        <w:t xml:space="preserve"> The material </w:t>
      </w:r>
      <w:r>
        <w:rPr>
          <w:lang w:val="en-US"/>
        </w:rPr>
        <w:t xml:space="preserve">draws </w:t>
      </w:r>
      <w:r w:rsidRPr="00342E20">
        <w:rPr>
          <w:lang w:val="en-US"/>
        </w:rPr>
        <w:t xml:space="preserve">on the concepts of C.D. Spielberger, A.M. </w:t>
      </w:r>
      <w:proofErr w:type="spellStart"/>
      <w:r w:rsidRPr="00342E20">
        <w:rPr>
          <w:lang w:val="en-US"/>
        </w:rPr>
        <w:t>Prikhozhan</w:t>
      </w:r>
      <w:proofErr w:type="spellEnd"/>
      <w:r w:rsidRPr="00342E20">
        <w:rPr>
          <w:lang w:val="en-US"/>
        </w:rPr>
        <w:t xml:space="preserve">, A. Beck, L.I. </w:t>
      </w:r>
      <w:proofErr w:type="spellStart"/>
      <w:r w:rsidRPr="00342E20">
        <w:rPr>
          <w:lang w:val="en-US"/>
        </w:rPr>
        <w:t>Bozhovich</w:t>
      </w:r>
      <w:proofErr w:type="spellEnd"/>
      <w:r w:rsidRPr="00342E20">
        <w:rPr>
          <w:lang w:val="en-US"/>
        </w:rPr>
        <w:t xml:space="preserve"> </w:t>
      </w:r>
      <w:r>
        <w:rPr>
          <w:lang w:val="en-US"/>
        </w:rPr>
        <w:t xml:space="preserve">as well as </w:t>
      </w:r>
      <w:r w:rsidRPr="00342E20">
        <w:rPr>
          <w:lang w:val="en-US"/>
        </w:rPr>
        <w:t xml:space="preserve">data from </w:t>
      </w:r>
      <w:r>
        <w:rPr>
          <w:lang w:val="en-US"/>
        </w:rPr>
        <w:t>contemporary</w:t>
      </w:r>
      <w:r w:rsidRPr="00342E20">
        <w:rPr>
          <w:lang w:val="en-US"/>
        </w:rPr>
        <w:t xml:space="preserve"> research in</w:t>
      </w:r>
      <w:r>
        <w:rPr>
          <w:lang w:val="en-US"/>
        </w:rPr>
        <w:t xml:space="preserve"> </w:t>
      </w:r>
      <w:r w:rsidRPr="00342E20">
        <w:rPr>
          <w:lang w:val="en-US"/>
        </w:rPr>
        <w:t>adolescent psychology.</w:t>
      </w:r>
    </w:p>
    <w:p w14:paraId="1BB86E98" w14:textId="77777777" w:rsidR="001E5980" w:rsidRPr="004815F5" w:rsidRDefault="001E5980" w:rsidP="001E5980">
      <w:pPr>
        <w:spacing w:after="60" w:line="360" w:lineRule="auto"/>
        <w:rPr>
          <w:lang w:val="en-US"/>
        </w:rPr>
      </w:pPr>
    </w:p>
    <w:p w14:paraId="0D776BAD" w14:textId="77777777" w:rsidR="001E5980" w:rsidRPr="004815F5" w:rsidRDefault="001E5980" w:rsidP="001E5980">
      <w:pPr>
        <w:spacing w:after="120" w:line="360" w:lineRule="auto"/>
        <w:jc w:val="both"/>
        <w:rPr>
          <w:lang w:val="en-US"/>
        </w:rPr>
      </w:pPr>
      <w:r w:rsidRPr="004815F5">
        <w:rPr>
          <w:b/>
          <w:bCs/>
          <w:lang w:val="en-US"/>
        </w:rPr>
        <w:t xml:space="preserve">Keywords: </w:t>
      </w:r>
      <w:r w:rsidRPr="004815F5">
        <w:rPr>
          <w:lang w:val="en-US"/>
        </w:rPr>
        <w:t>situational anxiety, adolescence, psychological and pedagogical correction, self-esteem, cognitive-behavioral therapy, self-regulation, educational environment, emotional well-being.</w:t>
      </w:r>
    </w:p>
    <w:p w14:paraId="396A9700" w14:textId="77777777" w:rsidR="001E5980" w:rsidRPr="004815F5" w:rsidRDefault="001E5980" w:rsidP="001E5980">
      <w:pPr>
        <w:spacing w:after="60" w:line="360" w:lineRule="auto"/>
        <w:rPr>
          <w:lang w:val="en-US"/>
        </w:rPr>
      </w:pPr>
    </w:p>
    <w:p w14:paraId="492FBBF5" w14:textId="77777777" w:rsidR="001E5980" w:rsidRPr="004815F5" w:rsidRDefault="001E5980" w:rsidP="001E5980">
      <w:pPr>
        <w:spacing w:before="240" w:after="120" w:line="360" w:lineRule="auto"/>
        <w:jc w:val="both"/>
      </w:pPr>
      <w:r w:rsidRPr="004815F5">
        <w:rPr>
          <w:b/>
          <w:bCs/>
        </w:rPr>
        <w:t>1. Актуальность исследования</w:t>
      </w:r>
    </w:p>
    <w:p w14:paraId="474A817E" w14:textId="77777777" w:rsidR="001E5980" w:rsidRPr="004815F5" w:rsidRDefault="001E5980" w:rsidP="001E5980">
      <w:pPr>
        <w:spacing w:after="120" w:line="360" w:lineRule="auto"/>
        <w:ind w:firstLine="720"/>
        <w:jc w:val="both"/>
      </w:pPr>
      <w:r w:rsidRPr="004815F5">
        <w:t xml:space="preserve">Подростковый возраст является одним из наиболее уязвимых периодов онтогенеза: интенсивные физиологические изменения, перестройка системы социальных отношений и актуализация задач профессионального самоопределения создают стойкий фон психоэмоционального напряжения. В этих условиях ситуативная тревожность </w:t>
      </w:r>
      <w:r>
        <w:t>-</w:t>
      </w:r>
      <w:r w:rsidRPr="004815F5">
        <w:t xml:space="preserve"> временное эмоциональное состояние, возникающее в ответ на конкретную воспринимаемую угрозу [13] </w:t>
      </w:r>
      <w:r>
        <w:t>-</w:t>
      </w:r>
      <w:r w:rsidRPr="004815F5">
        <w:t xml:space="preserve"> приобретает особое значение: </w:t>
      </w:r>
      <w:r w:rsidRPr="004815F5">
        <w:lastRenderedPageBreak/>
        <w:t>она непосредственно влияет на учебную успешность, самооценку и качество межличностных отношений подростка [1; 2].</w:t>
      </w:r>
    </w:p>
    <w:p w14:paraId="1056904C" w14:textId="77777777" w:rsidR="001E5980" w:rsidRPr="004815F5" w:rsidRDefault="001E5980" w:rsidP="001E5980">
      <w:pPr>
        <w:spacing w:after="120" w:line="360" w:lineRule="auto"/>
        <w:ind w:firstLine="720"/>
        <w:jc w:val="both"/>
      </w:pPr>
      <w:r w:rsidRPr="004815F5">
        <w:t xml:space="preserve">Согласно данным А.М. Прихожан, от 40 до 60% подростков испытывают выраженную тревожность в учебных ситуациях, а около 24% характеризуются её высоким уровнем, требующим психологического вмешательства [11]. Вместе с тем анализ практики работы педагогов-психологов образовательных организаций свидетельствует о дефиците специализированных коррекционных программ, ориентированных именно на ситуативный компонент тревожности, </w:t>
      </w:r>
      <w:r>
        <w:t>-</w:t>
      </w:r>
      <w:r w:rsidRPr="004815F5">
        <w:t xml:space="preserve"> в отличие от многочисленных разработок, адресованных тревожности как устойчивой личностной черте.</w:t>
      </w:r>
    </w:p>
    <w:p w14:paraId="63EA7F0F" w14:textId="77777777" w:rsidR="001E5980" w:rsidRPr="004815F5" w:rsidRDefault="001E5980" w:rsidP="001E5980">
      <w:pPr>
        <w:spacing w:after="120" w:line="360" w:lineRule="auto"/>
        <w:ind w:firstLine="720"/>
        <w:jc w:val="both"/>
      </w:pPr>
      <w:r w:rsidRPr="004815F5">
        <w:t>Таким образом, проблема исследования может быть сформулирована следующим образом: каковы психолого-педагогические условия и методы, обеспечивающие эффективную коррекцию ситуативной тревожности у подростков в условиях образовательной организации?</w:t>
      </w:r>
    </w:p>
    <w:p w14:paraId="36195F48" w14:textId="77777777" w:rsidR="001E5980" w:rsidRPr="004815F5" w:rsidRDefault="001E5980" w:rsidP="001E5980">
      <w:pPr>
        <w:spacing w:after="120" w:line="360" w:lineRule="auto"/>
        <w:ind w:firstLine="720"/>
        <w:jc w:val="both"/>
      </w:pPr>
      <w:r w:rsidRPr="004815F5">
        <w:rPr>
          <w:b/>
          <w:bCs/>
        </w:rPr>
        <w:t>Цель статьи</w:t>
      </w:r>
      <w:r w:rsidRPr="004815F5">
        <w:t xml:space="preserve"> </w:t>
      </w:r>
      <w:r>
        <w:t>-</w:t>
      </w:r>
      <w:r w:rsidRPr="004815F5">
        <w:t xml:space="preserve"> теоретически обосновать и описать структуру программы психолого-педагогической коррекции ситуативной тревожности подростков.</w:t>
      </w:r>
    </w:p>
    <w:p w14:paraId="0669182A" w14:textId="77777777" w:rsidR="001E5980" w:rsidRPr="004815F5" w:rsidRDefault="001E5980" w:rsidP="001E5980">
      <w:pPr>
        <w:spacing w:after="60" w:line="360" w:lineRule="auto"/>
      </w:pPr>
    </w:p>
    <w:p w14:paraId="08D0AFEB" w14:textId="77777777" w:rsidR="001E5980" w:rsidRPr="004815F5" w:rsidRDefault="001E5980" w:rsidP="001E5980">
      <w:pPr>
        <w:spacing w:before="240" w:after="120" w:line="360" w:lineRule="auto"/>
        <w:jc w:val="both"/>
      </w:pPr>
      <w:r w:rsidRPr="004815F5">
        <w:rPr>
          <w:b/>
          <w:bCs/>
        </w:rPr>
        <w:t>2. Научная разработанность проблемы</w:t>
      </w:r>
    </w:p>
    <w:p w14:paraId="48F987BD" w14:textId="77777777" w:rsidR="001E5980" w:rsidRPr="004815F5" w:rsidRDefault="001E5980" w:rsidP="001E5980">
      <w:pPr>
        <w:spacing w:after="120" w:line="360" w:lineRule="auto"/>
        <w:ind w:firstLine="720"/>
        <w:jc w:val="both"/>
      </w:pPr>
      <w:r w:rsidRPr="004815F5">
        <w:t>Проблема тревожности разрабатывается в психологической науке в нескольких взаимодополняющих направлениях.</w:t>
      </w:r>
    </w:p>
    <w:p w14:paraId="27D92E6F" w14:textId="77777777" w:rsidR="001E5980" w:rsidRPr="004815F5" w:rsidRDefault="001E5980" w:rsidP="001E5980">
      <w:pPr>
        <w:spacing w:after="120" w:line="360" w:lineRule="auto"/>
        <w:ind w:firstLine="720"/>
        <w:jc w:val="both"/>
      </w:pPr>
      <w:r w:rsidRPr="004815F5">
        <w:t xml:space="preserve">Концептуальная основа различения ситуативной (реактивной) и личностной тревожности заложена в трудах Ч.Д. </w:t>
      </w:r>
      <w:proofErr w:type="spellStart"/>
      <w:r w:rsidRPr="004815F5">
        <w:t>Спилбергера</w:t>
      </w:r>
      <w:proofErr w:type="spellEnd"/>
      <w:r w:rsidRPr="004815F5">
        <w:t xml:space="preserve"> [13]. В отечественной психологии фундаментальный вклад внесла А.М. Прихожан, определяющая тревожность как переживание эмоционального дискомфорта, связанного с ожиданием неблагополучия и предчувствием угрозы [11]. Она же показала, что тревожность в подростковом возрасте </w:t>
      </w:r>
      <w:r w:rsidRPr="004815F5">
        <w:lastRenderedPageBreak/>
        <w:t>обусловлена специфическим сочетанием возрастных новообразований: развитием рефлексии, потребностью в принятии со стороны сверстников и повышенной чувствительностью к оценкам значимых взрослых.</w:t>
      </w:r>
    </w:p>
    <w:p w14:paraId="51D72AD2" w14:textId="77777777" w:rsidR="001E5980" w:rsidRPr="004815F5" w:rsidRDefault="001E5980" w:rsidP="001E5980">
      <w:pPr>
        <w:spacing w:after="120" w:line="360" w:lineRule="auto"/>
        <w:ind w:firstLine="720"/>
        <w:jc w:val="both"/>
      </w:pPr>
      <w:r w:rsidRPr="004815F5">
        <w:t xml:space="preserve">Возрастной контекст ситуативной тревожности подростков раскрывается через концепции Л.С. Выготского о центральном новообразовании подросткового возраста </w:t>
      </w:r>
      <w:r>
        <w:t>-</w:t>
      </w:r>
      <w:r w:rsidRPr="004815F5">
        <w:t xml:space="preserve"> рефлексии и самосознании [4] </w:t>
      </w:r>
      <w:r>
        <w:t>-</w:t>
      </w:r>
      <w:r w:rsidRPr="004815F5">
        <w:t xml:space="preserve"> и Л.И. </w:t>
      </w:r>
      <w:proofErr w:type="spellStart"/>
      <w:r w:rsidRPr="004815F5">
        <w:t>Божович</w:t>
      </w:r>
      <w:proofErr w:type="spellEnd"/>
      <w:r w:rsidRPr="004815F5">
        <w:t xml:space="preserve"> о качественном скачке в развитии самосознания, связанном с потребностью в самоопределении [3]. Д.Б. Эльконин описал чувство взрослости как специфическое противоречие подросткового возраста, обусловливающее эмоциональную нестабильность [16].</w:t>
      </w:r>
    </w:p>
    <w:p w14:paraId="4692939A" w14:textId="77777777" w:rsidR="001E5980" w:rsidRPr="004815F5" w:rsidRDefault="001E5980" w:rsidP="001E5980">
      <w:pPr>
        <w:spacing w:after="120" w:line="360" w:lineRule="auto"/>
        <w:ind w:firstLine="720"/>
        <w:jc w:val="both"/>
      </w:pPr>
      <w:r w:rsidRPr="004815F5">
        <w:t xml:space="preserve">Механизмы связи тревожности и самооценки теоретически обоснованы в работах А. Бека [17] и В.В. </w:t>
      </w:r>
      <w:proofErr w:type="spellStart"/>
      <w:r w:rsidRPr="004815F5">
        <w:t>Столина</w:t>
      </w:r>
      <w:proofErr w:type="spellEnd"/>
      <w:r w:rsidRPr="004815F5">
        <w:t xml:space="preserve"> [14]: </w:t>
      </w:r>
      <w:proofErr w:type="spellStart"/>
      <w:r w:rsidRPr="004815F5">
        <w:t>дисфункциональные</w:t>
      </w:r>
      <w:proofErr w:type="spellEnd"/>
      <w:r w:rsidRPr="004815F5">
        <w:t xml:space="preserve"> убеждения о собственной некомпетентности создают когнитивную уязвимость к тревожным реакциям, а внутренняя конфликтность </w:t>
      </w:r>
      <w:proofErr w:type="spellStart"/>
      <w:r w:rsidRPr="004815F5">
        <w:t>самоотношения</w:t>
      </w:r>
      <w:proofErr w:type="spellEnd"/>
      <w:r w:rsidRPr="004815F5">
        <w:t xml:space="preserve"> усиливает их интенсивность. Самооценка как регулятор поведения в стрессовых ситуациях подробно исследована О.Н. Молчановой [9]. Эмпирические данные об обратной связи между самооценкой и тревожностью систематизированы А.В. Захаровой [6] и К. </w:t>
      </w:r>
      <w:proofErr w:type="spellStart"/>
      <w:r w:rsidRPr="004815F5">
        <w:t>Хорни</w:t>
      </w:r>
      <w:proofErr w:type="spellEnd"/>
      <w:r w:rsidRPr="004815F5">
        <w:t xml:space="preserve"> [15].</w:t>
      </w:r>
    </w:p>
    <w:p w14:paraId="00356892" w14:textId="77777777" w:rsidR="001E5980" w:rsidRPr="004815F5" w:rsidRDefault="001E5980" w:rsidP="001E5980">
      <w:pPr>
        <w:spacing w:after="120" w:line="360" w:lineRule="auto"/>
        <w:ind w:firstLine="720"/>
        <w:jc w:val="both"/>
      </w:pPr>
      <w:r w:rsidRPr="004815F5">
        <w:t xml:space="preserve">Методологическую базу коррекционной работы с тревожностью составляют когнитивно-поведенческий подход (А. Бек [17], А. Эллис), телесно-ориентированная терапия (Э. Джекобсон </w:t>
      </w:r>
      <w:r>
        <w:t>-</w:t>
      </w:r>
      <w:r w:rsidRPr="004815F5">
        <w:t xml:space="preserve"> прогрессивная мышечная релаксация [5]) и арт-терапевтические методы </w:t>
      </w:r>
      <w:r w:rsidRPr="009B5A42">
        <w:t>(</w:t>
      </w:r>
      <w:r>
        <w:t xml:space="preserve">Копытин А. И. </w:t>
      </w:r>
      <w:r w:rsidRPr="009B5A42">
        <w:t>Системная арт-терапия </w:t>
      </w:r>
      <w:r>
        <w:t>)</w:t>
      </w:r>
      <w:r w:rsidRPr="004815F5">
        <w:t>, эффективность которых в работе с подростками подтверждена рядом современных исследований.</w:t>
      </w:r>
    </w:p>
    <w:p w14:paraId="1BF9528D" w14:textId="77777777" w:rsidR="001E5980" w:rsidRPr="004815F5" w:rsidRDefault="001E5980" w:rsidP="001E5980">
      <w:pPr>
        <w:spacing w:after="120" w:line="360" w:lineRule="auto"/>
        <w:ind w:firstLine="720"/>
        <w:jc w:val="both"/>
      </w:pPr>
      <w:r w:rsidRPr="004815F5">
        <w:t xml:space="preserve">Вместе с тем анализ научной литературы показывает, что большинство разработанных программ направлено на снижение тревожности как устойчивой черты, тогда как программы, специально ориентированные на коррекцию ситуативного компонента тревожности, </w:t>
      </w:r>
      <w:r w:rsidRPr="004815F5">
        <w:lastRenderedPageBreak/>
        <w:t>представлены значительно скромнее. Этим обусловлена необходимость настоящего исследования.</w:t>
      </w:r>
    </w:p>
    <w:p w14:paraId="46E0B6D4" w14:textId="77777777" w:rsidR="001E5980" w:rsidRPr="004815F5" w:rsidRDefault="001E5980" w:rsidP="001E5980">
      <w:pPr>
        <w:spacing w:after="60" w:line="360" w:lineRule="auto"/>
      </w:pPr>
    </w:p>
    <w:p w14:paraId="35D2AF72" w14:textId="77777777" w:rsidR="001E5980" w:rsidRPr="004815F5" w:rsidRDefault="001E5980" w:rsidP="001E5980">
      <w:pPr>
        <w:spacing w:before="240" w:after="120" w:line="360" w:lineRule="auto"/>
        <w:jc w:val="both"/>
      </w:pPr>
      <w:r w:rsidRPr="004815F5">
        <w:rPr>
          <w:b/>
          <w:bCs/>
        </w:rPr>
        <w:t>3. Методы исследования</w:t>
      </w:r>
    </w:p>
    <w:p w14:paraId="6EA16661" w14:textId="77777777" w:rsidR="001E5980" w:rsidRPr="004815F5" w:rsidRDefault="001E5980" w:rsidP="001E5980">
      <w:pPr>
        <w:spacing w:after="120" w:line="360" w:lineRule="auto"/>
        <w:ind w:firstLine="720"/>
        <w:jc w:val="both"/>
      </w:pPr>
      <w:r w:rsidRPr="004815F5">
        <w:t>Настоящая статья представляет теоретико-проектный этап исследования. На данном этапе применяются:</w:t>
      </w:r>
    </w:p>
    <w:p w14:paraId="40E17965" w14:textId="77777777" w:rsidR="001E5980" w:rsidRPr="004815F5" w:rsidRDefault="001E5980" w:rsidP="001E5980">
      <w:pPr>
        <w:pStyle w:val="a3"/>
        <w:numPr>
          <w:ilvl w:val="0"/>
          <w:numId w:val="2"/>
        </w:numPr>
        <w:spacing w:after="80" w:line="360" w:lineRule="auto"/>
        <w:jc w:val="both"/>
      </w:pPr>
      <w:r w:rsidRPr="004815F5">
        <w:t>анализ, синтез и обобщение научной литературы по проблеме тревожности в подростковом возрасте</w:t>
      </w:r>
    </w:p>
    <w:p w14:paraId="24FAEFBC" w14:textId="77777777" w:rsidR="001E5980" w:rsidRPr="004815F5" w:rsidRDefault="001E5980" w:rsidP="001E5980">
      <w:pPr>
        <w:pStyle w:val="a3"/>
        <w:numPr>
          <w:ilvl w:val="0"/>
          <w:numId w:val="2"/>
        </w:numPr>
        <w:spacing w:after="80" w:line="360" w:lineRule="auto"/>
        <w:jc w:val="both"/>
      </w:pPr>
      <w:r w:rsidRPr="004815F5">
        <w:t>сравнительный анализ существующих подходов и программ коррекции тревожности</w:t>
      </w:r>
    </w:p>
    <w:p w14:paraId="49CBC32E" w14:textId="77777777" w:rsidR="001E5980" w:rsidRPr="004815F5" w:rsidRDefault="001E5980" w:rsidP="001E5980">
      <w:pPr>
        <w:pStyle w:val="a3"/>
        <w:numPr>
          <w:ilvl w:val="0"/>
          <w:numId w:val="2"/>
        </w:numPr>
        <w:spacing w:after="80" w:line="360" w:lineRule="auto"/>
        <w:jc w:val="both"/>
      </w:pPr>
      <w:r w:rsidRPr="004815F5">
        <w:t>моделирование структуры коррекционной программы на основе полученных теоретических данных.</w:t>
      </w:r>
    </w:p>
    <w:p w14:paraId="290BAB48" w14:textId="77777777" w:rsidR="001E5980" w:rsidRPr="004815F5" w:rsidRDefault="001E5980" w:rsidP="001E5980">
      <w:pPr>
        <w:spacing w:after="60" w:line="360" w:lineRule="auto"/>
      </w:pPr>
    </w:p>
    <w:p w14:paraId="3FB6AE64" w14:textId="77777777" w:rsidR="001E5980" w:rsidRPr="004815F5" w:rsidRDefault="001E5980" w:rsidP="001E5980">
      <w:pPr>
        <w:spacing w:after="120" w:line="360" w:lineRule="auto"/>
        <w:ind w:firstLine="720"/>
        <w:jc w:val="both"/>
      </w:pPr>
      <w:r w:rsidRPr="004815F5">
        <w:t>На последующем эмпирическом этапе планируется использование следующего диагностического инструментария:</w:t>
      </w:r>
    </w:p>
    <w:p w14:paraId="5E4D05DF" w14:textId="77777777" w:rsidR="001E5980" w:rsidRPr="004815F5" w:rsidRDefault="001E5980" w:rsidP="001E5980">
      <w:pPr>
        <w:pStyle w:val="a3"/>
        <w:numPr>
          <w:ilvl w:val="0"/>
          <w:numId w:val="1"/>
        </w:numPr>
        <w:spacing w:after="80" w:line="360" w:lineRule="auto"/>
        <w:jc w:val="both"/>
      </w:pPr>
      <w:r w:rsidRPr="004815F5">
        <w:rPr>
          <w:b/>
          <w:bCs/>
        </w:rPr>
        <w:t xml:space="preserve">Шкала ситуативной тревожности Ч.Д. </w:t>
      </w:r>
      <w:proofErr w:type="spellStart"/>
      <w:r w:rsidRPr="004815F5">
        <w:rPr>
          <w:b/>
          <w:bCs/>
        </w:rPr>
        <w:t>Спилбергера</w:t>
      </w:r>
      <w:proofErr w:type="spellEnd"/>
      <w:r w:rsidRPr="004815F5">
        <w:rPr>
          <w:b/>
          <w:bCs/>
        </w:rPr>
        <w:t xml:space="preserve"> </w:t>
      </w:r>
      <w:r>
        <w:rPr>
          <w:b/>
          <w:bCs/>
        </w:rPr>
        <w:t>-</w:t>
      </w:r>
      <w:r w:rsidRPr="004815F5">
        <w:rPr>
          <w:b/>
          <w:bCs/>
        </w:rPr>
        <w:t xml:space="preserve"> Ю.Л. Ханина (STAI) [13].</w:t>
      </w:r>
      <w:r w:rsidRPr="004815F5">
        <w:t xml:space="preserve"> Первая часть опросника (20 утверждений) направлена на оценку актуального эмоционального состояния. Итоговый показатель от 20 до 80 баллов интерпретируется следующим образом: до 30 </w:t>
      </w:r>
      <w:r>
        <w:t>-</w:t>
      </w:r>
      <w:r w:rsidRPr="004815F5">
        <w:t xml:space="preserve"> низкий уровень, 31–44 </w:t>
      </w:r>
      <w:r>
        <w:t>-</w:t>
      </w:r>
      <w:r w:rsidRPr="004815F5">
        <w:t xml:space="preserve"> умеренный, 45 и выше </w:t>
      </w:r>
      <w:r>
        <w:t>-</w:t>
      </w:r>
      <w:r w:rsidRPr="004815F5">
        <w:t xml:space="preserve"> высокий уровень тревожности.</w:t>
      </w:r>
    </w:p>
    <w:p w14:paraId="4BE72A28" w14:textId="77777777" w:rsidR="001E5980" w:rsidRPr="004815F5" w:rsidRDefault="001E5980" w:rsidP="001E5980">
      <w:pPr>
        <w:pStyle w:val="a3"/>
        <w:numPr>
          <w:ilvl w:val="0"/>
          <w:numId w:val="1"/>
        </w:numPr>
        <w:spacing w:after="80" w:line="360" w:lineRule="auto"/>
        <w:jc w:val="both"/>
      </w:pPr>
      <w:r w:rsidRPr="004815F5">
        <w:rPr>
          <w:b/>
          <w:bCs/>
        </w:rPr>
        <w:t xml:space="preserve">Методика исследования самооценки </w:t>
      </w:r>
      <w:proofErr w:type="spellStart"/>
      <w:r w:rsidRPr="004815F5">
        <w:rPr>
          <w:b/>
          <w:bCs/>
        </w:rPr>
        <w:t>Дембо</w:t>
      </w:r>
      <w:proofErr w:type="spellEnd"/>
      <w:r w:rsidRPr="004815F5">
        <w:rPr>
          <w:b/>
          <w:bCs/>
        </w:rPr>
        <w:t>–Рубинштейн в модификации А.М. Прихожан [12]</w:t>
      </w:r>
      <w:r w:rsidRPr="004815F5">
        <w:t xml:space="preserve"> </w:t>
      </w:r>
      <w:r>
        <w:t>-</w:t>
      </w:r>
      <w:r w:rsidRPr="004815F5">
        <w:t xml:space="preserve"> для оценки когнитивного компонента самооценки по семи параметрам (здоровье, способности, характер, авторитет у сверстников, умения, внешность, уверенность в себе).</w:t>
      </w:r>
    </w:p>
    <w:p w14:paraId="7E491AD1" w14:textId="77777777" w:rsidR="001E5980" w:rsidRPr="004815F5" w:rsidRDefault="001E5980" w:rsidP="001E5980">
      <w:pPr>
        <w:pStyle w:val="a3"/>
        <w:numPr>
          <w:ilvl w:val="0"/>
          <w:numId w:val="1"/>
        </w:numPr>
        <w:spacing w:after="80" w:line="360" w:lineRule="auto"/>
        <w:jc w:val="both"/>
      </w:pPr>
      <w:r w:rsidRPr="004815F5">
        <w:rPr>
          <w:b/>
          <w:bCs/>
        </w:rPr>
        <w:lastRenderedPageBreak/>
        <w:t xml:space="preserve">Методика исследования </w:t>
      </w:r>
      <w:proofErr w:type="spellStart"/>
      <w:r w:rsidRPr="004815F5">
        <w:rPr>
          <w:b/>
          <w:bCs/>
        </w:rPr>
        <w:t>самоотношения</w:t>
      </w:r>
      <w:proofErr w:type="spellEnd"/>
      <w:r w:rsidRPr="004815F5">
        <w:rPr>
          <w:b/>
          <w:bCs/>
        </w:rPr>
        <w:t xml:space="preserve"> С.Р. </w:t>
      </w:r>
      <w:proofErr w:type="spellStart"/>
      <w:r w:rsidRPr="004815F5">
        <w:rPr>
          <w:b/>
          <w:bCs/>
        </w:rPr>
        <w:t>Пантилеева</w:t>
      </w:r>
      <w:proofErr w:type="spellEnd"/>
      <w:r w:rsidRPr="004815F5">
        <w:rPr>
          <w:b/>
          <w:bCs/>
        </w:rPr>
        <w:t xml:space="preserve"> (МИС, 110 утверждений) [10]</w:t>
      </w:r>
      <w:r w:rsidRPr="004815F5">
        <w:t xml:space="preserve"> </w:t>
      </w:r>
      <w:r>
        <w:t>-</w:t>
      </w:r>
      <w:r w:rsidRPr="004815F5">
        <w:t xml:space="preserve"> для диагностики эмоционального компонента самооценки и структуры </w:t>
      </w:r>
      <w:proofErr w:type="spellStart"/>
      <w:r w:rsidRPr="004815F5">
        <w:t>самоотношения</w:t>
      </w:r>
      <w:proofErr w:type="spellEnd"/>
      <w:r w:rsidRPr="004815F5">
        <w:t>.</w:t>
      </w:r>
    </w:p>
    <w:p w14:paraId="5596BF68" w14:textId="77777777" w:rsidR="001E5980" w:rsidRPr="004815F5" w:rsidRDefault="001E5980" w:rsidP="001E5980">
      <w:pPr>
        <w:spacing w:after="60" w:line="360" w:lineRule="auto"/>
      </w:pPr>
    </w:p>
    <w:p w14:paraId="1339DFD0" w14:textId="77777777" w:rsidR="001E5980" w:rsidRPr="004815F5" w:rsidRDefault="001E5980" w:rsidP="001E5980">
      <w:pPr>
        <w:spacing w:after="120" w:line="360" w:lineRule="auto"/>
        <w:ind w:firstLine="720"/>
        <w:jc w:val="both"/>
      </w:pPr>
      <w:r w:rsidRPr="004815F5">
        <w:t xml:space="preserve">Для математико-статистической обработки данных будут применяться критерий Манна–Уитни (сравнение независимых групп), критерий </w:t>
      </w:r>
      <w:proofErr w:type="spellStart"/>
      <w:r w:rsidRPr="004815F5">
        <w:t>Вилкоксона</w:t>
      </w:r>
      <w:proofErr w:type="spellEnd"/>
      <w:r w:rsidRPr="004815F5">
        <w:t xml:space="preserve"> (сравнение показателей до и после коррекции) и корреляционный анализ (r </w:t>
      </w:r>
      <w:proofErr w:type="spellStart"/>
      <w:r w:rsidRPr="004815F5">
        <w:t>Спирмена</w:t>
      </w:r>
      <w:proofErr w:type="spellEnd"/>
      <w:r w:rsidRPr="004815F5">
        <w:t>).</w:t>
      </w:r>
    </w:p>
    <w:p w14:paraId="2E4BD8AC" w14:textId="77777777" w:rsidR="001E5980" w:rsidRPr="004815F5" w:rsidRDefault="001E5980" w:rsidP="001E5980">
      <w:pPr>
        <w:spacing w:after="60" w:line="360" w:lineRule="auto"/>
      </w:pPr>
    </w:p>
    <w:p w14:paraId="2EC41B79" w14:textId="77777777" w:rsidR="001E5980" w:rsidRPr="004815F5" w:rsidRDefault="001E5980" w:rsidP="001E5980">
      <w:pPr>
        <w:spacing w:before="240" w:after="120" w:line="360" w:lineRule="auto"/>
        <w:jc w:val="both"/>
      </w:pPr>
      <w:r w:rsidRPr="004815F5">
        <w:rPr>
          <w:b/>
          <w:bCs/>
        </w:rPr>
        <w:t>4. Теоретическое обоснование и структура программы коррекции</w:t>
      </w:r>
    </w:p>
    <w:p w14:paraId="345EB465" w14:textId="77777777" w:rsidR="001E5980" w:rsidRPr="004815F5" w:rsidRDefault="001E5980" w:rsidP="001E5980">
      <w:pPr>
        <w:spacing w:after="120" w:line="360" w:lineRule="auto"/>
        <w:ind w:firstLine="720"/>
        <w:jc w:val="both"/>
      </w:pPr>
      <w:r w:rsidRPr="004815F5">
        <w:rPr>
          <w:b/>
          <w:bCs/>
        </w:rPr>
        <w:t>4.1. Концептуальные основы программы.</w:t>
      </w:r>
    </w:p>
    <w:p w14:paraId="303B4C73" w14:textId="77777777" w:rsidR="001E5980" w:rsidRPr="004815F5" w:rsidRDefault="001E5980" w:rsidP="001E5980">
      <w:pPr>
        <w:spacing w:after="120" w:line="360" w:lineRule="auto"/>
        <w:ind w:firstLine="720"/>
        <w:jc w:val="both"/>
      </w:pPr>
      <w:r w:rsidRPr="004815F5">
        <w:t xml:space="preserve">Разработанная программа психолого-педагогической коррекции ситуативной тревожности подростков опирается на три методологических основания. </w:t>
      </w:r>
    </w:p>
    <w:p w14:paraId="6DF0B5BC" w14:textId="77777777" w:rsidR="001E5980" w:rsidRPr="004815F5" w:rsidRDefault="001E5980" w:rsidP="001E5980">
      <w:pPr>
        <w:pStyle w:val="a3"/>
        <w:numPr>
          <w:ilvl w:val="0"/>
          <w:numId w:val="3"/>
        </w:numPr>
        <w:spacing w:after="120" w:line="360" w:lineRule="auto"/>
        <w:jc w:val="both"/>
      </w:pPr>
      <w:r w:rsidRPr="004815F5">
        <w:t>Системный подход предполагает рассмотрение ситуативной тревожности как многокомпонентного феномена, включающего когнитивный (</w:t>
      </w:r>
      <w:proofErr w:type="spellStart"/>
      <w:r w:rsidRPr="004815F5">
        <w:t>дисфункциональные</w:t>
      </w:r>
      <w:proofErr w:type="spellEnd"/>
      <w:r w:rsidRPr="004815F5">
        <w:t xml:space="preserve"> убеждения, негативные прогнозы), эмоциональный (переживание напряжения и беспокойства) и поведенческий (избегание, суетливость) уровни.</w:t>
      </w:r>
    </w:p>
    <w:p w14:paraId="4678E4F5" w14:textId="77777777" w:rsidR="001E5980" w:rsidRPr="004815F5" w:rsidRDefault="001E5980" w:rsidP="001E5980">
      <w:pPr>
        <w:pStyle w:val="a3"/>
        <w:numPr>
          <w:ilvl w:val="0"/>
          <w:numId w:val="3"/>
        </w:numPr>
        <w:spacing w:after="120" w:line="360" w:lineRule="auto"/>
        <w:jc w:val="both"/>
      </w:pPr>
      <w:r w:rsidRPr="004815F5">
        <w:t xml:space="preserve">Деятельностный подход определяет коррекцию как организацию активной деятельности подростка по освоению навыков саморегуляции. </w:t>
      </w:r>
    </w:p>
    <w:p w14:paraId="26F467FE" w14:textId="77777777" w:rsidR="001E5980" w:rsidRPr="004815F5" w:rsidRDefault="001E5980" w:rsidP="001E5980">
      <w:pPr>
        <w:pStyle w:val="a3"/>
        <w:numPr>
          <w:ilvl w:val="0"/>
          <w:numId w:val="3"/>
        </w:numPr>
        <w:spacing w:after="120" w:line="360" w:lineRule="auto"/>
        <w:jc w:val="both"/>
      </w:pPr>
      <w:r w:rsidRPr="004815F5">
        <w:t xml:space="preserve">Гуманистический подход задаёт субъект-субъектный характер взаимодействия психолога и участников программы, приоритет </w:t>
      </w:r>
      <w:proofErr w:type="spellStart"/>
      <w:r w:rsidRPr="004815F5">
        <w:t>безоценочного</w:t>
      </w:r>
      <w:proofErr w:type="spellEnd"/>
      <w:r w:rsidRPr="004815F5">
        <w:t xml:space="preserve"> принятия и психологической безопасности.</w:t>
      </w:r>
    </w:p>
    <w:p w14:paraId="09463EB6" w14:textId="77777777" w:rsidR="001E5980" w:rsidRPr="004815F5" w:rsidRDefault="001E5980" w:rsidP="001E5980">
      <w:pPr>
        <w:spacing w:after="120" w:line="360" w:lineRule="auto"/>
        <w:ind w:firstLine="720"/>
        <w:jc w:val="both"/>
      </w:pPr>
      <w:r w:rsidRPr="004815F5">
        <w:rPr>
          <w:b/>
          <w:bCs/>
        </w:rPr>
        <w:t>Новизна программы</w:t>
      </w:r>
      <w:r w:rsidRPr="004815F5">
        <w:t xml:space="preserve"> состоит в том, что она адресована именно </w:t>
      </w:r>
      <w:r w:rsidRPr="004815F5">
        <w:rPr>
          <w:i/>
          <w:iCs/>
        </w:rPr>
        <w:t>ситуативному</w:t>
      </w:r>
      <w:r w:rsidRPr="004815F5">
        <w:t xml:space="preserve"> компоненту тревожности </w:t>
      </w:r>
      <w:r>
        <w:t>-</w:t>
      </w:r>
      <w:r w:rsidRPr="004815F5">
        <w:t xml:space="preserve"> реакции на конкретные </w:t>
      </w:r>
      <w:proofErr w:type="spellStart"/>
      <w:r w:rsidRPr="004815F5">
        <w:lastRenderedPageBreak/>
        <w:t>стрессогенные</w:t>
      </w:r>
      <w:proofErr w:type="spellEnd"/>
      <w:r w:rsidRPr="004815F5">
        <w:t xml:space="preserve"> ситуации образовательной среды (экзамены, публичные ответы, конфликты со сверстниками), </w:t>
      </w:r>
      <w:r>
        <w:t>-</w:t>
      </w:r>
      <w:r w:rsidRPr="004815F5">
        <w:t xml:space="preserve"> а не тревожности как устойчивой личностной диспозиции. Это позволяет сформировать у подростков репертуар конкретных стратегий </w:t>
      </w:r>
      <w:proofErr w:type="spellStart"/>
      <w:r w:rsidRPr="004815F5">
        <w:t>совладания</w:t>
      </w:r>
      <w:proofErr w:type="spellEnd"/>
      <w:r w:rsidRPr="004815F5">
        <w:t>, применимых непосредственно в момент нарастания тревоги.</w:t>
      </w:r>
    </w:p>
    <w:p w14:paraId="66E091E0" w14:textId="77777777" w:rsidR="001E5980" w:rsidRPr="004815F5" w:rsidRDefault="001E5980" w:rsidP="001E5980">
      <w:pPr>
        <w:spacing w:after="60" w:line="360" w:lineRule="auto"/>
      </w:pPr>
    </w:p>
    <w:p w14:paraId="50491C56" w14:textId="77777777" w:rsidR="001E5980" w:rsidRPr="004815F5" w:rsidRDefault="001E5980" w:rsidP="001E5980">
      <w:pPr>
        <w:spacing w:after="120" w:line="360" w:lineRule="auto"/>
        <w:ind w:firstLine="720"/>
        <w:jc w:val="both"/>
      </w:pPr>
      <w:r w:rsidRPr="004815F5">
        <w:rPr>
          <w:b/>
          <w:bCs/>
        </w:rPr>
        <w:t>4.2. Организационные параметры программы.</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226"/>
      </w:tblGrid>
      <w:tr w:rsidR="001E5980" w:rsidRPr="004815F5" w14:paraId="413FE7D4"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1FD0E08B" w14:textId="77777777" w:rsidR="001E5980" w:rsidRPr="004815F5" w:rsidRDefault="001E5980" w:rsidP="00B37626">
            <w:pPr>
              <w:spacing w:line="360" w:lineRule="auto"/>
            </w:pPr>
            <w:r w:rsidRPr="004815F5">
              <w:rPr>
                <w:b/>
                <w:bCs/>
              </w:rPr>
              <w:t>Параметр</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2B42EB0C" w14:textId="77777777" w:rsidR="001E5980" w:rsidRPr="004815F5" w:rsidRDefault="001E5980" w:rsidP="00B37626">
            <w:pPr>
              <w:spacing w:line="360" w:lineRule="auto"/>
            </w:pPr>
            <w:r w:rsidRPr="004815F5">
              <w:rPr>
                <w:b/>
                <w:bCs/>
              </w:rPr>
              <w:t>Описание</w:t>
            </w:r>
          </w:p>
        </w:tc>
      </w:tr>
      <w:tr w:rsidR="001E5980" w:rsidRPr="004815F5" w14:paraId="40AB5E1D"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4BAD79E5" w14:textId="77777777" w:rsidR="001E5980" w:rsidRPr="004815F5" w:rsidRDefault="001E5980" w:rsidP="00B37626">
            <w:pPr>
              <w:spacing w:line="360" w:lineRule="auto"/>
            </w:pPr>
            <w:r w:rsidRPr="004815F5">
              <w:rPr>
                <w:b/>
                <w:bCs/>
              </w:rPr>
              <w:t>Форма работы</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592A23C7" w14:textId="77777777" w:rsidR="001E5980" w:rsidRPr="004815F5" w:rsidRDefault="001E5980" w:rsidP="00B37626">
            <w:pPr>
              <w:spacing w:line="360" w:lineRule="auto"/>
              <w:jc w:val="both"/>
            </w:pPr>
            <w:r w:rsidRPr="004815F5">
              <w:t>Групповые занятия (6–8 человек) + индивидуальные консультации по запросу</w:t>
            </w:r>
          </w:p>
        </w:tc>
      </w:tr>
      <w:tr w:rsidR="001E5980" w:rsidRPr="004815F5" w14:paraId="6F05BDAD"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094649B1" w14:textId="77777777" w:rsidR="001E5980" w:rsidRPr="004815F5" w:rsidRDefault="001E5980" w:rsidP="00B37626">
            <w:pPr>
              <w:spacing w:line="360" w:lineRule="auto"/>
            </w:pPr>
            <w:r w:rsidRPr="004815F5">
              <w:rPr>
                <w:b/>
                <w:bCs/>
              </w:rPr>
              <w:t>Количество занятий</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6885C5E4" w14:textId="77777777" w:rsidR="001E5980" w:rsidRPr="004815F5" w:rsidRDefault="001E5980" w:rsidP="00B37626">
            <w:pPr>
              <w:spacing w:line="360" w:lineRule="auto"/>
              <w:jc w:val="both"/>
            </w:pPr>
            <w:r w:rsidRPr="004815F5">
              <w:t>14 занятий по 50–60 минут каждое</w:t>
            </w:r>
          </w:p>
        </w:tc>
      </w:tr>
      <w:tr w:rsidR="001E5980" w:rsidRPr="004815F5" w14:paraId="1F570C38"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4A4A8DBC" w14:textId="77777777" w:rsidR="001E5980" w:rsidRPr="004815F5" w:rsidRDefault="001E5980" w:rsidP="00B37626">
            <w:pPr>
              <w:spacing w:line="360" w:lineRule="auto"/>
            </w:pPr>
            <w:r w:rsidRPr="004815F5">
              <w:rPr>
                <w:b/>
                <w:bCs/>
              </w:rPr>
              <w:t>Периодичность</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292C30C0" w14:textId="77777777" w:rsidR="001E5980" w:rsidRPr="004815F5" w:rsidRDefault="001E5980" w:rsidP="00B37626">
            <w:pPr>
              <w:spacing w:line="360" w:lineRule="auto"/>
              <w:jc w:val="both"/>
            </w:pPr>
            <w:r w:rsidRPr="004815F5">
              <w:t>2 раза в неделю (7 учебных недель)</w:t>
            </w:r>
          </w:p>
        </w:tc>
      </w:tr>
      <w:tr w:rsidR="001E5980" w:rsidRPr="004815F5" w14:paraId="5019686D"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697C8B58" w14:textId="77777777" w:rsidR="001E5980" w:rsidRPr="004815F5" w:rsidRDefault="001E5980" w:rsidP="00B37626">
            <w:pPr>
              <w:spacing w:line="360" w:lineRule="auto"/>
            </w:pPr>
            <w:r w:rsidRPr="004815F5">
              <w:rPr>
                <w:b/>
                <w:bCs/>
              </w:rPr>
              <w:t>Место проведения</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69FAA85A" w14:textId="77777777" w:rsidR="001E5980" w:rsidRPr="004815F5" w:rsidRDefault="001E5980" w:rsidP="00B37626">
            <w:pPr>
              <w:spacing w:line="360" w:lineRule="auto"/>
              <w:jc w:val="both"/>
            </w:pPr>
            <w:r w:rsidRPr="004815F5">
              <w:t>Кабинет психолога / кабинет релаксации образовательной организации</w:t>
            </w:r>
          </w:p>
        </w:tc>
      </w:tr>
      <w:tr w:rsidR="001E5980" w:rsidRPr="004815F5" w14:paraId="42CB771E"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79C7EE5E" w14:textId="77777777" w:rsidR="001E5980" w:rsidRPr="004815F5" w:rsidRDefault="001E5980" w:rsidP="00B37626">
            <w:pPr>
              <w:spacing w:line="360" w:lineRule="auto"/>
            </w:pPr>
            <w:r w:rsidRPr="004815F5">
              <w:rPr>
                <w:b/>
                <w:bCs/>
              </w:rPr>
              <w:t>Целевая аудитория</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06108503" w14:textId="77777777" w:rsidR="001E5980" w:rsidRPr="004815F5" w:rsidRDefault="001E5980" w:rsidP="00B37626">
            <w:pPr>
              <w:spacing w:line="360" w:lineRule="auto"/>
              <w:jc w:val="both"/>
            </w:pPr>
            <w:r w:rsidRPr="004815F5">
              <w:t>Подростки 14–16 лет с умеренным и высоким уровнем ситуативной тревожности</w:t>
            </w:r>
          </w:p>
        </w:tc>
      </w:tr>
      <w:tr w:rsidR="001E5980" w:rsidRPr="004815F5" w14:paraId="5E48F837" w14:textId="77777777" w:rsidTr="00B37626">
        <w:tc>
          <w:tcPr>
            <w:tcW w:w="2800"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12A58820" w14:textId="77777777" w:rsidR="001E5980" w:rsidRPr="004815F5" w:rsidRDefault="001E5980" w:rsidP="00B37626">
            <w:pPr>
              <w:spacing w:line="360" w:lineRule="auto"/>
            </w:pPr>
            <w:r w:rsidRPr="004815F5">
              <w:rPr>
                <w:b/>
                <w:bCs/>
              </w:rPr>
              <w:t>Исполнитель</w:t>
            </w:r>
          </w:p>
        </w:tc>
        <w:tc>
          <w:tcPr>
            <w:tcW w:w="6226" w:type="dxa"/>
            <w:tcBorders>
              <w:top w:val="single" w:sz="1" w:space="0" w:color="CCCCCC"/>
              <w:left w:val="single" w:sz="1" w:space="0" w:color="CCCCCC"/>
              <w:bottom w:val="single" w:sz="1" w:space="0" w:color="CCCCCC"/>
              <w:right w:val="single" w:sz="1" w:space="0" w:color="CCCCCC"/>
            </w:tcBorders>
            <w:shd w:val="clear" w:color="auto" w:fill="auto"/>
            <w:tcMar>
              <w:top w:w="80" w:type="dxa"/>
              <w:left w:w="160" w:type="dxa"/>
              <w:bottom w:w="80" w:type="dxa"/>
              <w:right w:w="160" w:type="dxa"/>
            </w:tcMar>
          </w:tcPr>
          <w:p w14:paraId="7363FF60" w14:textId="77777777" w:rsidR="001E5980" w:rsidRPr="004815F5" w:rsidRDefault="001E5980" w:rsidP="00B37626">
            <w:pPr>
              <w:spacing w:line="360" w:lineRule="auto"/>
              <w:jc w:val="both"/>
            </w:pPr>
            <w:r w:rsidRPr="004815F5">
              <w:t>Педагог-психолог образовательной организации</w:t>
            </w:r>
          </w:p>
        </w:tc>
      </w:tr>
    </w:tbl>
    <w:p w14:paraId="30673704" w14:textId="77777777" w:rsidR="001E5980" w:rsidRPr="004815F5" w:rsidRDefault="001E5980" w:rsidP="001E5980">
      <w:pPr>
        <w:spacing w:after="60" w:line="360" w:lineRule="auto"/>
      </w:pPr>
    </w:p>
    <w:p w14:paraId="02B6508D" w14:textId="77777777" w:rsidR="001E5980" w:rsidRPr="004815F5" w:rsidRDefault="001E5980" w:rsidP="001E5980">
      <w:pPr>
        <w:spacing w:after="120" w:line="360" w:lineRule="auto"/>
        <w:ind w:firstLine="720"/>
        <w:jc w:val="both"/>
      </w:pPr>
      <w:r w:rsidRPr="004815F5">
        <w:rPr>
          <w:b/>
          <w:bCs/>
        </w:rPr>
        <w:t>4.3. Структурные блоки программы.</w:t>
      </w:r>
    </w:p>
    <w:p w14:paraId="273CD843" w14:textId="77777777" w:rsidR="001E5980" w:rsidRPr="004815F5" w:rsidRDefault="001E5980" w:rsidP="001E5980">
      <w:pPr>
        <w:spacing w:after="120" w:line="360" w:lineRule="auto"/>
        <w:ind w:firstLine="720"/>
        <w:jc w:val="both"/>
      </w:pPr>
      <w:r w:rsidRPr="004815F5">
        <w:t>Программа включает шесть содержательных блоков, логически связанных между собой:</w:t>
      </w:r>
    </w:p>
    <w:p w14:paraId="64414E2B" w14:textId="77777777" w:rsidR="001E5980" w:rsidRPr="004815F5" w:rsidRDefault="001E5980" w:rsidP="001E5980">
      <w:pPr>
        <w:spacing w:after="80" w:line="360" w:lineRule="auto"/>
        <w:ind w:firstLine="360"/>
        <w:jc w:val="both"/>
      </w:pPr>
      <w:r w:rsidRPr="004815F5">
        <w:rPr>
          <w:b/>
          <w:bCs/>
        </w:rPr>
        <w:t>Блок I. Мотивационно-диагностический (2 занятия).</w:t>
      </w:r>
      <w:r w:rsidRPr="004815F5">
        <w:t xml:space="preserve"> Знакомство участников, установление групповых норм, </w:t>
      </w:r>
      <w:proofErr w:type="spellStart"/>
      <w:r w:rsidRPr="004815F5">
        <w:t>психообразование</w:t>
      </w:r>
      <w:proofErr w:type="spellEnd"/>
      <w:r w:rsidRPr="004815F5">
        <w:t xml:space="preserve"> о природе тревоги. Введение понятий «ситуативная тревожность», «триггер», «ресурс», «стратегия </w:t>
      </w:r>
      <w:proofErr w:type="spellStart"/>
      <w:r w:rsidRPr="004815F5">
        <w:t>совладания</w:t>
      </w:r>
      <w:proofErr w:type="spellEnd"/>
      <w:r w:rsidRPr="004815F5">
        <w:t xml:space="preserve">». Первичная экспресс-диагностика по </w:t>
      </w:r>
      <w:r w:rsidRPr="004815F5">
        <w:lastRenderedPageBreak/>
        <w:t xml:space="preserve">шкале STAI [13]. Цель блока </w:t>
      </w:r>
      <w:r>
        <w:t>-</w:t>
      </w:r>
      <w:r w:rsidRPr="004815F5">
        <w:t xml:space="preserve"> сформировать доверие в группе и мотивацию к работе.</w:t>
      </w:r>
    </w:p>
    <w:p w14:paraId="3860B192" w14:textId="77777777" w:rsidR="001E5980" w:rsidRPr="004815F5" w:rsidRDefault="001E5980" w:rsidP="001E5980">
      <w:pPr>
        <w:spacing w:after="80" w:line="360" w:lineRule="auto"/>
        <w:ind w:firstLine="360"/>
        <w:jc w:val="both"/>
      </w:pPr>
      <w:r w:rsidRPr="004815F5">
        <w:rPr>
          <w:b/>
          <w:bCs/>
        </w:rPr>
        <w:t>Блок II. Когнитивный (3 занятия).</w:t>
      </w:r>
      <w:r w:rsidRPr="004815F5">
        <w:t xml:space="preserve"> Выявление и реструктурирование </w:t>
      </w:r>
      <w:proofErr w:type="spellStart"/>
      <w:r w:rsidRPr="004815F5">
        <w:t>дисфункциональных</w:t>
      </w:r>
      <w:proofErr w:type="spellEnd"/>
      <w:r w:rsidRPr="004815F5">
        <w:t xml:space="preserve"> автоматических мыслей (техники когнитивно-поведенческой терапии по А. Беку [17]). Ведение «Дневника тревоги» как инструмента осознания когнитивных искажений. Техника рационального самоанализа «СТОП–ДУМАЙ–ДЕЙСТВУЙ». Цель блока </w:t>
      </w:r>
      <w:r>
        <w:t>-</w:t>
      </w:r>
      <w:r w:rsidRPr="004815F5">
        <w:t xml:space="preserve"> изменить привычный способ интерпретации тревожащих ситуаций.</w:t>
      </w:r>
    </w:p>
    <w:p w14:paraId="708901BB" w14:textId="77777777" w:rsidR="001E5980" w:rsidRPr="004815F5" w:rsidRDefault="001E5980" w:rsidP="001E5980">
      <w:pPr>
        <w:spacing w:after="80" w:line="360" w:lineRule="auto"/>
        <w:ind w:firstLine="360"/>
        <w:jc w:val="both"/>
      </w:pPr>
      <w:r w:rsidRPr="004815F5">
        <w:rPr>
          <w:b/>
          <w:bCs/>
        </w:rPr>
        <w:t>Блок III. Поведенческий (3 занятия).</w:t>
      </w:r>
      <w:r w:rsidRPr="004815F5">
        <w:t xml:space="preserve"> Ролевые игры с моделированием тревожных ситуаций (публичный ответ, экзамен, конфликт). Поведенческие эксперименты: постепенное предъявление стрессоров в безопасных условиях группы. Тренинг уверенного поведения. Цель блока </w:t>
      </w:r>
      <w:r>
        <w:t>-</w:t>
      </w:r>
      <w:r w:rsidRPr="004815F5">
        <w:t xml:space="preserve"> освоить поведенческие стратегии, применимые непосредственно в момент нарастания тревоги.</w:t>
      </w:r>
    </w:p>
    <w:p w14:paraId="53145F04" w14:textId="77777777" w:rsidR="001E5980" w:rsidRPr="004815F5" w:rsidRDefault="001E5980" w:rsidP="001E5980">
      <w:pPr>
        <w:spacing w:after="80" w:line="360" w:lineRule="auto"/>
        <w:ind w:firstLine="360"/>
        <w:jc w:val="both"/>
      </w:pPr>
      <w:r w:rsidRPr="004815F5">
        <w:rPr>
          <w:b/>
          <w:bCs/>
        </w:rPr>
        <w:t>Блок IV. Телесно-ориентированный (3 занятия).</w:t>
      </w:r>
      <w:r w:rsidRPr="004815F5">
        <w:t xml:space="preserve"> Прогрессивная мышечная релаксация по Э. Джекобсону [5], диафрагмальное дыхание, техника «5–4–3–2–1» для быстрого заземления, осознанность (</w:t>
      </w:r>
      <w:proofErr w:type="spellStart"/>
      <w:r w:rsidRPr="004815F5">
        <w:t>mindfulness</w:t>
      </w:r>
      <w:proofErr w:type="spellEnd"/>
      <w:r w:rsidRPr="004815F5">
        <w:t xml:space="preserve">). Цель блока </w:t>
      </w:r>
      <w:r>
        <w:t>-</w:t>
      </w:r>
      <w:r w:rsidRPr="004815F5">
        <w:t xml:space="preserve"> сформировать навыки психофизиологической саморегуляции, снижающие вегетативные проявления тревоги.</w:t>
      </w:r>
    </w:p>
    <w:p w14:paraId="4F8DEE80" w14:textId="77777777" w:rsidR="001E5980" w:rsidRPr="004815F5" w:rsidRDefault="001E5980" w:rsidP="001E5980">
      <w:pPr>
        <w:spacing w:after="80" w:line="360" w:lineRule="auto"/>
        <w:ind w:firstLine="360"/>
        <w:jc w:val="both"/>
      </w:pPr>
      <w:r w:rsidRPr="004815F5">
        <w:rPr>
          <w:b/>
          <w:bCs/>
        </w:rPr>
        <w:t>Блок V. Арт-терапевтический (2 занятия).</w:t>
      </w:r>
      <w:r w:rsidRPr="004815F5">
        <w:t xml:space="preserve"> Рисунок «Моя тревога и мой ресурс», работа с метафорическими ассоциативными картами, коллаж «Я в ситуации успеха» [7; 8]. </w:t>
      </w:r>
      <w:proofErr w:type="spellStart"/>
      <w:r w:rsidRPr="004815F5">
        <w:t>Сказкотерапевтические</w:t>
      </w:r>
      <w:proofErr w:type="spellEnd"/>
      <w:r w:rsidRPr="004815F5">
        <w:t xml:space="preserve"> техники для переосмысления тревожного опыта. Цель блока </w:t>
      </w:r>
      <w:r>
        <w:t>-</w:t>
      </w:r>
      <w:r w:rsidRPr="004815F5">
        <w:t xml:space="preserve"> создать символическое пространство для переработки и трансформации тревожных переживаний через творческое самовыражение.</w:t>
      </w:r>
    </w:p>
    <w:p w14:paraId="13037A5F" w14:textId="77777777" w:rsidR="001E5980" w:rsidRPr="004815F5" w:rsidRDefault="001E5980" w:rsidP="001E5980">
      <w:pPr>
        <w:spacing w:after="80" w:line="360" w:lineRule="auto"/>
        <w:ind w:firstLine="360"/>
        <w:jc w:val="both"/>
      </w:pPr>
      <w:r w:rsidRPr="004815F5">
        <w:rPr>
          <w:b/>
          <w:bCs/>
        </w:rPr>
        <w:t>Блок VI. Итоговый (1 занятие).</w:t>
      </w:r>
      <w:r w:rsidRPr="004815F5">
        <w:t xml:space="preserve"> Обобщение освоенных стратегий, составление индивидуального «</w:t>
      </w:r>
      <w:proofErr w:type="spellStart"/>
      <w:r w:rsidRPr="004815F5">
        <w:t>Антитревожного</w:t>
      </w:r>
      <w:proofErr w:type="spellEnd"/>
      <w:r w:rsidRPr="004815F5">
        <w:t xml:space="preserve"> плана» </w:t>
      </w:r>
      <w:r>
        <w:t>-</w:t>
      </w:r>
      <w:r w:rsidRPr="004815F5">
        <w:t xml:space="preserve"> персонального алгоритма действий в конкретных </w:t>
      </w:r>
      <w:proofErr w:type="spellStart"/>
      <w:r w:rsidRPr="004815F5">
        <w:t>стрессогенных</w:t>
      </w:r>
      <w:proofErr w:type="spellEnd"/>
      <w:r w:rsidRPr="004815F5">
        <w:t xml:space="preserve"> ситуациях. Повторная </w:t>
      </w:r>
      <w:r w:rsidRPr="004815F5">
        <w:lastRenderedPageBreak/>
        <w:t>экспресс-диагностика. Рефлексия динамики и обратная связь. Рекомендации педагогам и родителям.</w:t>
      </w:r>
    </w:p>
    <w:p w14:paraId="077A4823" w14:textId="77777777" w:rsidR="001E5980" w:rsidRDefault="001E5980" w:rsidP="001E5980">
      <w:pPr>
        <w:spacing w:after="120" w:line="360" w:lineRule="auto"/>
        <w:ind w:firstLine="720"/>
        <w:jc w:val="both"/>
      </w:pPr>
      <w:r w:rsidRPr="004815F5">
        <w:t>Параллельно с групповой работой педагог-психолог предоставляет рекомендации классным руководителям о создании психологически безопасной учебной среды [2] и проводит просветительские беседы с родителями участников программы.</w:t>
      </w:r>
    </w:p>
    <w:p w14:paraId="792E0DF9" w14:textId="77777777" w:rsidR="001E5980" w:rsidRPr="004815F5" w:rsidRDefault="001E5980" w:rsidP="001E5980">
      <w:pPr>
        <w:spacing w:after="120" w:line="360" w:lineRule="auto"/>
        <w:ind w:firstLine="720"/>
        <w:jc w:val="both"/>
      </w:pPr>
    </w:p>
    <w:p w14:paraId="76DB108D" w14:textId="77777777" w:rsidR="001E5980" w:rsidRPr="004815F5" w:rsidRDefault="001E5980" w:rsidP="001E5980">
      <w:pPr>
        <w:spacing w:before="240" w:after="120" w:line="360" w:lineRule="auto"/>
        <w:jc w:val="both"/>
      </w:pPr>
      <w:r w:rsidRPr="004815F5">
        <w:rPr>
          <w:b/>
          <w:bCs/>
        </w:rPr>
        <w:t>5. Выводы и рекомендации</w:t>
      </w:r>
    </w:p>
    <w:p w14:paraId="4D16DE3E" w14:textId="77777777" w:rsidR="001E5980" w:rsidRPr="004815F5" w:rsidRDefault="001E5980" w:rsidP="001E5980">
      <w:pPr>
        <w:spacing w:after="120" w:line="360" w:lineRule="auto"/>
        <w:ind w:firstLine="720"/>
        <w:jc w:val="both"/>
      </w:pPr>
      <w:r w:rsidRPr="004815F5">
        <w:t>На основе проведённого теоретического анализа сформулированы следующие выводы.</w:t>
      </w:r>
    </w:p>
    <w:p w14:paraId="0158D575" w14:textId="77777777" w:rsidR="001E5980" w:rsidRPr="004815F5" w:rsidRDefault="001E5980" w:rsidP="001E5980">
      <w:pPr>
        <w:spacing w:after="80" w:line="360" w:lineRule="auto"/>
        <w:ind w:firstLine="360"/>
        <w:jc w:val="both"/>
      </w:pPr>
      <w:r w:rsidRPr="004815F5">
        <w:rPr>
          <w:b/>
          <w:bCs/>
        </w:rPr>
        <w:t>Вывод 1.</w:t>
      </w:r>
      <w:r w:rsidRPr="004815F5">
        <w:t xml:space="preserve"> Ситуативная тревожность подростков представляет собой самостоятельный феномен, требующий специализированных методов коррекции. Она обусловлена специфическим сочетанием возрастных новообразований (рефлексия, потребность в признании) и конкретных образовательных стрессоров (оценочные ситуации, публичные выступления, межличностные конфликты).</w:t>
      </w:r>
    </w:p>
    <w:p w14:paraId="48019051" w14:textId="77777777" w:rsidR="001E5980" w:rsidRPr="004815F5" w:rsidRDefault="001E5980" w:rsidP="001E5980">
      <w:pPr>
        <w:spacing w:after="80" w:line="360" w:lineRule="auto"/>
        <w:ind w:firstLine="360"/>
        <w:jc w:val="both"/>
      </w:pPr>
      <w:r w:rsidRPr="004815F5">
        <w:rPr>
          <w:b/>
          <w:bCs/>
        </w:rPr>
        <w:t>Вывод 2.</w:t>
      </w:r>
      <w:r w:rsidRPr="004815F5">
        <w:t xml:space="preserve"> Ситуативная тревожность и самооценка подростков находятся в отношениях взаимного влияния: низкая самооценка создаёт когнитивную уязвимость к тревожным реакциям, а хроническая тревожность снижает самопринятие и усиливает внутреннюю конфликтность [9; 14]. Следовательно, эффективная коррекция должна воздействовать на оба феномена одновременно.</w:t>
      </w:r>
    </w:p>
    <w:p w14:paraId="7F0A50B6" w14:textId="77777777" w:rsidR="001E5980" w:rsidRPr="004815F5" w:rsidRDefault="001E5980" w:rsidP="001E5980">
      <w:pPr>
        <w:spacing w:after="80" w:line="360" w:lineRule="auto"/>
        <w:ind w:firstLine="360"/>
        <w:jc w:val="both"/>
      </w:pPr>
      <w:r w:rsidRPr="004815F5">
        <w:rPr>
          <w:b/>
          <w:bCs/>
        </w:rPr>
        <w:t>Вывод 3.</w:t>
      </w:r>
      <w:r w:rsidRPr="004815F5">
        <w:t xml:space="preserve"> Разработанная </w:t>
      </w:r>
      <w:proofErr w:type="spellStart"/>
      <w:r w:rsidRPr="004815F5">
        <w:t>шестиблоковая</w:t>
      </w:r>
      <w:proofErr w:type="spellEnd"/>
      <w:r w:rsidRPr="004815F5">
        <w:t xml:space="preserve"> программа коррекции, включающая когнитивные, поведенческие, телесно-ориентированные и арт-терапевтические методы, теоретически обоснована и соответствует возрастным особенностям старших подростков (14–16 лет). Научная новизна программы </w:t>
      </w:r>
      <w:r>
        <w:t>-</w:t>
      </w:r>
      <w:r w:rsidRPr="004815F5">
        <w:t xml:space="preserve"> в её фокусировке именно на ситуативном компоненте </w:t>
      </w:r>
      <w:r w:rsidRPr="004815F5">
        <w:lastRenderedPageBreak/>
        <w:t xml:space="preserve">тревожности и в формировании конкретных стратегий </w:t>
      </w:r>
      <w:proofErr w:type="spellStart"/>
      <w:r w:rsidRPr="004815F5">
        <w:t>совладания</w:t>
      </w:r>
      <w:proofErr w:type="spellEnd"/>
      <w:r w:rsidRPr="004815F5">
        <w:t>, применимых в условиях образовательной среды.</w:t>
      </w:r>
    </w:p>
    <w:p w14:paraId="49C740E4" w14:textId="77777777" w:rsidR="001E5980" w:rsidRPr="004815F5" w:rsidRDefault="001E5980" w:rsidP="001E5980">
      <w:pPr>
        <w:spacing w:after="80" w:line="360" w:lineRule="auto"/>
        <w:ind w:firstLine="360"/>
        <w:jc w:val="both"/>
      </w:pPr>
      <w:r w:rsidRPr="004815F5">
        <w:rPr>
          <w:b/>
          <w:bCs/>
        </w:rPr>
        <w:t>Вывод 4.</w:t>
      </w:r>
      <w:r w:rsidRPr="004815F5">
        <w:t xml:space="preserve"> Эффективность программы будет оцениваться по критерию статистически значимого снижения показателей ситуативной тревожности в экспериментальной группе по сравнению с контрольной (p ≤ 0,05 по критерию Манна–Уитни), а также по расширению репертуара </w:t>
      </w:r>
      <w:proofErr w:type="spellStart"/>
      <w:r w:rsidRPr="004815F5">
        <w:t>совладающего</w:t>
      </w:r>
      <w:proofErr w:type="spellEnd"/>
      <w:r w:rsidRPr="004815F5">
        <w:t xml:space="preserve"> поведения участников. Отсроченный контрольный срез через 4–6 недель позволит оценить устойчивость результатов.</w:t>
      </w:r>
    </w:p>
    <w:p w14:paraId="7C113E85" w14:textId="77777777" w:rsidR="001E5980" w:rsidRPr="004815F5" w:rsidRDefault="001E5980" w:rsidP="001E5980">
      <w:pPr>
        <w:spacing w:after="80" w:line="360" w:lineRule="auto"/>
        <w:ind w:firstLine="360"/>
        <w:jc w:val="both"/>
      </w:pPr>
      <w:r w:rsidRPr="004815F5">
        <w:rPr>
          <w:b/>
          <w:bCs/>
        </w:rPr>
        <w:t>Рекомендации</w:t>
      </w:r>
      <w:r w:rsidRPr="004815F5">
        <w:t xml:space="preserve"> для педагогов-психологов образовательных организаций: при организации коррекционной работы с тревожными подростками целесообразно сочетать групповой формат занятий с просветительской работой с педагогами и родителями</w:t>
      </w:r>
      <w:r>
        <w:t>,</w:t>
      </w:r>
      <w:r w:rsidRPr="004815F5">
        <w:t xml:space="preserve"> включать в программу не только снижение тревоги, но и формирование адекватной самооценки</w:t>
      </w:r>
      <w:r>
        <w:t>,</w:t>
      </w:r>
      <w:r w:rsidRPr="004815F5">
        <w:t xml:space="preserve"> учитывать гендерные особенности (у девочек-подростков уровень тревожности в среднем выше, связь тревожности с самооценкой внешности более выражена [11]).</w:t>
      </w:r>
    </w:p>
    <w:p w14:paraId="3C987066" w14:textId="77777777" w:rsidR="001E5980" w:rsidRPr="004815F5" w:rsidRDefault="001E5980" w:rsidP="001E5980">
      <w:pPr>
        <w:spacing w:after="120" w:line="360" w:lineRule="auto"/>
        <w:jc w:val="both"/>
      </w:pPr>
      <w:r w:rsidRPr="004815F5">
        <w:rPr>
          <w:b/>
          <w:bCs/>
        </w:rPr>
        <w:t>Список использованных источников</w:t>
      </w:r>
    </w:p>
    <w:p w14:paraId="3F1CCB1A" w14:textId="77777777" w:rsidR="001E5980" w:rsidRPr="004815F5" w:rsidRDefault="001E5980" w:rsidP="001E5980">
      <w:pPr>
        <w:spacing w:after="60" w:line="360" w:lineRule="auto"/>
      </w:pPr>
    </w:p>
    <w:p w14:paraId="4EA87A50" w14:textId="77777777" w:rsidR="001E5980" w:rsidRPr="004815F5" w:rsidRDefault="001E5980" w:rsidP="001E5980">
      <w:pPr>
        <w:spacing w:after="100" w:line="360" w:lineRule="auto"/>
        <w:ind w:left="720" w:hanging="720"/>
        <w:jc w:val="both"/>
      </w:pPr>
      <w:r w:rsidRPr="004815F5">
        <w:t xml:space="preserve">1. Астапов В. М. Тревожность у детей. </w:t>
      </w:r>
      <w:r>
        <w:t>-</w:t>
      </w:r>
      <w:r w:rsidRPr="004815F5">
        <w:t xml:space="preserve"> М. : Пер Сэ, 2008. </w:t>
      </w:r>
      <w:r>
        <w:t>-</w:t>
      </w:r>
      <w:r w:rsidRPr="004815F5">
        <w:t xml:space="preserve"> 160 с.</w:t>
      </w:r>
    </w:p>
    <w:p w14:paraId="30692F0C" w14:textId="77777777" w:rsidR="001E5980" w:rsidRPr="004815F5" w:rsidRDefault="001E5980" w:rsidP="001E5980">
      <w:pPr>
        <w:spacing w:after="100" w:line="360" w:lineRule="auto"/>
        <w:ind w:left="720" w:hanging="720"/>
        <w:jc w:val="both"/>
      </w:pPr>
      <w:r w:rsidRPr="004815F5">
        <w:t xml:space="preserve">2. </w:t>
      </w:r>
      <w:proofErr w:type="spellStart"/>
      <w:r w:rsidRPr="004815F5">
        <w:t>Битянова</w:t>
      </w:r>
      <w:proofErr w:type="spellEnd"/>
      <w:r w:rsidRPr="004815F5">
        <w:t xml:space="preserve"> М. Р. Организация психологической работы в школе. </w:t>
      </w:r>
      <w:r>
        <w:t>-</w:t>
      </w:r>
      <w:r w:rsidRPr="004815F5">
        <w:t xml:space="preserve"> М. : </w:t>
      </w:r>
      <w:r>
        <w:t>Совершенство</w:t>
      </w:r>
      <w:r w:rsidRPr="004815F5">
        <w:t xml:space="preserve">, </w:t>
      </w:r>
      <w:r>
        <w:t>1997</w:t>
      </w:r>
      <w:r w:rsidRPr="004815F5">
        <w:t xml:space="preserve">. </w:t>
      </w:r>
      <w:r>
        <w:t>-</w:t>
      </w:r>
      <w:r w:rsidRPr="004815F5">
        <w:t xml:space="preserve"> 298 с.</w:t>
      </w:r>
    </w:p>
    <w:p w14:paraId="4E3EACFC" w14:textId="77777777" w:rsidR="001E5980" w:rsidRPr="004815F5" w:rsidRDefault="001E5980" w:rsidP="001E5980">
      <w:pPr>
        <w:spacing w:after="100" w:line="360" w:lineRule="auto"/>
        <w:ind w:left="720" w:hanging="720"/>
        <w:jc w:val="both"/>
      </w:pPr>
      <w:r w:rsidRPr="004815F5">
        <w:t xml:space="preserve">3. </w:t>
      </w:r>
      <w:proofErr w:type="spellStart"/>
      <w:r w:rsidRPr="004815F5">
        <w:t>Божович</w:t>
      </w:r>
      <w:proofErr w:type="spellEnd"/>
      <w:r w:rsidRPr="004815F5">
        <w:t xml:space="preserve"> Л. И. Личность и её формирование в детском возрасте. </w:t>
      </w:r>
      <w:r>
        <w:t>-</w:t>
      </w:r>
      <w:r w:rsidRPr="004815F5">
        <w:t xml:space="preserve"> СПб. : Питер, 2008. </w:t>
      </w:r>
      <w:r>
        <w:t>-</w:t>
      </w:r>
      <w:r w:rsidRPr="004815F5">
        <w:t xml:space="preserve"> 400 с.</w:t>
      </w:r>
    </w:p>
    <w:p w14:paraId="557F2047" w14:textId="77777777" w:rsidR="001E5980" w:rsidRPr="001E5980" w:rsidRDefault="001E5980" w:rsidP="001E5980">
      <w:pPr>
        <w:spacing w:after="100" w:line="360" w:lineRule="auto"/>
        <w:ind w:left="720" w:hanging="720"/>
        <w:jc w:val="both"/>
        <w:rPr>
          <w:lang w:val="en-US"/>
        </w:rPr>
      </w:pPr>
      <w:r w:rsidRPr="004815F5">
        <w:t>4. Выготский Л. С. Педология подростка // Собрание сочинений : в 6 т. Т. 4. Детская</w:t>
      </w:r>
      <w:r w:rsidRPr="001E5980">
        <w:rPr>
          <w:lang w:val="en-US"/>
        </w:rPr>
        <w:t xml:space="preserve"> </w:t>
      </w:r>
      <w:r w:rsidRPr="004815F5">
        <w:t>психология</w:t>
      </w:r>
      <w:r w:rsidRPr="001E5980">
        <w:rPr>
          <w:lang w:val="en-US"/>
        </w:rPr>
        <w:t xml:space="preserve">. - </w:t>
      </w:r>
      <w:r w:rsidRPr="004815F5">
        <w:t>М</w:t>
      </w:r>
      <w:r w:rsidRPr="001E5980">
        <w:rPr>
          <w:lang w:val="en-US"/>
        </w:rPr>
        <w:t xml:space="preserve">. : </w:t>
      </w:r>
      <w:r w:rsidRPr="004815F5">
        <w:t>Педагогика</w:t>
      </w:r>
      <w:r w:rsidRPr="001E5980">
        <w:rPr>
          <w:lang w:val="en-US"/>
        </w:rPr>
        <w:t xml:space="preserve">, 1984. - </w:t>
      </w:r>
      <w:r w:rsidRPr="004815F5">
        <w:t>С</w:t>
      </w:r>
      <w:r w:rsidRPr="001E5980">
        <w:rPr>
          <w:lang w:val="en-US"/>
        </w:rPr>
        <w:t>. 5–242.</w:t>
      </w:r>
    </w:p>
    <w:p w14:paraId="090630BE" w14:textId="77777777" w:rsidR="001E5980" w:rsidRPr="00B66F2F" w:rsidRDefault="001E5980" w:rsidP="001E5980">
      <w:pPr>
        <w:spacing w:after="100" w:line="360" w:lineRule="auto"/>
        <w:ind w:left="720" w:hanging="720"/>
        <w:jc w:val="both"/>
        <w:rPr>
          <w:lang w:val="en-US"/>
        </w:rPr>
      </w:pPr>
      <w:r w:rsidRPr="0071158E">
        <w:rPr>
          <w:lang w:val="en-US"/>
        </w:rPr>
        <w:t xml:space="preserve">5. Jacobson E. Progressive Relaxation. </w:t>
      </w:r>
      <w:r w:rsidRPr="00B66F2F">
        <w:rPr>
          <w:lang w:val="en-US"/>
        </w:rPr>
        <w:t xml:space="preserve">- </w:t>
      </w:r>
      <w:r w:rsidRPr="0071158E">
        <w:rPr>
          <w:lang w:val="en-US"/>
        </w:rPr>
        <w:t>Chicago: University of Chicago Press, 1938</w:t>
      </w:r>
      <w:r w:rsidRPr="00B66F2F">
        <w:rPr>
          <w:lang w:val="en-US"/>
        </w:rPr>
        <w:t xml:space="preserve">. - 428 </w:t>
      </w:r>
      <w:r>
        <w:t>с</w:t>
      </w:r>
      <w:r w:rsidRPr="00B66F2F">
        <w:rPr>
          <w:lang w:val="en-US"/>
        </w:rPr>
        <w:t>.</w:t>
      </w:r>
    </w:p>
    <w:p w14:paraId="4D88A08B" w14:textId="77777777" w:rsidR="001E5980" w:rsidRPr="004815F5" w:rsidRDefault="001E5980" w:rsidP="001E5980">
      <w:pPr>
        <w:spacing w:after="100" w:line="360" w:lineRule="auto"/>
        <w:ind w:left="720" w:hanging="720"/>
        <w:jc w:val="both"/>
      </w:pPr>
      <w:r w:rsidRPr="0071158E">
        <w:lastRenderedPageBreak/>
        <w:t>6.</w:t>
      </w:r>
      <w:r>
        <w:t xml:space="preserve"> </w:t>
      </w:r>
      <w:r w:rsidRPr="004815F5">
        <w:t xml:space="preserve">Захарова А. В. Психология формирования самооценки. </w:t>
      </w:r>
      <w:r>
        <w:t>-</w:t>
      </w:r>
      <w:r w:rsidRPr="004815F5">
        <w:t xml:space="preserve"> Минск : Беларусь, 1993. </w:t>
      </w:r>
      <w:r>
        <w:t>-</w:t>
      </w:r>
      <w:r w:rsidRPr="004815F5">
        <w:t xml:space="preserve"> 100 с.</w:t>
      </w:r>
    </w:p>
    <w:p w14:paraId="0D83E531" w14:textId="77777777" w:rsidR="001E5980" w:rsidRPr="004815F5" w:rsidRDefault="001E5980" w:rsidP="001E5980">
      <w:pPr>
        <w:spacing w:after="100" w:line="360" w:lineRule="auto"/>
        <w:ind w:left="720" w:hanging="720"/>
        <w:jc w:val="both"/>
      </w:pPr>
      <w:r w:rsidRPr="004815F5">
        <w:t xml:space="preserve">7. Ильин Е. П. Эмоции и чувства. </w:t>
      </w:r>
      <w:r>
        <w:t>-</w:t>
      </w:r>
      <w:r w:rsidRPr="004815F5">
        <w:t xml:space="preserve"> 2-е изд. </w:t>
      </w:r>
      <w:r>
        <w:t>-</w:t>
      </w:r>
      <w:r w:rsidRPr="004815F5">
        <w:t xml:space="preserve"> СПб. : Питер, 2013. </w:t>
      </w:r>
      <w:r>
        <w:t>-</w:t>
      </w:r>
      <w:r w:rsidRPr="004815F5">
        <w:t xml:space="preserve"> 783 с.</w:t>
      </w:r>
    </w:p>
    <w:p w14:paraId="17FC4379" w14:textId="77777777" w:rsidR="001E5980" w:rsidRPr="004815F5" w:rsidRDefault="001E5980" w:rsidP="001E5980">
      <w:pPr>
        <w:spacing w:after="100" w:line="360" w:lineRule="auto"/>
        <w:ind w:left="720" w:hanging="720"/>
        <w:jc w:val="both"/>
      </w:pPr>
      <w:r w:rsidRPr="004815F5">
        <w:t xml:space="preserve">8. Костина Л. М. Игровая терапия с тревожными детьми. </w:t>
      </w:r>
      <w:r>
        <w:t>-</w:t>
      </w:r>
      <w:r w:rsidRPr="004815F5">
        <w:t xml:space="preserve"> СПб. : Речь, 2003. </w:t>
      </w:r>
      <w:r>
        <w:t>-</w:t>
      </w:r>
      <w:r w:rsidRPr="004815F5">
        <w:t xml:space="preserve"> 160 с.</w:t>
      </w:r>
    </w:p>
    <w:p w14:paraId="43B5350D" w14:textId="77777777" w:rsidR="001E5980" w:rsidRPr="004815F5" w:rsidRDefault="001E5980" w:rsidP="001E5980">
      <w:pPr>
        <w:spacing w:after="100" w:line="360" w:lineRule="auto"/>
        <w:ind w:left="720" w:hanging="720"/>
        <w:jc w:val="both"/>
      </w:pPr>
      <w:r w:rsidRPr="004815F5">
        <w:t xml:space="preserve">9. Молчанова О. Н. Самооценка: Теоретические проблемы и эмпирические исследования. </w:t>
      </w:r>
      <w:r>
        <w:t>-</w:t>
      </w:r>
      <w:r w:rsidRPr="004815F5">
        <w:t xml:space="preserve"> М. : Флинта : Наука, 2010. </w:t>
      </w:r>
      <w:r>
        <w:t>-</w:t>
      </w:r>
      <w:r w:rsidRPr="004815F5">
        <w:t xml:space="preserve"> 392 с.</w:t>
      </w:r>
    </w:p>
    <w:p w14:paraId="19C10120" w14:textId="77777777" w:rsidR="001E5980" w:rsidRPr="004815F5" w:rsidRDefault="001E5980" w:rsidP="001E5980">
      <w:pPr>
        <w:spacing w:after="100" w:line="360" w:lineRule="auto"/>
        <w:ind w:left="720" w:hanging="720"/>
        <w:jc w:val="both"/>
      </w:pPr>
      <w:r w:rsidRPr="004815F5">
        <w:t xml:space="preserve">10. </w:t>
      </w:r>
      <w:proofErr w:type="spellStart"/>
      <w:r w:rsidRPr="004815F5">
        <w:t>Пантилеев</w:t>
      </w:r>
      <w:proofErr w:type="spellEnd"/>
      <w:r w:rsidRPr="004815F5">
        <w:t xml:space="preserve"> С. Р. Методика исследования </w:t>
      </w:r>
      <w:proofErr w:type="spellStart"/>
      <w:r w:rsidRPr="004815F5">
        <w:t>самоотношения</w:t>
      </w:r>
      <w:proofErr w:type="spellEnd"/>
      <w:r w:rsidRPr="004815F5">
        <w:t xml:space="preserve">. </w:t>
      </w:r>
      <w:r>
        <w:t>-</w:t>
      </w:r>
      <w:r w:rsidRPr="004815F5">
        <w:t xml:space="preserve"> М. : Смысл, 1993. </w:t>
      </w:r>
      <w:r>
        <w:t>-</w:t>
      </w:r>
      <w:r w:rsidRPr="004815F5">
        <w:t xml:space="preserve"> 32 с.</w:t>
      </w:r>
    </w:p>
    <w:p w14:paraId="1C54F474" w14:textId="77777777" w:rsidR="001E5980" w:rsidRPr="004815F5" w:rsidRDefault="001E5980" w:rsidP="001E5980">
      <w:pPr>
        <w:spacing w:after="100" w:line="360" w:lineRule="auto"/>
        <w:ind w:left="720" w:hanging="720"/>
        <w:jc w:val="both"/>
      </w:pPr>
      <w:r w:rsidRPr="004815F5">
        <w:t xml:space="preserve">11. Прихожан А. М. Психология тревожности: дошкольный и школьный возраст. </w:t>
      </w:r>
      <w:r>
        <w:t>-</w:t>
      </w:r>
      <w:r w:rsidRPr="004815F5">
        <w:t xml:space="preserve"> 2-е изд. </w:t>
      </w:r>
      <w:r>
        <w:t>-</w:t>
      </w:r>
      <w:r w:rsidRPr="004815F5">
        <w:t xml:space="preserve"> СПб. : Питер, 2007. </w:t>
      </w:r>
      <w:r>
        <w:t>-</w:t>
      </w:r>
      <w:r w:rsidRPr="004815F5">
        <w:t xml:space="preserve"> 192 с.</w:t>
      </w:r>
    </w:p>
    <w:p w14:paraId="0232D917" w14:textId="77777777" w:rsidR="001E5980" w:rsidRPr="004815F5" w:rsidRDefault="001E5980" w:rsidP="001E5980">
      <w:pPr>
        <w:spacing w:after="100" w:line="360" w:lineRule="auto"/>
        <w:ind w:left="720" w:hanging="720"/>
        <w:jc w:val="both"/>
      </w:pPr>
      <w:r w:rsidRPr="004815F5">
        <w:t xml:space="preserve">12. Прихожан А. М. Применение методов прямого оценивания в работе школьного психолога // Научно-методические основы использования в школьной психологической службе конкретных психодиагностических методик. </w:t>
      </w:r>
      <w:r>
        <w:t>-</w:t>
      </w:r>
      <w:r w:rsidRPr="004815F5">
        <w:t xml:space="preserve"> М. : АПН СССР, 1988. </w:t>
      </w:r>
      <w:r>
        <w:t>-</w:t>
      </w:r>
      <w:r w:rsidRPr="004815F5">
        <w:t xml:space="preserve"> С. 110–128.</w:t>
      </w:r>
    </w:p>
    <w:p w14:paraId="73BEFDC0" w14:textId="77777777" w:rsidR="001E5980" w:rsidRPr="004815F5" w:rsidRDefault="001E5980" w:rsidP="001E5980">
      <w:pPr>
        <w:spacing w:after="100" w:line="360" w:lineRule="auto"/>
        <w:ind w:left="720" w:hanging="720"/>
        <w:jc w:val="both"/>
      </w:pPr>
      <w:r w:rsidRPr="004815F5">
        <w:t>13.</w:t>
      </w:r>
      <w:r>
        <w:t xml:space="preserve"> </w:t>
      </w:r>
      <w:proofErr w:type="spellStart"/>
      <w:r>
        <w:t>Спилбергер</w:t>
      </w:r>
      <w:proofErr w:type="spellEnd"/>
      <w:r>
        <w:t xml:space="preserve"> Ч. Д. Концептуальные и методологические проблемы исследования тревоги / Ч. Д. </w:t>
      </w:r>
      <w:proofErr w:type="spellStart"/>
      <w:r>
        <w:t>Спилбергер</w:t>
      </w:r>
      <w:proofErr w:type="spellEnd"/>
      <w:r>
        <w:t xml:space="preserve"> // Стресс и тревога в спорте: международный сборник научных статей / сост. Ю. Л. Ханин. — М. : Физкультура и спорт, 1983. — С. 12–24.</w:t>
      </w:r>
    </w:p>
    <w:p w14:paraId="0119AA03" w14:textId="77777777" w:rsidR="001E5980" w:rsidRPr="004815F5" w:rsidRDefault="001E5980" w:rsidP="001E5980">
      <w:pPr>
        <w:spacing w:after="100" w:line="360" w:lineRule="auto"/>
        <w:ind w:left="720" w:hanging="720"/>
        <w:jc w:val="both"/>
      </w:pPr>
      <w:r w:rsidRPr="004815F5">
        <w:t>14.</w:t>
      </w:r>
      <w:r>
        <w:t xml:space="preserve"> </w:t>
      </w:r>
      <w:proofErr w:type="spellStart"/>
      <w:r w:rsidRPr="004815F5">
        <w:t>Столин</w:t>
      </w:r>
      <w:proofErr w:type="spellEnd"/>
      <w:r w:rsidRPr="004815F5">
        <w:t xml:space="preserve"> В. В. Самосознание личности. </w:t>
      </w:r>
      <w:r>
        <w:t>-</w:t>
      </w:r>
      <w:r w:rsidRPr="004815F5">
        <w:t xml:space="preserve"> М. : Изд-во МГУ, 1983. </w:t>
      </w:r>
      <w:r>
        <w:t>-</w:t>
      </w:r>
      <w:r w:rsidRPr="004815F5">
        <w:t xml:space="preserve"> 284 с.</w:t>
      </w:r>
    </w:p>
    <w:p w14:paraId="509BF7DA" w14:textId="77777777" w:rsidR="001E5980" w:rsidRPr="004815F5" w:rsidRDefault="001E5980" w:rsidP="001E5980">
      <w:pPr>
        <w:spacing w:after="100" w:line="360" w:lineRule="auto"/>
        <w:ind w:left="720" w:hanging="720"/>
        <w:jc w:val="both"/>
      </w:pPr>
      <w:r w:rsidRPr="004815F5">
        <w:t>15.</w:t>
      </w:r>
      <w:r>
        <w:t xml:space="preserve"> </w:t>
      </w:r>
      <w:proofErr w:type="spellStart"/>
      <w:r w:rsidRPr="004815F5">
        <w:t>Хорни</w:t>
      </w:r>
      <w:proofErr w:type="spellEnd"/>
      <w:r w:rsidRPr="004815F5">
        <w:t xml:space="preserve"> К. Невротическая личность нашего времени. </w:t>
      </w:r>
      <w:r>
        <w:t>-</w:t>
      </w:r>
      <w:r w:rsidRPr="004815F5">
        <w:t xml:space="preserve"> М. : Академический проект, 2009. </w:t>
      </w:r>
      <w:r>
        <w:t>-</w:t>
      </w:r>
      <w:r w:rsidRPr="004815F5">
        <w:t xml:space="preserve"> 208 с.</w:t>
      </w:r>
    </w:p>
    <w:p w14:paraId="0A8039F8" w14:textId="77777777" w:rsidR="001E5980" w:rsidRPr="004815F5" w:rsidRDefault="001E5980" w:rsidP="001E5980">
      <w:pPr>
        <w:spacing w:after="100" w:line="360" w:lineRule="auto"/>
        <w:ind w:left="720" w:hanging="720"/>
        <w:jc w:val="both"/>
      </w:pPr>
      <w:r w:rsidRPr="004815F5">
        <w:t xml:space="preserve">16. Эльконин Д. Б. Избранные психологические труды. </w:t>
      </w:r>
      <w:r>
        <w:t>-</w:t>
      </w:r>
      <w:r w:rsidRPr="004815F5">
        <w:t xml:space="preserve"> М. : Педагогика, 1989. </w:t>
      </w:r>
      <w:r>
        <w:t>-</w:t>
      </w:r>
      <w:r w:rsidRPr="004815F5">
        <w:t xml:space="preserve"> 560 с.</w:t>
      </w:r>
    </w:p>
    <w:p w14:paraId="743CA0E1" w14:textId="77777777" w:rsidR="001E5980" w:rsidRPr="004815F5" w:rsidRDefault="001E5980" w:rsidP="001E5980">
      <w:pPr>
        <w:spacing w:after="100" w:line="360" w:lineRule="auto"/>
        <w:ind w:left="720" w:hanging="720"/>
        <w:jc w:val="both"/>
        <w:rPr>
          <w:lang w:val="en-US"/>
        </w:rPr>
      </w:pPr>
      <w:r w:rsidRPr="004815F5">
        <w:rPr>
          <w:lang w:val="en-US"/>
        </w:rPr>
        <w:t xml:space="preserve">17. Beck A. T. Cognitive therapy and the emotional disorders. </w:t>
      </w:r>
      <w:r>
        <w:rPr>
          <w:lang w:val="en-US"/>
        </w:rPr>
        <w:t>-</w:t>
      </w:r>
      <w:r w:rsidRPr="004815F5">
        <w:rPr>
          <w:lang w:val="en-US"/>
        </w:rPr>
        <w:t xml:space="preserve"> New York : International Universities Press, 1976. </w:t>
      </w:r>
      <w:r>
        <w:rPr>
          <w:lang w:val="en-US"/>
        </w:rPr>
        <w:t>-</w:t>
      </w:r>
      <w:r w:rsidRPr="004815F5">
        <w:rPr>
          <w:lang w:val="en-US"/>
        </w:rPr>
        <w:t xml:space="preserve"> 356 p.</w:t>
      </w:r>
    </w:p>
    <w:p w14:paraId="54F4C402" w14:textId="77777777" w:rsidR="001E5980" w:rsidRPr="00F75B6C" w:rsidRDefault="001E5980" w:rsidP="001E5980">
      <w:pPr>
        <w:spacing w:after="120" w:line="360" w:lineRule="auto"/>
        <w:ind w:firstLine="720"/>
        <w:jc w:val="both"/>
        <w:rPr>
          <w:lang w:val="en-US"/>
        </w:rPr>
      </w:pPr>
    </w:p>
    <w:p w14:paraId="20D98D07" w14:textId="77777777" w:rsidR="00DD2D87" w:rsidRPr="001E5980" w:rsidRDefault="00DD2D87">
      <w:pPr>
        <w:rPr>
          <w:lang w:val="en-US"/>
        </w:rPr>
      </w:pPr>
    </w:p>
    <w:sectPr w:rsidR="00DD2D87" w:rsidRPr="001E5980">
      <w:pgSz w:w="11906" w:h="16838"/>
      <w:pgMar w:top="1440" w:right="1134" w:bottom="1134"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CF9"/>
    <w:multiLevelType w:val="hybridMultilevel"/>
    <w:tmpl w:val="A41C31A4"/>
    <w:lvl w:ilvl="0" w:tplc="041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CF76FCA"/>
    <w:multiLevelType w:val="hybridMultilevel"/>
    <w:tmpl w:val="791A7878"/>
    <w:lvl w:ilvl="0" w:tplc="F5729A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DD359E8"/>
    <w:multiLevelType w:val="hybridMultilevel"/>
    <w:tmpl w:val="2A6604E4"/>
    <w:lvl w:ilvl="0" w:tplc="03AC47E6">
      <w:start w:val="1"/>
      <w:numFmt w:val="decimal"/>
      <w:lvlText w:val="%1."/>
      <w:lvlJc w:val="left"/>
      <w:pPr>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8AD"/>
    <w:rsid w:val="000318AD"/>
    <w:rsid w:val="00101B26"/>
    <w:rsid w:val="00180964"/>
    <w:rsid w:val="001E5980"/>
    <w:rsid w:val="00814912"/>
    <w:rsid w:val="00DD2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749A0"/>
  <w15:chartTrackingRefBased/>
  <w15:docId w15:val="{56CA4F12-5705-41FF-B664-DF5CDB0AE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98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qFormat/>
    <w:rsid w:val="001E5980"/>
    <w:pPr>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2341</Words>
  <Characters>13349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Чернова Мария Степановна</dc:creator>
  <cp:keywords/>
  <dc:description/>
  <cp:lastModifiedBy>Чернова Мария Степановна</cp:lastModifiedBy>
  <cp:revision>5</cp:revision>
  <dcterms:created xsi:type="dcterms:W3CDTF">2026-05-29T17:50:00Z</dcterms:created>
  <dcterms:modified xsi:type="dcterms:W3CDTF">2026-05-29T18:17:00Z</dcterms:modified>
</cp:coreProperties>
</file>